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629" w:rsidRPr="00837453" w:rsidRDefault="002C5629" w:rsidP="002C5629">
      <w:pPr>
        <w:pStyle w:val="a5"/>
        <w:topLinePunct/>
        <w:ind w:firstLineChars="800" w:firstLine="1920"/>
        <w:rPr>
          <w:rFonts w:ascii="黑体" w:eastAsia="黑体" w:hAnsi="黑体" w:cs="宋体"/>
          <w:sz w:val="24"/>
          <w:szCs w:val="24"/>
        </w:rPr>
      </w:pPr>
      <w:r w:rsidRPr="00837453">
        <w:rPr>
          <w:rFonts w:ascii="黑体" w:eastAsia="黑体" w:hAnsi="黑体" w:cs="宋体" w:hint="eastAsia"/>
          <w:sz w:val="24"/>
          <w:szCs w:val="24"/>
        </w:rPr>
        <w:t>第四章  国际贸易合同基本条款</w:t>
      </w:r>
    </w:p>
    <w:p w:rsidR="002C5629" w:rsidRPr="00837453" w:rsidRDefault="002C5629" w:rsidP="002C5629">
      <w:pPr>
        <w:pStyle w:val="a5"/>
        <w:topLinePunct/>
        <w:ind w:firstLineChars="250" w:firstLine="600"/>
        <w:rPr>
          <w:rFonts w:ascii="黑体" w:eastAsia="黑体" w:hAnsi="黑体" w:cs="宋体"/>
          <w:sz w:val="24"/>
          <w:szCs w:val="24"/>
        </w:rPr>
      </w:pPr>
      <w:r w:rsidRPr="00837453">
        <w:rPr>
          <w:rFonts w:ascii="黑体" w:eastAsia="黑体" w:hAnsi="黑体" w:cs="宋体" w:hint="eastAsia"/>
          <w:sz w:val="24"/>
          <w:szCs w:val="24"/>
        </w:rPr>
        <w:t>【案例分析】</w:t>
      </w:r>
    </w:p>
    <w:p w:rsidR="002C5629" w:rsidRPr="00837453" w:rsidRDefault="002C5629" w:rsidP="002C5629">
      <w:pPr>
        <w:pStyle w:val="a5"/>
        <w:ind w:firstLineChars="250" w:firstLine="525"/>
        <w:rPr>
          <w:rFonts w:eastAsia="黑体" w:hAnsi="宋体" w:cs="宋体"/>
        </w:rPr>
      </w:pPr>
      <w:r w:rsidRPr="00837453">
        <w:rPr>
          <w:rFonts w:eastAsia="黑体" w:hAnsi="宋体" w:cs="宋体" w:hint="eastAsia"/>
          <w:vanish/>
        </w:rPr>
        <w:t>〖</w:t>
      </w:r>
      <w:r w:rsidRPr="00837453">
        <w:rPr>
          <w:rFonts w:eastAsia="黑体" w:hAnsi="宋体" w:cs="宋体" w:hint="eastAsia"/>
          <w:vanish/>
        </w:rPr>
        <w:t>HS2</w:t>
      </w:r>
      <w:r w:rsidRPr="00837453">
        <w:rPr>
          <w:rFonts w:eastAsia="黑体" w:hAnsi="宋体" w:cs="宋体" w:hint="eastAsia"/>
          <w:vanish/>
        </w:rPr>
        <w:t>〗〖</w:t>
      </w:r>
      <w:r w:rsidRPr="00837453">
        <w:rPr>
          <w:rFonts w:eastAsia="黑体" w:hAnsi="宋体" w:cs="宋体" w:hint="eastAsia"/>
          <w:vanish/>
        </w:rPr>
        <w:t>JZ</w:t>
      </w:r>
      <w:r w:rsidRPr="00837453">
        <w:rPr>
          <w:rFonts w:eastAsia="黑体" w:hAnsi="宋体" w:cs="宋体" w:hint="eastAsia"/>
          <w:vanish/>
        </w:rPr>
        <w:t>〗〖</w:t>
      </w:r>
      <w:r w:rsidRPr="00837453">
        <w:rPr>
          <w:rFonts w:eastAsia="黑体" w:hAnsi="宋体" w:cs="宋体" w:hint="eastAsia"/>
          <w:vanish/>
        </w:rPr>
        <w:t>HT11.H</w:t>
      </w:r>
      <w:r w:rsidRPr="00837453">
        <w:rPr>
          <w:rFonts w:eastAsia="黑体" w:hAnsi="宋体" w:cs="宋体" w:hint="eastAsia"/>
          <w:vanish/>
        </w:rPr>
        <w:t>〗</w:t>
      </w:r>
      <w:r w:rsidRPr="00837453">
        <w:rPr>
          <w:rFonts w:eastAsia="黑体" w:hAnsi="宋体" w:cs="宋体" w:hint="eastAsia"/>
        </w:rPr>
        <w:t>危险货物包装争议案</w:t>
      </w:r>
      <w:r w:rsidRPr="00837453">
        <w:rPr>
          <w:rFonts w:eastAsia="黑体" w:hAnsi="宋体" w:cs="宋体" w:hint="eastAsia"/>
          <w:vanish/>
        </w:rPr>
        <w:t>〖</w:t>
      </w:r>
      <w:r w:rsidRPr="00837453">
        <w:rPr>
          <w:rFonts w:eastAsia="黑体" w:hAnsi="宋体" w:cs="宋体" w:hint="eastAsia"/>
          <w:vanish/>
        </w:rPr>
        <w:t>ZW(</w:t>
      </w:r>
      <w:r w:rsidRPr="00837453">
        <w:rPr>
          <w:rFonts w:eastAsia="黑体" w:hAnsi="宋体" w:cs="宋体" w:hint="eastAsia"/>
          <w:vanish/>
        </w:rPr>
        <w:t>〗〖</w:t>
      </w:r>
      <w:r w:rsidRPr="00837453">
        <w:rPr>
          <w:rFonts w:eastAsia="黑体" w:hAnsi="宋体" w:cs="宋体" w:hint="eastAsia"/>
          <w:vanish/>
        </w:rPr>
        <w:t>ZW)</w:t>
      </w:r>
      <w:r w:rsidRPr="00837453">
        <w:rPr>
          <w:rFonts w:eastAsia="黑体" w:hAnsi="宋体" w:cs="宋体" w:hint="eastAsia"/>
          <w:vanish/>
        </w:rPr>
        <w:t>〗〖</w:t>
      </w:r>
      <w:r w:rsidRPr="00837453">
        <w:rPr>
          <w:rFonts w:eastAsia="黑体" w:hAnsi="宋体" w:cs="宋体" w:hint="eastAsia"/>
          <w:vanish/>
        </w:rPr>
        <w:t>HT</w:t>
      </w:r>
      <w:r w:rsidRPr="00837453">
        <w:rPr>
          <w:rFonts w:eastAsia="黑体" w:hAnsi="宋体" w:cs="宋体" w:hint="eastAsia"/>
          <w:vanish/>
        </w:rPr>
        <w:t>〗</w:t>
      </w:r>
      <w:r w:rsidRPr="00837453">
        <w:rPr>
          <w:rFonts w:eastAsia="黑体" w:hAnsi="宋体" w:cs="宋体" w:hint="eastAsia"/>
        </w:rPr>
        <w:t></w:t>
      </w:r>
    </w:p>
    <w:p w:rsidR="002C5629" w:rsidRPr="00837453" w:rsidRDefault="002C5629" w:rsidP="002C5629">
      <w:pPr>
        <w:ind w:firstLineChars="200" w:firstLine="420"/>
        <w:jc w:val="left"/>
        <w:rPr>
          <w:rFonts w:eastAsia="黑体"/>
          <w:sz w:val="24"/>
        </w:rPr>
      </w:pPr>
      <w:r w:rsidRPr="00837453">
        <w:rPr>
          <w:rFonts w:eastAsia="黑体" w:hint="eastAsia"/>
          <w:szCs w:val="21"/>
        </w:rPr>
        <w:t>案情简介</w:t>
      </w:r>
    </w:p>
    <w:p w:rsidR="002C5629" w:rsidRPr="00837453" w:rsidRDefault="002C5629" w:rsidP="002C5629">
      <w:pPr>
        <w:ind w:firstLineChars="200" w:firstLine="420"/>
        <w:jc w:val="left"/>
        <w:rPr>
          <w:szCs w:val="21"/>
        </w:rPr>
      </w:pPr>
      <w:r w:rsidRPr="00837453">
        <w:rPr>
          <w:rFonts w:hint="eastAsia"/>
          <w:szCs w:val="21"/>
        </w:rPr>
        <w:t>原告（反诉被告）：上海密尔克卫国际集装箱货运有限公司（下称“密克尔卫货运”）</w:t>
      </w:r>
    </w:p>
    <w:p w:rsidR="002C5629" w:rsidRPr="00837453" w:rsidRDefault="002C5629" w:rsidP="002C5629">
      <w:pPr>
        <w:ind w:firstLineChars="200" w:firstLine="420"/>
        <w:jc w:val="left"/>
        <w:rPr>
          <w:szCs w:val="21"/>
        </w:rPr>
      </w:pPr>
      <w:r w:rsidRPr="00837453">
        <w:rPr>
          <w:rFonts w:hint="eastAsia"/>
          <w:szCs w:val="21"/>
        </w:rPr>
        <w:t>被告（反诉原告）：宁波太一进出口有限公司（下称“太一进出口”）</w:t>
      </w:r>
      <w:r w:rsidRPr="00837453">
        <w:rPr>
          <w:rFonts w:hint="eastAsia"/>
          <w:szCs w:val="21"/>
        </w:rPr>
        <w:t xml:space="preserve"> </w:t>
      </w:r>
    </w:p>
    <w:p w:rsidR="002C5629" w:rsidRPr="00837453" w:rsidRDefault="002C5629" w:rsidP="002C5629">
      <w:pPr>
        <w:ind w:firstLineChars="200" w:firstLine="420"/>
        <w:jc w:val="left"/>
        <w:rPr>
          <w:szCs w:val="21"/>
        </w:rPr>
      </w:pPr>
    </w:p>
    <w:p w:rsidR="002C5629" w:rsidRPr="00837453" w:rsidRDefault="002C5629" w:rsidP="002C5629">
      <w:pPr>
        <w:ind w:firstLineChars="200" w:firstLine="420"/>
        <w:jc w:val="left"/>
        <w:rPr>
          <w:szCs w:val="21"/>
        </w:rPr>
      </w:pPr>
      <w:r w:rsidRPr="00837453">
        <w:rPr>
          <w:szCs w:val="21"/>
        </w:rPr>
        <w:t>某年</w:t>
      </w:r>
      <w:r w:rsidRPr="00837453">
        <w:rPr>
          <w:szCs w:val="21"/>
        </w:rPr>
        <w:t>3</w:t>
      </w:r>
      <w:r w:rsidRPr="00837453">
        <w:rPr>
          <w:szCs w:val="21"/>
        </w:rPr>
        <w:t>月</w:t>
      </w:r>
      <w:r w:rsidRPr="00837453">
        <w:rPr>
          <w:szCs w:val="21"/>
        </w:rPr>
        <w:t>21</w:t>
      </w:r>
      <w:r w:rsidRPr="00837453">
        <w:rPr>
          <w:szCs w:val="21"/>
        </w:rPr>
        <w:t>日，被告（反诉原告）太一进出口委托原告（反诉被告）密克尔卫货运出运</w:t>
      </w:r>
      <w:r w:rsidRPr="00837453">
        <w:rPr>
          <w:szCs w:val="21"/>
        </w:rPr>
        <w:t>4</w:t>
      </w:r>
      <w:r w:rsidRPr="00837453">
        <w:rPr>
          <w:szCs w:val="21"/>
        </w:rPr>
        <w:t>桶、</w:t>
      </w:r>
      <w:r w:rsidRPr="00837453">
        <w:rPr>
          <w:szCs w:val="21"/>
        </w:rPr>
        <w:t>200</w:t>
      </w:r>
      <w:r w:rsidRPr="00837453">
        <w:rPr>
          <w:szCs w:val="21"/>
        </w:rPr>
        <w:t>公斤对硝基苯甲酰氯自上海至巴塞罗那，双方约定不可分批和转船。同年</w:t>
      </w:r>
      <w:r w:rsidRPr="00837453">
        <w:rPr>
          <w:szCs w:val="21"/>
        </w:rPr>
        <w:t>3</w:t>
      </w:r>
      <w:r w:rsidRPr="00837453">
        <w:rPr>
          <w:szCs w:val="21"/>
        </w:rPr>
        <w:t>月</w:t>
      </w:r>
      <w:r w:rsidRPr="00837453">
        <w:rPr>
          <w:szCs w:val="21"/>
        </w:rPr>
        <w:t>31</w:t>
      </w:r>
      <w:r w:rsidRPr="00837453">
        <w:rPr>
          <w:szCs w:val="21"/>
        </w:rPr>
        <w:t>日，密克尔卫货运向太一进出口签发了已装船清洁提单。提单载明托运人为太一进出口，收货人为</w:t>
      </w:r>
      <w:r w:rsidRPr="00837453">
        <w:rPr>
          <w:szCs w:val="21"/>
        </w:rPr>
        <w:t>GLOBAL QULMIA S.L.</w:t>
      </w:r>
      <w:r w:rsidRPr="00837453">
        <w:rPr>
          <w:szCs w:val="21"/>
        </w:rPr>
        <w:t>（下称</w:t>
      </w:r>
      <w:r w:rsidRPr="00837453">
        <w:rPr>
          <w:szCs w:val="21"/>
        </w:rPr>
        <w:t>GLOBAL</w:t>
      </w:r>
      <w:r w:rsidRPr="00837453">
        <w:rPr>
          <w:szCs w:val="21"/>
        </w:rPr>
        <w:t>），装货港为上海，卸货港为汉堡，最终目的地为巴塞罗那。太一进出口向密尔克卫货运出具了安全运输保函，保证所托运货物已根据所适用的国际和国内政府规定进行了分类、包装、标记以及标志，且从各方面都处于良好的运输状态，并承担由此引起的一切风险、责任、后果、费用。同年</w:t>
      </w:r>
      <w:r w:rsidRPr="00837453">
        <w:rPr>
          <w:szCs w:val="21"/>
        </w:rPr>
        <w:t>5</w:t>
      </w:r>
      <w:r w:rsidRPr="00837453">
        <w:rPr>
          <w:szCs w:val="21"/>
        </w:rPr>
        <w:t>月</w:t>
      </w:r>
      <w:r w:rsidRPr="00837453">
        <w:rPr>
          <w:szCs w:val="21"/>
        </w:rPr>
        <w:t>9</w:t>
      </w:r>
      <w:r w:rsidRPr="00837453">
        <w:rPr>
          <w:szCs w:val="21"/>
        </w:rPr>
        <w:t>日，太一进出口向密克尔卫货运支付了运费</w:t>
      </w:r>
      <w:r w:rsidRPr="00837453">
        <w:rPr>
          <w:szCs w:val="21"/>
        </w:rPr>
        <w:t>950</w:t>
      </w:r>
      <w:r w:rsidRPr="00837453">
        <w:rPr>
          <w:szCs w:val="21"/>
        </w:rPr>
        <w:t>美元。货物运至汉堡港后发生泄漏。当地调查机构为此出具了调查报告。报告中称，损害发生的原因是装有硝基苯甲酰氯桶的螺旋盖未适当关闭所致。相关部门在调查机构的证明下，对装有对硝基苯甲酰氯的桶进行了重装和清洗。此外，收货人</w:t>
      </w:r>
      <w:r w:rsidRPr="00837453">
        <w:rPr>
          <w:szCs w:val="21"/>
        </w:rPr>
        <w:t>GLOBAL</w:t>
      </w:r>
      <w:r w:rsidRPr="00837453">
        <w:rPr>
          <w:szCs w:val="21"/>
        </w:rPr>
        <w:t>发函给密克尔卫货运的代理人</w:t>
      </w:r>
      <w:r w:rsidRPr="00837453">
        <w:rPr>
          <w:szCs w:val="21"/>
        </w:rPr>
        <w:t>ERA</w:t>
      </w:r>
      <w:r w:rsidRPr="00837453">
        <w:rPr>
          <w:szCs w:val="21"/>
        </w:rPr>
        <w:t>表示弃货，涉案货物在汉堡当地也被当作废弃物予以处理，密克尔卫货运为此支付了</w:t>
      </w:r>
      <w:r w:rsidRPr="00837453">
        <w:rPr>
          <w:szCs w:val="21"/>
        </w:rPr>
        <w:t>8 215.34</w:t>
      </w:r>
      <w:r w:rsidRPr="00837453">
        <w:rPr>
          <w:szCs w:val="21"/>
        </w:rPr>
        <w:t>美元的相关费用。</w:t>
      </w:r>
      <w:r w:rsidRPr="00837453">
        <w:rPr>
          <w:szCs w:val="21"/>
        </w:rPr>
        <w:t>12</w:t>
      </w:r>
      <w:r w:rsidRPr="00837453">
        <w:rPr>
          <w:szCs w:val="21"/>
        </w:rPr>
        <w:t>月</w:t>
      </w:r>
      <w:r w:rsidRPr="00837453">
        <w:rPr>
          <w:szCs w:val="21"/>
        </w:rPr>
        <w:t>26</w:t>
      </w:r>
      <w:r w:rsidRPr="00837453">
        <w:rPr>
          <w:szCs w:val="21"/>
        </w:rPr>
        <w:t>日，密尔克卫货运向法院提起诉讼，请求判令太一进出口赔偿货物泄漏后产生的清理费用等损失计</w:t>
      </w:r>
      <w:r w:rsidRPr="00837453">
        <w:rPr>
          <w:szCs w:val="21"/>
        </w:rPr>
        <w:t>8 215.34</w:t>
      </w:r>
      <w:r w:rsidRPr="00837453">
        <w:rPr>
          <w:szCs w:val="21"/>
        </w:rPr>
        <w:t>美元及相应利息。被告太一进出口抗辩认为，被告向原告提供的货物是严格按照国际海事组织及中国有关部门关于国际海上危险货物运输的有关规则操作的，并且提供了《出境货物运输包装性能检验结果单》和《出境危险货物运输包装使用鉴定结果单》。</w:t>
      </w:r>
      <w:r w:rsidRPr="00837453">
        <w:rPr>
          <w:szCs w:val="21"/>
        </w:rPr>
        <w:t xml:space="preserve"> </w:t>
      </w:r>
    </w:p>
    <w:p w:rsidR="002C5629" w:rsidRPr="00837453" w:rsidRDefault="002C5629" w:rsidP="002C5629">
      <w:pPr>
        <w:ind w:firstLineChars="200" w:firstLine="420"/>
        <w:jc w:val="left"/>
        <w:rPr>
          <w:szCs w:val="21"/>
        </w:rPr>
      </w:pPr>
      <w:r w:rsidRPr="00837453">
        <w:rPr>
          <w:szCs w:val="21"/>
        </w:rPr>
        <w:t>此后，太一进出口提出反诉认为，货物发生泄漏是由密克尔卫货运未尽到管货义务而造成的，要求其赔偿其因弥补损失而另行定购对硝基苯甲酰氯，委托他方通过空运方式出运并由此产生的相关费用共计人民币</w:t>
      </w:r>
      <w:r w:rsidRPr="00837453">
        <w:rPr>
          <w:szCs w:val="21"/>
        </w:rPr>
        <w:t xml:space="preserve"> 36 127</w:t>
      </w:r>
      <w:r w:rsidRPr="00837453">
        <w:rPr>
          <w:szCs w:val="21"/>
        </w:rPr>
        <w:t>元。密克尔卫货运辩称其托运的货物是因包装桶螺旋盖未适当关闭造成的，因此造成了货损和收货人拒绝提货，其相应损失应由太一进出口自行承担，要求驳回太一进出口的诉讼请求。</w:t>
      </w:r>
      <w:r w:rsidRPr="00837453">
        <w:rPr>
          <w:szCs w:val="21"/>
        </w:rPr>
        <w:t xml:space="preserve"> </w:t>
      </w:r>
    </w:p>
    <w:p w:rsidR="002C5629" w:rsidRPr="00837453" w:rsidRDefault="002C5629" w:rsidP="002C5629">
      <w:pPr>
        <w:ind w:firstLineChars="200" w:firstLine="420"/>
        <w:jc w:val="left"/>
        <w:rPr>
          <w:szCs w:val="21"/>
        </w:rPr>
      </w:pPr>
    </w:p>
    <w:p w:rsidR="002C5629" w:rsidRPr="00837453" w:rsidRDefault="002C5629" w:rsidP="002C5629">
      <w:pPr>
        <w:ind w:firstLineChars="200" w:firstLine="420"/>
        <w:jc w:val="left"/>
        <w:rPr>
          <w:rFonts w:eastAsia="黑体"/>
          <w:szCs w:val="21"/>
        </w:rPr>
      </w:pPr>
      <w:r w:rsidRPr="00837453">
        <w:rPr>
          <w:rFonts w:eastAsia="黑体"/>
          <w:szCs w:val="21"/>
        </w:rPr>
        <w:t>法院判决</w:t>
      </w:r>
    </w:p>
    <w:p w:rsidR="002C5629" w:rsidRPr="00837453" w:rsidRDefault="002C5629" w:rsidP="002C5629">
      <w:pPr>
        <w:ind w:firstLineChars="200" w:firstLine="420"/>
        <w:jc w:val="left"/>
        <w:rPr>
          <w:szCs w:val="21"/>
        </w:rPr>
      </w:pPr>
      <w:r w:rsidRPr="00837453">
        <w:rPr>
          <w:szCs w:val="21"/>
        </w:rPr>
        <w:t>法院经审理认为，太一进出口作为危险品的托运人在向承运人提供货物时，应</w:t>
      </w:r>
      <w:r w:rsidRPr="00837453">
        <w:rPr>
          <w:rFonts w:hint="eastAsia"/>
          <w:szCs w:val="21"/>
        </w:rPr>
        <w:t>依</w:t>
      </w:r>
      <w:r w:rsidRPr="00837453">
        <w:rPr>
          <w:szCs w:val="21"/>
        </w:rPr>
        <w:t>有关海上危险品运输的规定对货物进行妥善的包装。在密克尔卫货运提供的汉堡调查机构的调查报告中显示，损害发生的原因时装有对硝基苯甲酰氯的桶的螺旋盖未适当关闭，集装箱未遵从《国际海运危险货物规则》（</w:t>
      </w:r>
      <w:r w:rsidRPr="00837453">
        <w:rPr>
          <w:szCs w:val="21"/>
        </w:rPr>
        <w:t>IMDGC</w:t>
      </w:r>
      <w:r w:rsidRPr="00837453">
        <w:rPr>
          <w:szCs w:val="21"/>
        </w:rPr>
        <w:t>），由此表明货物事故的发生源于包装问题；而货物的包装由太一进出口负责，若太一进出口认为螺旋盖未关闭系密克尔卫货运在装箱、搬运、积载、运输过程中存在过错所致而非包装不当引起，其应提供相应的证据。太一进出口虽提供了出境危险品运输包装使用鉴定结果单，但该结果单只是货物在交付运输前包装符合相关规定的初步证明，而货物在汉堡港经检验，实际存在螺旋盖未关闭问题说明货物在交付运输前包装确有缺陷；同时结果单也表明，对危险品所使用的包装容器仅作抽样鉴定，因此不能由此证明所有货物的包装均与抽样鉴定结果一致。据此认定涉案货物泄漏事故系太一进出口对货物包装不当引起。在本诉中，货物泄漏产生的费用由密克尔卫货运代理人垫付，密克尔卫货运也已向其代理支付了相应费用，所以太一进出口应对密克尔卫货运运输涉案货物所遭受的损失承担赔偿责任。反诉中，涉案货物运至汉堡港因包装不当发生泄漏，作为承运人的密克尔卫货运根据港口当局的要求，对危险品进行处理符合有关规定，同时收货人也明确表示</w:t>
      </w:r>
      <w:r w:rsidRPr="00837453">
        <w:rPr>
          <w:szCs w:val="21"/>
        </w:rPr>
        <w:lastRenderedPageBreak/>
        <w:t>弃货，所以密克尔卫货运无需就货物再承担任何赔偿责任，太一进出口的所谓损失亦应由其自行承担。综上，法院遂判决应由太一进出口承担密克尔卫货运的全部损失。</w:t>
      </w:r>
      <w:r w:rsidRPr="00837453">
        <w:rPr>
          <w:szCs w:val="21"/>
        </w:rPr>
        <w:t xml:space="preserve"> </w:t>
      </w:r>
    </w:p>
    <w:p w:rsidR="002C5629" w:rsidRPr="00837453" w:rsidRDefault="002C5629" w:rsidP="002C5629">
      <w:pPr>
        <w:ind w:firstLineChars="200" w:firstLine="420"/>
        <w:jc w:val="left"/>
        <w:rPr>
          <w:szCs w:val="21"/>
        </w:rPr>
      </w:pPr>
      <w:r w:rsidRPr="00837453">
        <w:rPr>
          <w:szCs w:val="21"/>
        </w:rPr>
        <w:t>太一进出口不服一审判决，提起上诉，二审法院判决驳回上诉，维持原判。</w:t>
      </w:r>
      <w:r w:rsidRPr="00837453">
        <w:rPr>
          <w:szCs w:val="21"/>
        </w:rPr>
        <w:t xml:space="preserve"> </w:t>
      </w:r>
    </w:p>
    <w:p w:rsidR="002C5629" w:rsidRPr="00837453" w:rsidRDefault="002C5629" w:rsidP="002C5629">
      <w:pPr>
        <w:ind w:firstLineChars="200" w:firstLine="420"/>
        <w:jc w:val="left"/>
        <w:rPr>
          <w:rFonts w:eastAsia="黑体"/>
          <w:szCs w:val="21"/>
        </w:rPr>
      </w:pPr>
      <w:r w:rsidRPr="00837453">
        <w:rPr>
          <w:rFonts w:eastAsia="黑体"/>
          <w:szCs w:val="21"/>
        </w:rPr>
        <w:t>试分析该案例。</w:t>
      </w:r>
    </w:p>
    <w:p w:rsidR="002C5629" w:rsidRPr="00837453" w:rsidRDefault="002C5629" w:rsidP="002C5629">
      <w:pPr>
        <w:ind w:firstLineChars="200" w:firstLine="420"/>
        <w:jc w:val="left"/>
        <w:rPr>
          <w:szCs w:val="21"/>
        </w:rPr>
      </w:pPr>
      <w:r w:rsidRPr="00837453">
        <w:rPr>
          <w:szCs w:val="21"/>
        </w:rPr>
        <w:t>（提示：</w:t>
      </w:r>
    </w:p>
    <w:p w:rsidR="002C5629" w:rsidRPr="00837453" w:rsidRDefault="002C5629" w:rsidP="002C5629">
      <w:pPr>
        <w:ind w:firstLineChars="200" w:firstLine="420"/>
        <w:jc w:val="left"/>
        <w:rPr>
          <w:szCs w:val="21"/>
        </w:rPr>
      </w:pPr>
      <w:r w:rsidRPr="00837453">
        <w:rPr>
          <w:szCs w:val="21"/>
        </w:rPr>
        <w:t>1.</w:t>
      </w:r>
      <w:r w:rsidRPr="00837453">
        <w:rPr>
          <w:szCs w:val="21"/>
        </w:rPr>
        <w:t>承认人签发了清洁提单并不能证明货物包装完好。承运人签发清洁提单即表明承运人在接受货物时，货物的外表状态良好。所谓外表状态良好，一般是指承运人凭目力或通常的方法所能观察到的货物状况。外表状态良好，并不排除货物内容存在凭目力或通常的方法不能发现的缺陷。即清洁提单只是货物表面状态良好的初步证明，并不能完全排除货物在交承运人时包装没有瑕疵。</w:t>
      </w:r>
      <w:r w:rsidRPr="00837453">
        <w:rPr>
          <w:szCs w:val="21"/>
        </w:rPr>
        <w:t xml:space="preserve"> </w:t>
      </w:r>
    </w:p>
    <w:p w:rsidR="002C5629" w:rsidRPr="00837453" w:rsidRDefault="002C5629" w:rsidP="002C5629">
      <w:pPr>
        <w:ind w:firstLineChars="200" w:firstLine="420"/>
        <w:jc w:val="left"/>
        <w:rPr>
          <w:szCs w:val="21"/>
        </w:rPr>
      </w:pPr>
      <w:r w:rsidRPr="00837453">
        <w:rPr>
          <w:szCs w:val="21"/>
        </w:rPr>
        <w:t>2.</w:t>
      </w:r>
      <w:r w:rsidRPr="00837453">
        <w:rPr>
          <w:szCs w:val="21"/>
        </w:rPr>
        <w:t>合法单证的证明效力。托运人提供的《出境货物运输包装性能检验结果单》和《出境危险货物运输包装使用鉴定结果单》虽然是合法的证明单据，但究其检验方法来看并不能证明托运人已履行了妥善包装的义务。抽样检验方法的缺陷在于并不能证明所有货物的包装均与抽样鉴定结果一致。</w:t>
      </w:r>
      <w:r w:rsidRPr="00837453">
        <w:rPr>
          <w:szCs w:val="21"/>
        </w:rPr>
        <w:t xml:space="preserve"> </w:t>
      </w:r>
    </w:p>
    <w:p w:rsidR="002C5629" w:rsidRPr="00837453" w:rsidRDefault="002C5629" w:rsidP="002C5629">
      <w:pPr>
        <w:ind w:firstLineChars="200" w:firstLine="420"/>
        <w:jc w:val="left"/>
        <w:rPr>
          <w:szCs w:val="21"/>
        </w:rPr>
      </w:pPr>
      <w:r w:rsidRPr="00837453">
        <w:rPr>
          <w:szCs w:val="21"/>
        </w:rPr>
        <w:t>3.</w:t>
      </w:r>
      <w:r w:rsidRPr="00837453">
        <w:rPr>
          <w:szCs w:val="21"/>
        </w:rPr>
        <w:t>承运人举证责任的免除。本案中的承运人是否负有证明货物包装桶螺旋盖未适当关闭并不是由承运人造成的负有举证责任。但根据法律规定，当事人对于根据已知的事实和日常生活经验法则，能推定出的另一事实无需举证。本案中，货物泄漏仅是因包装桶的螺旋盖未适当关闭所致，而货物的包装未受到其他损害，所以若认定承运人在运输中存在过错，是难与常理相符的，所以免除密克尔卫货运的举证责任。</w:t>
      </w:r>
      <w:r w:rsidRPr="00837453">
        <w:rPr>
          <w:szCs w:val="21"/>
        </w:rPr>
        <w:t xml:space="preserve"> </w:t>
      </w:r>
    </w:p>
    <w:p w:rsidR="002C5629" w:rsidRPr="00837453" w:rsidRDefault="002C5629" w:rsidP="002C5629">
      <w:pPr>
        <w:pStyle w:val="a5"/>
        <w:topLinePunct/>
        <w:ind w:firstLine="425"/>
        <w:rPr>
          <w:rFonts w:ascii="Times New Roman" w:eastAsia="黑体" w:hAnsi="Times New Roman" w:cs="Times New Roman"/>
        </w:rPr>
      </w:pPr>
      <w:r w:rsidRPr="00837453">
        <w:rPr>
          <w:rFonts w:ascii="Times New Roman" w:hAnsi="Times New Roman" w:cs="Times New Roman"/>
        </w:rPr>
        <w:t>本案纠纷起因于托运人太一进出口托运的货物因包装桶螺旋盖未适当关闭，造成货物损失和收货人拒绝提货，托运人未就其履行了托运人对货物的妥善包装义务承担举证责任，而应由托运人承担货损责任。）</w:t>
      </w:r>
      <w:r w:rsidR="00075956">
        <w:rPr>
          <w:rFonts w:ascii="Times New Roman" w:hAnsi="Times New Roman" w:cs="Times New Roman" w:hint="eastAsia"/>
        </w:rPr>
        <w:t xml:space="preserve"> </w:t>
      </w:r>
      <w:bookmarkStart w:id="0" w:name="_GoBack"/>
      <w:bookmarkEnd w:id="0"/>
    </w:p>
    <w:p w:rsidR="002C5629" w:rsidRPr="00837453" w:rsidRDefault="002C5629" w:rsidP="002C5629">
      <w:pPr>
        <w:rPr>
          <w:szCs w:val="21"/>
        </w:rPr>
      </w:pPr>
    </w:p>
    <w:p w:rsidR="002C5629" w:rsidRPr="00837453" w:rsidRDefault="002C5629" w:rsidP="002C5629">
      <w:pPr>
        <w:pStyle w:val="a5"/>
        <w:ind w:firstLineChars="950" w:firstLine="2660"/>
        <w:rPr>
          <w:rFonts w:ascii="Times New Roman" w:eastAsia="黑体" w:hAnsi="Times New Roman"/>
          <w:sz w:val="28"/>
          <w:szCs w:val="28"/>
        </w:rPr>
      </w:pPr>
      <w:r w:rsidRPr="00837453">
        <w:rPr>
          <w:rFonts w:ascii="Times New Roman" w:eastAsia="黑体" w:hAnsi="Times New Roman"/>
          <w:sz w:val="28"/>
          <w:szCs w:val="28"/>
        </w:rPr>
        <w:t>第五章</w:t>
      </w:r>
      <w:r w:rsidRPr="00837453">
        <w:rPr>
          <w:rFonts w:ascii="Times New Roman" w:eastAsia="黑体" w:hAnsi="Times New Roman"/>
          <w:sz w:val="28"/>
          <w:szCs w:val="28"/>
        </w:rPr>
        <w:t xml:space="preserve"> </w:t>
      </w:r>
      <w:r w:rsidRPr="00837453">
        <w:rPr>
          <w:rFonts w:ascii="Times New Roman" w:eastAsia="黑体" w:hAnsi="Times New Roman"/>
          <w:sz w:val="28"/>
          <w:szCs w:val="28"/>
        </w:rPr>
        <w:t>国际贸易术语</w:t>
      </w:r>
    </w:p>
    <w:p w:rsidR="002C5629" w:rsidRPr="00837453" w:rsidRDefault="002C5629" w:rsidP="002C5629">
      <w:pPr>
        <w:pStyle w:val="a5"/>
        <w:rPr>
          <w:rFonts w:ascii="Times New Roman" w:eastAsia="黑体" w:hAnsi="Times New Roman"/>
          <w:sz w:val="24"/>
          <w:szCs w:val="24"/>
        </w:rPr>
      </w:pPr>
      <w:r w:rsidRPr="00837453">
        <w:rPr>
          <w:rFonts w:ascii="Times New Roman" w:eastAsia="黑体" w:hAnsi="Times New Roman" w:hint="eastAsia"/>
          <w:sz w:val="24"/>
          <w:szCs w:val="24"/>
        </w:rPr>
        <w:t>【</w:t>
      </w:r>
      <w:r w:rsidRPr="00837453">
        <w:rPr>
          <w:rFonts w:ascii="Times New Roman" w:eastAsia="黑体" w:hAnsi="Times New Roman"/>
          <w:sz w:val="24"/>
          <w:szCs w:val="24"/>
        </w:rPr>
        <w:t>案例分析</w:t>
      </w:r>
      <w:r w:rsidRPr="00837453">
        <w:rPr>
          <w:rFonts w:ascii="Times New Roman" w:eastAsia="黑体" w:hAnsi="Times New Roman" w:hint="eastAsia"/>
          <w:sz w:val="24"/>
          <w:szCs w:val="24"/>
        </w:rPr>
        <w:t>】</w:t>
      </w:r>
    </w:p>
    <w:p w:rsidR="002C5629" w:rsidRPr="00837453" w:rsidRDefault="002C5629" w:rsidP="002C5629">
      <w:pPr>
        <w:pStyle w:val="a5"/>
        <w:ind w:firstLineChars="200" w:firstLine="420"/>
        <w:rPr>
          <w:rFonts w:ascii="Times New Roman" w:eastAsia="黑体" w:hAnsi="Times New Roman" w:cs="宋体"/>
        </w:rPr>
      </w:pPr>
      <w:r w:rsidRPr="00837453">
        <w:rPr>
          <w:rFonts w:ascii="Times New Roman" w:eastAsia="黑体" w:hAnsi="Times New Roman" w:cs="宋体" w:hint="eastAsia"/>
          <w:vanish/>
        </w:rPr>
        <w:t>〖</w:t>
      </w:r>
      <w:r w:rsidRPr="00837453">
        <w:rPr>
          <w:rFonts w:ascii="Times New Roman" w:eastAsia="黑体" w:hAnsi="Times New Roman" w:cs="宋体" w:hint="eastAsia"/>
          <w:vanish/>
        </w:rPr>
        <w:t>BT3</w:t>
      </w:r>
      <w:r w:rsidRPr="00837453">
        <w:rPr>
          <w:rFonts w:ascii="Times New Roman" w:eastAsia="黑体" w:hAnsi="Times New Roman" w:cs="宋体" w:hint="eastAsia"/>
          <w:vanish/>
        </w:rPr>
        <w:t>〗〖</w:t>
      </w:r>
      <w:r w:rsidRPr="00837453">
        <w:rPr>
          <w:rFonts w:ascii="Times New Roman" w:eastAsia="黑体" w:hAnsi="Times New Roman" w:cs="宋体" w:hint="eastAsia"/>
          <w:vanish/>
        </w:rPr>
        <w:t>MZ</w:t>
      </w:r>
      <w:r w:rsidRPr="00837453">
        <w:rPr>
          <w:rFonts w:ascii="Times New Roman" w:eastAsia="黑体" w:hAnsi="Times New Roman" w:cs="宋体" w:hint="eastAsia"/>
          <w:vanish/>
        </w:rPr>
        <w:t>（</w:t>
      </w:r>
      <w:r w:rsidRPr="00837453">
        <w:rPr>
          <w:rFonts w:ascii="Times New Roman" w:eastAsia="黑体" w:hAnsi="Times New Roman" w:cs="宋体" w:hint="eastAsia"/>
          <w:vanish/>
        </w:rPr>
        <w:t>3H</w:t>
      </w:r>
      <w:r w:rsidRPr="00837453">
        <w:rPr>
          <w:rFonts w:ascii="Times New Roman" w:eastAsia="黑体" w:hAnsi="Times New Roman" w:cs="宋体" w:hint="eastAsia"/>
          <w:vanish/>
        </w:rPr>
        <w:t>〗</w:t>
      </w:r>
      <w:r w:rsidRPr="00837453">
        <w:rPr>
          <w:rFonts w:ascii="Times New Roman" w:eastAsia="黑体" w:hAnsi="Times New Roman" w:cs="宋体" w:hint="eastAsia"/>
        </w:rPr>
        <w:t>一、</w:t>
      </w:r>
      <w:r w:rsidRPr="00837453">
        <w:rPr>
          <w:rFonts w:ascii="Times New Roman" w:eastAsia="黑体" w:hAnsi="Times New Roman" w:cs="宋体" w:hint="eastAsia"/>
        </w:rPr>
        <w:t>EXW</w:t>
      </w:r>
      <w:r w:rsidRPr="00837453">
        <w:rPr>
          <w:rFonts w:ascii="Times New Roman" w:eastAsia="黑体" w:hAnsi="Times New Roman" w:cs="宋体" w:hint="eastAsia"/>
        </w:rPr>
        <w:t>术语下风险是否提前转移争议</w:t>
      </w:r>
      <w:r w:rsidRPr="00837453">
        <w:rPr>
          <w:rFonts w:ascii="Times New Roman" w:eastAsia="黑体" w:hAnsi="Times New Roman" w:cs="宋体" w:hint="eastAsia"/>
          <w:vanish/>
        </w:rPr>
        <w:t>〖</w:t>
      </w:r>
      <w:r w:rsidRPr="00837453">
        <w:rPr>
          <w:rFonts w:ascii="Times New Roman" w:eastAsia="黑体" w:hAnsi="Times New Roman" w:cs="宋体" w:hint="eastAsia"/>
          <w:vanish/>
        </w:rPr>
        <w:t>MZ</w:t>
      </w:r>
      <w:r w:rsidRPr="00837453">
        <w:rPr>
          <w:rFonts w:ascii="Times New Roman" w:eastAsia="黑体" w:hAnsi="Times New Roman" w:cs="宋体" w:hint="eastAsia"/>
          <w:vanish/>
        </w:rPr>
        <w:t>）〗</w:t>
      </w:r>
    </w:p>
    <w:p w:rsidR="002C5629" w:rsidRPr="00837453" w:rsidRDefault="002C5629" w:rsidP="002C5629">
      <w:pPr>
        <w:pStyle w:val="a5"/>
        <w:ind w:firstLineChars="200" w:firstLine="420"/>
        <w:rPr>
          <w:rFonts w:ascii="Times New Roman" w:hAnsi="Times New Roman" w:cs="宋体"/>
        </w:rPr>
      </w:pPr>
      <w:r w:rsidRPr="00837453">
        <w:rPr>
          <w:rFonts w:ascii="Times New Roman" w:hAnsi="Times New Roman" w:cs="宋体" w:hint="eastAsia"/>
        </w:rPr>
        <w:t>在一案例中，中国卖方与国外买方签订了一份以</w:t>
      </w:r>
      <w:r w:rsidRPr="00837453">
        <w:rPr>
          <w:rFonts w:ascii="Times New Roman" w:hAnsi="Times New Roman" w:cs="宋体" w:hint="eastAsia"/>
        </w:rPr>
        <w:t>EXW</w:t>
      </w:r>
      <w:r w:rsidRPr="00837453">
        <w:rPr>
          <w:rFonts w:ascii="Times New Roman" w:hAnsi="Times New Roman" w:cs="宋体" w:hint="eastAsia"/>
        </w:rPr>
        <w:t>为条件的散装粮食合同，双方约定</w:t>
      </w:r>
      <w:r w:rsidRPr="00837453">
        <w:rPr>
          <w:rFonts w:ascii="Times New Roman" w:hAnsi="Times New Roman" w:cs="宋体" w:hint="eastAsia"/>
        </w:rPr>
        <w:t>9</w:t>
      </w:r>
      <w:r w:rsidRPr="00837453">
        <w:rPr>
          <w:rFonts w:ascii="Times New Roman" w:hAnsi="Times New Roman" w:cs="宋体" w:hint="eastAsia"/>
        </w:rPr>
        <w:t>月底买方派代理到卖方所在地仓库提货，但直到</w:t>
      </w:r>
      <w:r w:rsidRPr="00837453">
        <w:rPr>
          <w:rFonts w:ascii="Times New Roman" w:hAnsi="Times New Roman" w:cs="宋体" w:hint="eastAsia"/>
        </w:rPr>
        <w:t>9</w:t>
      </w:r>
      <w:r w:rsidRPr="00837453">
        <w:rPr>
          <w:rFonts w:ascii="Times New Roman" w:hAnsi="Times New Roman" w:cs="宋体" w:hint="eastAsia"/>
        </w:rPr>
        <w:t>月</w:t>
      </w:r>
      <w:r w:rsidRPr="00837453">
        <w:rPr>
          <w:rFonts w:ascii="Times New Roman" w:hAnsi="Times New Roman" w:cs="宋体" w:hint="eastAsia"/>
        </w:rPr>
        <w:t>30</w:t>
      </w:r>
      <w:r w:rsidRPr="00837453">
        <w:rPr>
          <w:rFonts w:ascii="Times New Roman" w:hAnsi="Times New Roman" w:cs="宋体" w:hint="eastAsia"/>
        </w:rPr>
        <w:t>日买方代理也未前来提货。在国庆节期间，卖方仓库管理人员疏于管理，导致仓库失火，该仓库的散装粮食绝大部分受损。国庆节后，买方代理前来提货，中国卖方声称，由于买方未按时提货属于违约行为，加之所交货物已灭失，货物风险已提前转移给了买方，卖方对此项损失不负任何责任。</w:t>
      </w:r>
    </w:p>
    <w:p w:rsidR="002C5629" w:rsidRPr="00837453" w:rsidRDefault="002C5629" w:rsidP="002C5629">
      <w:pPr>
        <w:pStyle w:val="a5"/>
        <w:rPr>
          <w:rFonts w:ascii="Times New Roman" w:hAnsi="Times New Roman" w:cs="宋体"/>
        </w:rPr>
      </w:pPr>
      <w:r w:rsidRPr="00837453">
        <w:rPr>
          <w:rFonts w:ascii="Times New Roman" w:hAnsi="Times New Roman" w:cs="宋体" w:hint="eastAsia"/>
        </w:rPr>
        <w:t>上述损失应由谁承担责任？</w:t>
      </w:r>
    </w:p>
    <w:p w:rsidR="002C5629" w:rsidRPr="00837453" w:rsidRDefault="002C5629" w:rsidP="002C5629">
      <w:pPr>
        <w:pStyle w:val="a5"/>
        <w:ind w:firstLineChars="100" w:firstLine="210"/>
        <w:rPr>
          <w:rFonts w:ascii="Times New Roman" w:hAnsi="Times New Roman" w:cs="宋体"/>
        </w:rPr>
      </w:pPr>
      <w:r w:rsidRPr="00837453">
        <w:rPr>
          <w:rFonts w:ascii="Times New Roman" w:hAnsi="Times New Roman" w:cs="宋体" w:hint="eastAsia"/>
        </w:rPr>
        <w:t>（提示：</w:t>
      </w:r>
      <w:r w:rsidRPr="00837453">
        <w:rPr>
          <w:rFonts w:ascii="Times New Roman" w:hAnsi="Times New Roman" w:cs="宋体"/>
          <w:bCs/>
        </w:rPr>
        <w:t>Incoterms</w:t>
      </w:r>
      <w:r w:rsidRPr="00837453">
        <w:rPr>
          <w:rFonts w:ascii="Times New Roman" w:hAnsi="Times New Roman" w:cs="宋体"/>
          <w:bCs/>
          <w:vertAlign w:val="superscript"/>
        </w:rPr>
        <w:t>®</w:t>
      </w:r>
      <w:r w:rsidRPr="00837453">
        <w:rPr>
          <w:rFonts w:ascii="Times New Roman" w:hAnsi="Times New Roman" w:cs="宋体"/>
          <w:bCs/>
        </w:rPr>
        <w:t>20</w:t>
      </w:r>
      <w:r w:rsidRPr="00837453">
        <w:rPr>
          <w:rFonts w:ascii="Times New Roman" w:hAnsi="Times New Roman" w:cs="宋体" w:hint="eastAsia"/>
          <w:bCs/>
        </w:rPr>
        <w:t>2</w:t>
      </w:r>
      <w:r w:rsidRPr="00837453">
        <w:rPr>
          <w:rFonts w:ascii="Times New Roman" w:hAnsi="Times New Roman" w:cs="宋体"/>
          <w:bCs/>
        </w:rPr>
        <w:t>0</w:t>
      </w:r>
      <w:r w:rsidRPr="00837453">
        <w:rPr>
          <w:rFonts w:ascii="Times New Roman" w:hAnsi="Times New Roman" w:cs="宋体" w:hint="eastAsia"/>
          <w:bCs/>
        </w:rPr>
        <w:t>在各个贸易术语的</w:t>
      </w:r>
      <w:r w:rsidRPr="00837453">
        <w:rPr>
          <w:rFonts w:ascii="Times New Roman" w:hAnsi="Times New Roman" w:cs="宋体" w:hint="eastAsia"/>
          <w:bCs/>
          <w:iCs/>
        </w:rPr>
        <w:t>“</w:t>
      </w:r>
      <w:r w:rsidRPr="00837453">
        <w:rPr>
          <w:rFonts w:ascii="Times New Roman" w:hAnsi="Times New Roman" w:cs="宋体"/>
          <w:bCs/>
          <w:iCs/>
        </w:rPr>
        <w:t>B</w:t>
      </w:r>
      <w:r w:rsidRPr="00837453">
        <w:rPr>
          <w:rFonts w:ascii="Times New Roman" w:hAnsi="Times New Roman" w:cs="宋体" w:hint="eastAsia"/>
          <w:bCs/>
          <w:iCs/>
        </w:rPr>
        <w:t>3</w:t>
      </w:r>
      <w:r w:rsidRPr="00837453">
        <w:rPr>
          <w:rFonts w:ascii="Times New Roman" w:hAnsi="Times New Roman" w:cs="宋体" w:hint="eastAsia"/>
          <w:bCs/>
          <w:iCs/>
        </w:rPr>
        <w:t>风险转移</w:t>
      </w:r>
      <w:r w:rsidRPr="00837453">
        <w:rPr>
          <w:rFonts w:ascii="Times New Roman" w:hAnsi="Times New Roman" w:cs="宋体"/>
          <w:bCs/>
          <w:iCs/>
        </w:rPr>
        <w:t>”</w:t>
      </w:r>
      <w:r w:rsidRPr="00837453">
        <w:rPr>
          <w:rFonts w:ascii="Times New Roman" w:hAnsi="Times New Roman" w:cs="宋体" w:hint="eastAsia"/>
          <w:bCs/>
        </w:rPr>
        <w:t>中均规定：</w:t>
      </w:r>
      <w:r w:rsidRPr="00837453">
        <w:rPr>
          <w:rFonts w:ascii="Times New Roman" w:hAnsi="Times New Roman" w:cs="宋体" w:hint="eastAsia"/>
          <w:bCs/>
          <w:iCs/>
        </w:rPr>
        <w:t>买方承担自依规定的交货时间起，货物灭失或损坏的一切风险。若买方未能按其给予卖方的通知的时间受领货物，则买方须从约定的交货日期或交货期限届满之日起，承担货物灭失或损坏的一切风险，但以该项货物已清楚地确定为合同项下的货物为限。</w:t>
      </w:r>
      <w:r w:rsidRPr="00837453">
        <w:rPr>
          <w:rFonts w:ascii="Times New Roman" w:hAnsi="Times New Roman" w:cs="宋体"/>
          <w:bCs/>
        </w:rPr>
        <w:t>Incoterms</w:t>
      </w:r>
      <w:r w:rsidRPr="00837453">
        <w:rPr>
          <w:rFonts w:ascii="Times New Roman" w:hAnsi="Times New Roman" w:cs="宋体"/>
          <w:bCs/>
          <w:vertAlign w:val="superscript"/>
        </w:rPr>
        <w:t>®</w:t>
      </w:r>
      <w:r w:rsidRPr="00837453">
        <w:rPr>
          <w:rFonts w:ascii="Times New Roman" w:hAnsi="Times New Roman" w:cs="宋体"/>
          <w:bCs/>
          <w:iCs/>
        </w:rPr>
        <w:t>20</w:t>
      </w:r>
      <w:r w:rsidRPr="00837453">
        <w:rPr>
          <w:rFonts w:ascii="Times New Roman" w:hAnsi="Times New Roman" w:cs="宋体" w:hint="eastAsia"/>
          <w:bCs/>
          <w:iCs/>
        </w:rPr>
        <w:t>2</w:t>
      </w:r>
      <w:r w:rsidRPr="00837453">
        <w:rPr>
          <w:rFonts w:ascii="Times New Roman" w:hAnsi="Times New Roman" w:cs="宋体"/>
          <w:bCs/>
          <w:iCs/>
        </w:rPr>
        <w:t>0</w:t>
      </w:r>
      <w:r w:rsidRPr="00837453">
        <w:rPr>
          <w:rFonts w:ascii="Times New Roman" w:hAnsi="Times New Roman" w:cs="宋体" w:hint="eastAsia"/>
          <w:bCs/>
        </w:rPr>
        <w:t>在各个贸易术语的</w:t>
      </w:r>
      <w:r w:rsidRPr="00837453">
        <w:rPr>
          <w:rFonts w:ascii="Times New Roman" w:hAnsi="Times New Roman" w:cs="宋体" w:hint="eastAsia"/>
          <w:bCs/>
          <w:iCs/>
        </w:rPr>
        <w:t>“</w:t>
      </w:r>
      <w:r w:rsidRPr="00837453">
        <w:rPr>
          <w:rFonts w:ascii="Times New Roman" w:hAnsi="Times New Roman" w:cs="宋体"/>
          <w:bCs/>
          <w:iCs/>
        </w:rPr>
        <w:t>B</w:t>
      </w:r>
      <w:r w:rsidRPr="00837453">
        <w:rPr>
          <w:rFonts w:ascii="Times New Roman" w:hAnsi="Times New Roman" w:cs="宋体" w:hint="eastAsia"/>
          <w:bCs/>
          <w:iCs/>
        </w:rPr>
        <w:t>9</w:t>
      </w:r>
      <w:r w:rsidRPr="00837453">
        <w:rPr>
          <w:rFonts w:ascii="Times New Roman" w:hAnsi="Times New Roman" w:cs="宋体" w:hint="eastAsia"/>
          <w:bCs/>
          <w:iCs/>
        </w:rPr>
        <w:t>费用划分</w:t>
      </w:r>
      <w:r w:rsidRPr="00837453">
        <w:rPr>
          <w:rFonts w:ascii="Times New Roman" w:hAnsi="Times New Roman" w:cs="宋体"/>
          <w:bCs/>
          <w:iCs/>
        </w:rPr>
        <w:t xml:space="preserve"> ”</w:t>
      </w:r>
      <w:r w:rsidRPr="00837453">
        <w:rPr>
          <w:rFonts w:ascii="Times New Roman" w:hAnsi="Times New Roman" w:cs="宋体" w:hint="eastAsia"/>
          <w:bCs/>
        </w:rPr>
        <w:t>中均规定：</w:t>
      </w:r>
      <w:r w:rsidRPr="00837453">
        <w:rPr>
          <w:rFonts w:ascii="Times New Roman" w:hAnsi="Times New Roman" w:cs="宋体" w:hint="eastAsia"/>
          <w:bCs/>
          <w:iCs/>
        </w:rPr>
        <w:t>买方必须支付</w:t>
      </w:r>
      <w:r w:rsidRPr="00837453">
        <w:rPr>
          <w:rFonts w:hAnsi="宋体" w:cs="宋体" w:hint="eastAsia"/>
          <w:bCs/>
          <w:iCs/>
        </w:rPr>
        <w:t>……</w:t>
      </w:r>
      <w:r w:rsidRPr="00837453">
        <w:rPr>
          <w:rFonts w:ascii="Times New Roman" w:hAnsi="Times New Roman" w:cs="宋体" w:hint="eastAsia"/>
          <w:bCs/>
          <w:iCs/>
        </w:rPr>
        <w:t>因买方未收取已处于可由其处置状态的货物或未发出适当通知而产生的额外费用，但以该项货物已清楚地确定为合同项下的货物为限。</w:t>
      </w:r>
      <w:r w:rsidRPr="00837453">
        <w:rPr>
          <w:rFonts w:ascii="Times New Roman" w:hAnsi="Times New Roman" w:cs="宋体" w:hint="eastAsia"/>
          <w:vanish/>
        </w:rPr>
        <w:t></w:t>
      </w:r>
      <w:r w:rsidRPr="00837453">
        <w:rPr>
          <w:rFonts w:ascii="Times New Roman" w:hAnsi="Times New Roman" w:cs="宋体" w:hint="eastAsia"/>
        </w:rPr>
        <w:t>可见</w:t>
      </w:r>
      <w:r w:rsidRPr="00837453">
        <w:rPr>
          <w:rFonts w:ascii="Times New Roman" w:hAnsi="Times New Roman" w:hint="eastAsia"/>
          <w:bCs/>
        </w:rPr>
        <w:t>，依</w:t>
      </w:r>
      <w:r w:rsidRPr="00837453">
        <w:rPr>
          <w:rFonts w:ascii="Times New Roman" w:hAnsi="Times New Roman"/>
          <w:bCs/>
        </w:rPr>
        <w:t>Incoterms</w:t>
      </w:r>
      <w:r w:rsidRPr="00837453">
        <w:rPr>
          <w:rFonts w:ascii="Times New Roman" w:hAnsi="Times New Roman" w:hint="eastAsia"/>
          <w:bCs/>
        </w:rPr>
        <w:t>，当</w:t>
      </w:r>
      <w:r w:rsidRPr="00837453">
        <w:rPr>
          <w:rFonts w:ascii="Times New Roman" w:hAnsi="Times New Roman" w:hint="eastAsia"/>
          <w:bCs/>
          <w:iCs/>
        </w:rPr>
        <w:t>买方</w:t>
      </w:r>
      <w:r w:rsidRPr="00837453">
        <w:rPr>
          <w:rFonts w:ascii="Times New Roman" w:hAnsi="Times New Roman" w:hint="eastAsia"/>
          <w:bCs/>
        </w:rPr>
        <w:t>未在</w:t>
      </w:r>
      <w:r w:rsidRPr="00837453">
        <w:rPr>
          <w:rFonts w:ascii="Times New Roman" w:hAnsi="Times New Roman" w:cs="宋体" w:hint="eastAsia"/>
          <w:bCs/>
        </w:rPr>
        <w:t>约定时间和地点</w:t>
      </w:r>
      <w:r w:rsidRPr="00837453">
        <w:rPr>
          <w:rFonts w:ascii="Times New Roman" w:hAnsi="Times New Roman" w:cs="宋体" w:hint="eastAsia"/>
          <w:bCs/>
          <w:iCs/>
        </w:rPr>
        <w:t>提货</w:t>
      </w:r>
      <w:r w:rsidRPr="00837453">
        <w:rPr>
          <w:rFonts w:ascii="Times New Roman" w:hAnsi="Times New Roman" w:cs="宋体" w:hint="eastAsia"/>
          <w:bCs/>
        </w:rPr>
        <w:t>，则须从约定的</w:t>
      </w:r>
      <w:r w:rsidRPr="00837453">
        <w:rPr>
          <w:rFonts w:ascii="Times New Roman" w:hAnsi="Times New Roman" w:cs="宋体" w:hint="eastAsia"/>
          <w:bCs/>
          <w:iCs/>
        </w:rPr>
        <w:t>交货日期</w:t>
      </w:r>
      <w:r w:rsidRPr="00837453">
        <w:rPr>
          <w:rFonts w:ascii="Times New Roman" w:hAnsi="Times New Roman" w:cs="宋体" w:hint="eastAsia"/>
          <w:bCs/>
        </w:rPr>
        <w:t>或期限届满之日时起，承担货物灭失或损坏的</w:t>
      </w:r>
      <w:r w:rsidRPr="00837453">
        <w:rPr>
          <w:rFonts w:ascii="Times New Roman" w:hAnsi="Times New Roman" w:cs="宋体" w:hint="eastAsia"/>
          <w:bCs/>
          <w:iCs/>
        </w:rPr>
        <w:t>一切风险</w:t>
      </w:r>
      <w:r w:rsidRPr="00837453">
        <w:rPr>
          <w:rFonts w:ascii="Times New Roman" w:hAnsi="Times New Roman" w:cs="宋体" w:hint="eastAsia"/>
          <w:bCs/>
        </w:rPr>
        <w:t>及</w:t>
      </w:r>
      <w:r w:rsidRPr="00837453">
        <w:rPr>
          <w:rFonts w:ascii="Times New Roman" w:hAnsi="Times New Roman" w:cs="宋体" w:hint="eastAsia"/>
          <w:bCs/>
          <w:iCs/>
        </w:rPr>
        <w:t>相关费用</w:t>
      </w:r>
      <w:r w:rsidRPr="00837453">
        <w:rPr>
          <w:rFonts w:ascii="Times New Roman" w:hAnsi="Times New Roman" w:cs="宋体" w:hint="eastAsia"/>
          <w:bCs/>
        </w:rPr>
        <w:t>，但以货物已</w:t>
      </w:r>
      <w:r w:rsidRPr="00837453">
        <w:rPr>
          <w:rFonts w:ascii="Times New Roman" w:hAnsi="Times New Roman" w:cs="宋体" w:hint="eastAsia"/>
          <w:bCs/>
          <w:iCs/>
        </w:rPr>
        <w:t>清楚地</w:t>
      </w:r>
      <w:r w:rsidRPr="00837453">
        <w:rPr>
          <w:rFonts w:ascii="Times New Roman" w:hAnsi="Times New Roman" w:cs="宋体" w:hint="eastAsia"/>
          <w:bCs/>
        </w:rPr>
        <w:t>确定为合同项下</w:t>
      </w:r>
      <w:r w:rsidRPr="00837453">
        <w:rPr>
          <w:rFonts w:ascii="Times New Roman" w:hAnsi="Times New Roman" w:cs="宋体" w:hint="eastAsia"/>
          <w:bCs/>
          <w:iCs/>
        </w:rPr>
        <w:t>为限</w:t>
      </w:r>
      <w:r w:rsidRPr="00837453">
        <w:rPr>
          <w:rFonts w:ascii="Times New Roman" w:hAnsi="Times New Roman" w:cs="宋体" w:hint="eastAsia"/>
          <w:bCs/>
        </w:rPr>
        <w:t>。换言之，</w:t>
      </w:r>
      <w:r w:rsidRPr="00837453">
        <w:rPr>
          <w:rFonts w:ascii="Times New Roman" w:hAnsi="Times New Roman" w:cs="宋体" w:hint="eastAsia"/>
          <w:bCs/>
          <w:iCs/>
        </w:rPr>
        <w:t>若货物已特定化，货物的损失及费用则由买方承担；若货物未特定化，则货物的损失及费用仍由卖方承担，即使交货时间已过。风险及费用提前转移</w:t>
      </w:r>
      <w:r w:rsidRPr="00837453">
        <w:rPr>
          <w:rFonts w:ascii="Times New Roman" w:hAnsi="Times New Roman" w:cs="宋体" w:hint="eastAsia"/>
          <w:bCs/>
        </w:rPr>
        <w:t>的规定</w:t>
      </w:r>
      <w:r w:rsidRPr="00837453">
        <w:rPr>
          <w:rFonts w:ascii="Times New Roman" w:hAnsi="Times New Roman" w:cs="宋体" w:hint="eastAsia"/>
          <w:bCs/>
          <w:iCs/>
        </w:rPr>
        <w:t>适用所有术语。）</w:t>
      </w:r>
    </w:p>
    <w:p w:rsidR="002C5629" w:rsidRPr="00837453" w:rsidRDefault="002C5629" w:rsidP="002C5629">
      <w:pPr>
        <w:pStyle w:val="a5"/>
        <w:rPr>
          <w:rFonts w:ascii="Times New Roman" w:hAnsi="Times New Roman" w:cs="宋体"/>
        </w:rPr>
      </w:pPr>
      <w:r w:rsidRPr="00837453">
        <w:rPr>
          <w:rFonts w:ascii="Times New Roman" w:hAnsi="Times New Roman" w:cs="宋体"/>
          <w:b/>
          <w:bCs/>
        </w:rPr>
        <w:t xml:space="preserve">     </w:t>
      </w:r>
      <w:r w:rsidRPr="00837453">
        <w:rPr>
          <w:rFonts w:ascii="Times New Roman" w:hAnsi="Times New Roman" w:cs="宋体" w:hint="eastAsia"/>
          <w:vanish/>
        </w:rPr>
        <w:t></w:t>
      </w:r>
    </w:p>
    <w:p w:rsidR="002C5629" w:rsidRPr="00837453" w:rsidRDefault="002C5629" w:rsidP="002C5629">
      <w:pPr>
        <w:pStyle w:val="a5"/>
        <w:ind w:firstLineChars="200" w:firstLine="420"/>
        <w:rPr>
          <w:rFonts w:ascii="Times New Roman" w:eastAsia="黑体" w:hAnsi="Times New Roman" w:cs="宋体"/>
        </w:rPr>
      </w:pPr>
      <w:r w:rsidRPr="00837453">
        <w:rPr>
          <w:rFonts w:ascii="Times New Roman" w:eastAsia="黑体" w:hAnsi="Times New Roman" w:cs="宋体" w:hint="eastAsia"/>
          <w:vanish/>
        </w:rPr>
        <w:lastRenderedPageBreak/>
        <w:t>〖</w:t>
      </w:r>
      <w:r w:rsidRPr="00837453">
        <w:rPr>
          <w:rFonts w:ascii="Times New Roman" w:eastAsia="黑体" w:hAnsi="Times New Roman" w:cs="宋体" w:hint="eastAsia"/>
          <w:vanish/>
        </w:rPr>
        <w:t>HT4"H</w:t>
      </w:r>
      <w:r w:rsidRPr="00837453">
        <w:rPr>
          <w:rFonts w:ascii="Times New Roman" w:eastAsia="黑体" w:hAnsi="Times New Roman" w:cs="宋体" w:hint="eastAsia"/>
          <w:vanish/>
        </w:rPr>
        <w:t>〗〖</w:t>
      </w:r>
      <w:r w:rsidRPr="00837453">
        <w:rPr>
          <w:rFonts w:ascii="Times New Roman" w:eastAsia="黑体" w:hAnsi="Times New Roman" w:cs="宋体" w:hint="eastAsia"/>
          <w:vanish/>
        </w:rPr>
        <w:t>HTH</w:t>
      </w:r>
      <w:r w:rsidRPr="00837453">
        <w:rPr>
          <w:rFonts w:ascii="Times New Roman" w:eastAsia="黑体" w:hAnsi="Times New Roman" w:cs="宋体" w:hint="eastAsia"/>
          <w:vanish/>
        </w:rPr>
        <w:t>〗〖</w:t>
      </w:r>
      <w:r w:rsidRPr="00837453">
        <w:rPr>
          <w:rFonts w:ascii="Times New Roman" w:eastAsia="黑体" w:hAnsi="Times New Roman" w:cs="宋体" w:hint="eastAsia"/>
          <w:vanish/>
        </w:rPr>
        <w:t>WTHZ</w:t>
      </w:r>
      <w:r w:rsidRPr="00837453">
        <w:rPr>
          <w:rFonts w:ascii="Times New Roman" w:eastAsia="黑体" w:hAnsi="Times New Roman" w:cs="宋体" w:hint="eastAsia"/>
          <w:vanish/>
        </w:rPr>
        <w:t>〗〖</w:t>
      </w:r>
      <w:r w:rsidRPr="00837453">
        <w:rPr>
          <w:rFonts w:ascii="Times New Roman" w:eastAsia="黑体" w:hAnsi="Times New Roman" w:cs="宋体" w:hint="eastAsia"/>
          <w:vanish/>
        </w:rPr>
        <w:t>STHZ</w:t>
      </w:r>
      <w:r w:rsidRPr="00837453">
        <w:rPr>
          <w:rFonts w:ascii="Times New Roman" w:eastAsia="黑体" w:hAnsi="Times New Roman" w:cs="宋体" w:hint="eastAsia"/>
          <w:vanish/>
        </w:rPr>
        <w:t>〗〖</w:t>
      </w:r>
      <w:r w:rsidRPr="00837453">
        <w:rPr>
          <w:rFonts w:ascii="Times New Roman" w:eastAsia="黑体" w:hAnsi="Times New Roman" w:cs="宋体" w:hint="eastAsia"/>
          <w:vanish/>
        </w:rPr>
        <w:t>MZ</w:t>
      </w:r>
      <w:r w:rsidRPr="00837453">
        <w:rPr>
          <w:rFonts w:ascii="Times New Roman" w:eastAsia="黑体" w:hAnsi="Times New Roman" w:cs="宋体" w:hint="eastAsia"/>
          <w:vanish/>
        </w:rPr>
        <w:t>（</w:t>
      </w:r>
      <w:r w:rsidRPr="00837453">
        <w:rPr>
          <w:rFonts w:ascii="Times New Roman" w:eastAsia="黑体" w:hAnsi="Times New Roman" w:cs="宋体" w:hint="eastAsia"/>
          <w:vanish/>
        </w:rPr>
        <w:t>3H</w:t>
      </w:r>
      <w:r w:rsidRPr="00837453">
        <w:rPr>
          <w:rFonts w:ascii="Times New Roman" w:eastAsia="黑体" w:hAnsi="Times New Roman" w:cs="宋体" w:hint="eastAsia"/>
          <w:vanish/>
        </w:rPr>
        <w:t>〗</w:t>
      </w:r>
      <w:r w:rsidRPr="00837453">
        <w:rPr>
          <w:rFonts w:ascii="Times New Roman" w:eastAsia="黑体" w:hAnsi="Times New Roman" w:cs="宋体" w:hint="eastAsia"/>
        </w:rPr>
        <w:t>二、</w:t>
      </w:r>
      <w:r w:rsidRPr="00837453">
        <w:rPr>
          <w:rFonts w:ascii="Times New Roman" w:eastAsia="黑体" w:hAnsi="Times New Roman" w:cs="宋体" w:hint="eastAsia"/>
        </w:rPr>
        <w:t>FCA</w:t>
      </w:r>
      <w:r w:rsidRPr="00837453">
        <w:rPr>
          <w:rFonts w:ascii="Times New Roman" w:eastAsia="黑体" w:hAnsi="Times New Roman" w:cs="宋体" w:hint="eastAsia"/>
        </w:rPr>
        <w:t>术语下卖方的交货义务、保函及保险责任争议</w:t>
      </w:r>
      <w:r w:rsidRPr="00837453">
        <w:rPr>
          <w:rFonts w:ascii="Times New Roman" w:eastAsia="黑体" w:hAnsi="Times New Roman" w:cs="宋体" w:hint="eastAsia"/>
          <w:vanish/>
        </w:rPr>
        <w:t>〖</w:t>
      </w:r>
      <w:r w:rsidRPr="00837453">
        <w:rPr>
          <w:rFonts w:ascii="Times New Roman" w:eastAsia="黑体" w:hAnsi="Times New Roman" w:cs="宋体" w:hint="eastAsia"/>
          <w:vanish/>
        </w:rPr>
        <w:t>MZ)</w:t>
      </w:r>
      <w:r w:rsidRPr="00837453">
        <w:rPr>
          <w:rFonts w:ascii="Times New Roman" w:eastAsia="黑体" w:hAnsi="Times New Roman" w:cs="宋体" w:hint="eastAsia"/>
          <w:vanish/>
        </w:rPr>
        <w:t>〗〖</w:t>
      </w:r>
      <w:r w:rsidRPr="00837453">
        <w:rPr>
          <w:rFonts w:ascii="Times New Roman" w:eastAsia="黑体" w:hAnsi="Times New Roman" w:cs="宋体" w:hint="eastAsia"/>
          <w:vanish/>
        </w:rPr>
        <w:t>HTSS</w:t>
      </w:r>
      <w:r w:rsidRPr="00837453">
        <w:rPr>
          <w:rFonts w:ascii="Times New Roman" w:eastAsia="黑体" w:hAnsi="Times New Roman" w:cs="宋体" w:hint="eastAsia"/>
          <w:vanish/>
        </w:rPr>
        <w:t>〗〖</w:t>
      </w:r>
      <w:r w:rsidRPr="00837453">
        <w:rPr>
          <w:rFonts w:ascii="Times New Roman" w:eastAsia="黑体" w:hAnsi="Times New Roman" w:cs="宋体" w:hint="eastAsia"/>
          <w:vanish/>
        </w:rPr>
        <w:t>STBZ</w:t>
      </w:r>
      <w:r w:rsidRPr="00837453">
        <w:rPr>
          <w:rFonts w:ascii="Times New Roman" w:eastAsia="黑体" w:hAnsi="Times New Roman" w:cs="宋体" w:hint="eastAsia"/>
          <w:vanish/>
        </w:rPr>
        <w:t>〗〖</w:t>
      </w:r>
      <w:r w:rsidRPr="00837453">
        <w:rPr>
          <w:rFonts w:ascii="Times New Roman" w:eastAsia="黑体" w:hAnsi="Times New Roman" w:cs="宋体" w:hint="eastAsia"/>
          <w:vanish/>
        </w:rPr>
        <w:t>WTBZ</w:t>
      </w:r>
      <w:r w:rsidRPr="00837453">
        <w:rPr>
          <w:rFonts w:ascii="Times New Roman" w:eastAsia="黑体" w:hAnsi="Times New Roman" w:cs="宋体" w:hint="eastAsia"/>
          <w:vanish/>
        </w:rPr>
        <w:t>〗〖</w:t>
      </w:r>
      <w:r w:rsidRPr="00837453">
        <w:rPr>
          <w:rFonts w:ascii="Times New Roman" w:eastAsia="黑体" w:hAnsi="Times New Roman" w:cs="宋体" w:hint="eastAsia"/>
          <w:vanish/>
        </w:rPr>
        <w:t>HT</w:t>
      </w:r>
      <w:r w:rsidRPr="00837453">
        <w:rPr>
          <w:rFonts w:ascii="Times New Roman" w:eastAsia="黑体" w:hAnsi="Times New Roman" w:cs="宋体" w:hint="eastAsia"/>
          <w:vanish/>
        </w:rPr>
        <w:t>〗〖</w:t>
      </w:r>
      <w:r w:rsidRPr="00837453">
        <w:rPr>
          <w:rFonts w:ascii="Times New Roman" w:eastAsia="黑体" w:hAnsi="Times New Roman" w:cs="宋体" w:hint="eastAsia"/>
          <w:vanish/>
        </w:rPr>
        <w:t>WT</w:t>
      </w:r>
      <w:r w:rsidRPr="00837453">
        <w:rPr>
          <w:rFonts w:ascii="Times New Roman" w:eastAsia="黑体" w:hAnsi="Times New Roman" w:cs="宋体" w:hint="eastAsia"/>
          <w:vanish/>
        </w:rPr>
        <w:t>〗</w:t>
      </w:r>
    </w:p>
    <w:p w:rsidR="002C5629" w:rsidRPr="00837453" w:rsidRDefault="002C5629" w:rsidP="002C5629">
      <w:pPr>
        <w:pStyle w:val="a5"/>
        <w:ind w:firstLineChars="200" w:firstLine="420"/>
        <w:rPr>
          <w:rFonts w:ascii="Times New Roman" w:hAnsi="Times New Roman" w:cs="宋体"/>
        </w:rPr>
      </w:pPr>
      <w:r w:rsidRPr="00837453">
        <w:rPr>
          <w:rFonts w:ascii="Times New Roman" w:hAnsi="Times New Roman" w:cs="宋体" w:hint="eastAsia"/>
        </w:rPr>
        <w:t>FCA</w:t>
      </w:r>
      <w:r w:rsidRPr="00837453">
        <w:rPr>
          <w:rFonts w:ascii="Times New Roman" w:hAnsi="Times New Roman" w:cs="宋体" w:hint="eastAsia"/>
        </w:rPr>
        <w:t>术语下，买卖双方的交货地点不同，则卖方的交货责任不同。若在卖方所在地交货，卖方有责任将货物装上由买方指定的承运人或其代理人提供的运输工具上。下列案例可帮助理解卖方的这一交货义务。</w:t>
      </w:r>
      <w:r w:rsidRPr="00837453">
        <w:rPr>
          <w:rFonts w:ascii="Times New Roman" w:hAnsi="Times New Roman" w:cs="宋体" w:hint="eastAsia"/>
          <w:vanish/>
        </w:rPr>
        <w:t>〖</w:t>
      </w:r>
      <w:r w:rsidRPr="00837453">
        <w:rPr>
          <w:rFonts w:ascii="Times New Roman" w:hAnsi="Times New Roman" w:cs="宋体" w:hint="eastAsia"/>
          <w:vanish/>
        </w:rPr>
        <w:t>ZW(</w:t>
      </w:r>
      <w:r w:rsidRPr="00837453">
        <w:rPr>
          <w:rFonts w:ascii="Times New Roman" w:hAnsi="Times New Roman" w:cs="宋体" w:hint="eastAsia"/>
          <w:vanish/>
        </w:rPr>
        <w:t>〗〖</w:t>
      </w:r>
      <w:r w:rsidRPr="00837453">
        <w:rPr>
          <w:rFonts w:ascii="Times New Roman" w:hAnsi="Times New Roman" w:cs="宋体" w:hint="eastAsia"/>
          <w:vanish/>
        </w:rPr>
        <w:t>ZW)</w:t>
      </w:r>
      <w:r w:rsidRPr="00837453">
        <w:rPr>
          <w:rFonts w:ascii="Times New Roman" w:hAnsi="Times New Roman" w:cs="宋体" w:hint="eastAsia"/>
          <w:vanish/>
        </w:rPr>
        <w:t>〗</w:t>
      </w:r>
    </w:p>
    <w:p w:rsidR="002C5629" w:rsidRPr="00837453" w:rsidRDefault="002C5629" w:rsidP="002C56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5"/>
        <w:jc w:val="left"/>
        <w:rPr>
          <w:rFonts w:hAnsi="Consolas"/>
          <w:kern w:val="0"/>
        </w:rPr>
      </w:pPr>
      <w:r w:rsidRPr="00837453">
        <w:rPr>
          <w:rFonts w:hAnsi="Consolas"/>
          <w:kern w:val="0"/>
        </w:rPr>
        <w:t>新加坡卢记商业有限公司（</w:t>
      </w:r>
      <w:r w:rsidRPr="00837453">
        <w:t>（下称</w:t>
      </w:r>
      <w:r w:rsidRPr="00837453">
        <w:t>“</w:t>
      </w:r>
      <w:r w:rsidRPr="00837453">
        <w:t>卢记</w:t>
      </w:r>
      <w:r w:rsidRPr="00837453">
        <w:t>”</w:t>
      </w:r>
      <w:r w:rsidRPr="00837453">
        <w:t>，卖方</w:t>
      </w:r>
      <w:r w:rsidRPr="00837453">
        <w:rPr>
          <w:rFonts w:hAnsi="Consolas"/>
          <w:kern w:val="0"/>
        </w:rPr>
        <w:t>）与中国腾飞商贸公司（下称</w:t>
      </w:r>
      <w:r w:rsidRPr="00837453">
        <w:rPr>
          <w:kern w:val="0"/>
        </w:rPr>
        <w:t>“</w:t>
      </w:r>
      <w:r w:rsidRPr="00837453">
        <w:rPr>
          <w:rFonts w:hAnsi="Consolas"/>
          <w:kern w:val="0"/>
        </w:rPr>
        <w:t>腾飞</w:t>
      </w:r>
      <w:r w:rsidRPr="00837453">
        <w:rPr>
          <w:kern w:val="0"/>
        </w:rPr>
        <w:t>”</w:t>
      </w:r>
      <w:r w:rsidRPr="00837453">
        <w:rPr>
          <w:rFonts w:hAnsi="Consolas"/>
          <w:kern w:val="0"/>
        </w:rPr>
        <w:t>，买方）订立</w:t>
      </w:r>
      <w:r w:rsidRPr="00837453">
        <w:rPr>
          <w:kern w:val="0"/>
        </w:rPr>
        <w:t>CIF</w:t>
      </w:r>
      <w:r w:rsidRPr="00837453">
        <w:rPr>
          <w:rFonts w:hAnsi="Consolas"/>
          <w:kern w:val="0"/>
        </w:rPr>
        <w:t>上海合同，销售白糖</w:t>
      </w:r>
      <w:r w:rsidRPr="00837453">
        <w:rPr>
          <w:kern w:val="0"/>
        </w:rPr>
        <w:t>500</w:t>
      </w:r>
      <w:r w:rsidRPr="00837453">
        <w:rPr>
          <w:rFonts w:hAnsi="Consolas"/>
          <w:kern w:val="0"/>
        </w:rPr>
        <w:t>吨，由卢记向保险公司投保</w:t>
      </w:r>
      <w:r w:rsidRPr="00837453">
        <w:rPr>
          <w:kern w:val="0"/>
        </w:rPr>
        <w:t>“</w:t>
      </w:r>
      <w:r w:rsidRPr="00837453">
        <w:rPr>
          <w:rFonts w:hAnsi="Consolas"/>
          <w:kern w:val="0"/>
        </w:rPr>
        <w:t>一切险</w:t>
      </w:r>
      <w:r w:rsidRPr="00837453">
        <w:rPr>
          <w:kern w:val="0"/>
        </w:rPr>
        <w:t>”</w:t>
      </w:r>
      <w:r w:rsidRPr="00837453">
        <w:rPr>
          <w:rFonts w:hAnsi="Consolas"/>
          <w:kern w:val="0"/>
        </w:rPr>
        <w:t>（包括仓至仓条款）。为联系货源，卢记与马来西亚扎拜股份有限公司（下称</w:t>
      </w:r>
      <w:r w:rsidRPr="00837453">
        <w:rPr>
          <w:kern w:val="0"/>
        </w:rPr>
        <w:t>“</w:t>
      </w:r>
      <w:r w:rsidRPr="00837453">
        <w:rPr>
          <w:rFonts w:hAnsi="Consolas"/>
          <w:kern w:val="0"/>
        </w:rPr>
        <w:t>扎拜</w:t>
      </w:r>
      <w:r w:rsidRPr="00837453">
        <w:rPr>
          <w:kern w:val="0"/>
        </w:rPr>
        <w:t>”</w:t>
      </w:r>
      <w:r w:rsidRPr="00837453">
        <w:rPr>
          <w:rFonts w:hAnsi="Consolas"/>
          <w:kern w:val="0"/>
        </w:rPr>
        <w:t>）订立</w:t>
      </w:r>
      <w:r w:rsidRPr="00837453">
        <w:rPr>
          <w:kern w:val="0"/>
        </w:rPr>
        <w:t>FCA</w:t>
      </w:r>
      <w:r w:rsidRPr="00837453">
        <w:rPr>
          <w:rFonts w:hAnsi="Consolas"/>
          <w:kern w:val="0"/>
        </w:rPr>
        <w:t>合同，购买</w:t>
      </w:r>
      <w:r w:rsidRPr="00837453">
        <w:rPr>
          <w:kern w:val="0"/>
        </w:rPr>
        <w:t>500</w:t>
      </w:r>
      <w:r w:rsidRPr="00837453">
        <w:rPr>
          <w:rFonts w:hAnsi="Consolas"/>
          <w:kern w:val="0"/>
        </w:rPr>
        <w:t>吨白糖，合同约定提货地为扎拜所在地。</w:t>
      </w:r>
      <w:r w:rsidRPr="00837453">
        <w:rPr>
          <w:kern w:val="0"/>
        </w:rPr>
        <w:t>7</w:t>
      </w:r>
      <w:r w:rsidRPr="00837453">
        <w:rPr>
          <w:rFonts w:hAnsi="Consolas"/>
          <w:kern w:val="0"/>
        </w:rPr>
        <w:t>月</w:t>
      </w:r>
      <w:r w:rsidRPr="00837453">
        <w:rPr>
          <w:kern w:val="0"/>
        </w:rPr>
        <w:t>3</w:t>
      </w:r>
      <w:r w:rsidRPr="00837453">
        <w:rPr>
          <w:rFonts w:hAnsi="Consolas"/>
          <w:kern w:val="0"/>
        </w:rPr>
        <w:t>日，卢记派代理人到扎拜所在地提货，扎拜已将白糖装箱完毕并放置在临时敞蓬中，卢记代理人由于人手不够，要求扎拜帮助装货，扎拜认为依国际惯例，货物已交卢记代理人处置，自己已履行了应尽的合同项下的义务，故拒绝帮助装货。无奈卢记代理人返回，</w:t>
      </w:r>
      <w:r w:rsidRPr="00837453">
        <w:rPr>
          <w:kern w:val="0"/>
        </w:rPr>
        <w:t>3</w:t>
      </w:r>
      <w:r w:rsidRPr="00837453">
        <w:rPr>
          <w:rFonts w:hAnsi="Consolas"/>
          <w:kern w:val="0"/>
        </w:rPr>
        <w:t>日后扎拜再次组织人员到扎拜所在地提取货物。但在货物堆放的</w:t>
      </w:r>
      <w:r w:rsidRPr="00837453">
        <w:rPr>
          <w:kern w:val="0"/>
        </w:rPr>
        <w:t>3</w:t>
      </w:r>
      <w:r w:rsidRPr="00837453">
        <w:rPr>
          <w:rFonts w:hAnsi="Consolas"/>
          <w:kern w:val="0"/>
        </w:rPr>
        <w:t>天里，因遇湿热台风天气，货物部分受损，造成</w:t>
      </w:r>
      <w:r w:rsidRPr="00837453">
        <w:rPr>
          <w:kern w:val="0"/>
        </w:rPr>
        <w:t>10%</w:t>
      </w:r>
      <w:r w:rsidRPr="00837453">
        <w:rPr>
          <w:rFonts w:hAnsi="Consolas"/>
          <w:kern w:val="0"/>
        </w:rPr>
        <w:t>的脏包。卢记将货物悉数交与承运人，承运人发现存在</w:t>
      </w:r>
      <w:r w:rsidRPr="00837453">
        <w:rPr>
          <w:kern w:val="0"/>
        </w:rPr>
        <w:t>10%</w:t>
      </w:r>
      <w:r w:rsidRPr="00837453">
        <w:rPr>
          <w:rFonts w:hAnsi="Consolas"/>
          <w:kern w:val="0"/>
        </w:rPr>
        <w:t>的脏包，欲出具不清洁提单，卢记为取得清洁提单以便顺利结汇，出具了保函，承诺承担承运人因签发清洁提单而产生的一切责任。承运人遂出具了清洁提单，卢记得以顺利结汇，提单和保单转移至腾飞手中。</w:t>
      </w:r>
      <w:r w:rsidRPr="00837453">
        <w:rPr>
          <w:kern w:val="0"/>
        </w:rPr>
        <w:t>7</w:t>
      </w:r>
      <w:r w:rsidRPr="00837453">
        <w:rPr>
          <w:rFonts w:hAnsi="Consolas"/>
          <w:kern w:val="0"/>
        </w:rPr>
        <w:t>月</w:t>
      </w:r>
      <w:r w:rsidRPr="00837453">
        <w:rPr>
          <w:kern w:val="0"/>
        </w:rPr>
        <w:t>21</w:t>
      </w:r>
      <w:r w:rsidRPr="00837453">
        <w:rPr>
          <w:rFonts w:hAnsi="Consolas"/>
          <w:kern w:val="0"/>
        </w:rPr>
        <w:t>日，货物到达上海港，</w:t>
      </w:r>
      <w:r w:rsidRPr="00837453">
        <w:rPr>
          <w:rFonts w:hAnsi="Consolas"/>
          <w:shd w:val="clear" w:color="auto" w:fill="FFFFFF"/>
        </w:rPr>
        <w:t>当日货物被卸下，港口管理部门将货物存放在其所属的仓库中，腾飞开始委托他人办理排港、</w:t>
      </w:r>
      <w:r w:rsidRPr="00837453">
        <w:rPr>
          <w:rFonts w:hAnsi="Consolas"/>
          <w:kern w:val="0"/>
        </w:rPr>
        <w:t>报关和提货的手续，但腾飞检验出</w:t>
      </w:r>
      <w:r w:rsidRPr="00837453">
        <w:rPr>
          <w:kern w:val="0"/>
        </w:rPr>
        <w:t>10%</w:t>
      </w:r>
      <w:r w:rsidRPr="00837453">
        <w:rPr>
          <w:rFonts w:hAnsi="Consolas"/>
          <w:kern w:val="0"/>
        </w:rPr>
        <w:t>的脏包，遂申请法院扣留承运人的船舶并要求追究其签发不清洁提单的责任。从</w:t>
      </w:r>
      <w:r w:rsidRPr="00837453">
        <w:rPr>
          <w:kern w:val="0"/>
        </w:rPr>
        <w:t>7</w:t>
      </w:r>
      <w:r w:rsidRPr="00837453">
        <w:rPr>
          <w:rFonts w:hAnsi="Consolas"/>
          <w:kern w:val="0"/>
        </w:rPr>
        <w:t>月</w:t>
      </w:r>
      <w:r w:rsidRPr="00837453">
        <w:rPr>
          <w:kern w:val="0"/>
        </w:rPr>
        <w:t>21</w:t>
      </w:r>
      <w:r w:rsidRPr="00837453">
        <w:rPr>
          <w:rFonts w:hAnsi="Consolas"/>
          <w:kern w:val="0"/>
        </w:rPr>
        <w:t>日起至</w:t>
      </w:r>
      <w:r w:rsidRPr="00837453">
        <w:rPr>
          <w:kern w:val="0"/>
        </w:rPr>
        <w:t>7</w:t>
      </w:r>
      <w:r w:rsidRPr="00837453">
        <w:rPr>
          <w:rFonts w:hAnsi="Consolas"/>
          <w:kern w:val="0"/>
        </w:rPr>
        <w:t>月</w:t>
      </w:r>
      <w:r w:rsidRPr="00837453">
        <w:rPr>
          <w:kern w:val="0"/>
        </w:rPr>
        <w:t>24</w:t>
      </w:r>
      <w:r w:rsidRPr="00837453">
        <w:rPr>
          <w:rFonts w:hAnsi="Consolas"/>
          <w:kern w:val="0"/>
        </w:rPr>
        <w:t>日，已陆续将</w:t>
      </w:r>
      <w:r w:rsidRPr="00837453">
        <w:rPr>
          <w:kern w:val="0"/>
        </w:rPr>
        <w:t>300</w:t>
      </w:r>
      <w:r w:rsidRPr="00837453">
        <w:rPr>
          <w:rFonts w:hAnsi="Consolas"/>
          <w:kern w:val="0"/>
        </w:rPr>
        <w:t>吨白糖灌包运往各用户所在地。</w:t>
      </w:r>
      <w:r w:rsidRPr="00837453">
        <w:rPr>
          <w:kern w:val="0"/>
        </w:rPr>
        <w:t>7</w:t>
      </w:r>
      <w:r w:rsidRPr="00837453">
        <w:rPr>
          <w:rFonts w:hAnsi="Consolas"/>
          <w:kern w:val="0"/>
        </w:rPr>
        <w:t>月</w:t>
      </w:r>
      <w:r w:rsidRPr="00837453">
        <w:rPr>
          <w:kern w:val="0"/>
        </w:rPr>
        <w:t>24</w:t>
      </w:r>
      <w:r w:rsidRPr="00837453">
        <w:rPr>
          <w:rFonts w:hAnsi="Consolas"/>
          <w:kern w:val="0"/>
        </w:rPr>
        <w:t>日晚，港口遭遇特大海潮，未提走的</w:t>
      </w:r>
      <w:r w:rsidRPr="00837453">
        <w:rPr>
          <w:kern w:val="0"/>
        </w:rPr>
        <w:t>200</w:t>
      </w:r>
      <w:r w:rsidRPr="00837453">
        <w:rPr>
          <w:rFonts w:hAnsi="Consolas"/>
          <w:kern w:val="0"/>
        </w:rPr>
        <w:t>吨白糖受到浸泡，全部损失。腾飞向保险公司办理理赔手续时被保险公司拒绝，理由是腾飞已将提单转让，且港口仓库就是腾飞在目的港的最后仓库，故保险责任已终止。</w:t>
      </w:r>
    </w:p>
    <w:p w:rsidR="002C5629" w:rsidRPr="00837453" w:rsidRDefault="002C5629" w:rsidP="002C56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5"/>
        <w:jc w:val="left"/>
        <w:rPr>
          <w:rFonts w:hAnsi="Consolas"/>
          <w:kern w:val="0"/>
        </w:rPr>
      </w:pPr>
      <w:r w:rsidRPr="00837453">
        <w:rPr>
          <w:rFonts w:hAnsi="Consolas" w:hint="eastAsia"/>
          <w:kern w:val="0"/>
        </w:rPr>
        <w:t>试分析上述案例。</w:t>
      </w:r>
    </w:p>
    <w:p w:rsidR="002C5629" w:rsidRPr="00837453" w:rsidRDefault="002C5629" w:rsidP="002C56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5"/>
        <w:jc w:val="left"/>
        <w:rPr>
          <w:rFonts w:hAnsi="Consolas"/>
          <w:kern w:val="0"/>
        </w:rPr>
      </w:pPr>
      <w:r w:rsidRPr="00837453">
        <w:rPr>
          <w:rFonts w:hAnsi="Consolas" w:hint="eastAsia"/>
          <w:kern w:val="0"/>
        </w:rPr>
        <w:t>（提示：</w:t>
      </w:r>
      <w:r w:rsidRPr="00837453">
        <w:t>上述案例中</w:t>
      </w:r>
      <w:r w:rsidRPr="00837453">
        <w:rPr>
          <w:rFonts w:hint="eastAsia"/>
        </w:rPr>
        <w:t>，</w:t>
      </w:r>
      <w:r w:rsidRPr="00837453">
        <w:t>“</w:t>
      </w:r>
      <w:r w:rsidRPr="00837453">
        <w:t>卢记</w:t>
      </w:r>
      <w:r w:rsidRPr="00837453">
        <w:t>”</w:t>
      </w:r>
      <w:r w:rsidRPr="00837453">
        <w:t>与</w:t>
      </w:r>
      <w:r w:rsidRPr="00837453">
        <w:t>“</w:t>
      </w:r>
      <w:r w:rsidRPr="00837453">
        <w:t>扎拜</w:t>
      </w:r>
      <w:r w:rsidRPr="00837453">
        <w:t>”</w:t>
      </w:r>
      <w:r w:rsidRPr="00837453">
        <w:t>之间的</w:t>
      </w:r>
      <w:r w:rsidRPr="00837453">
        <w:t>FCA</w:t>
      </w:r>
      <w:r w:rsidRPr="00837453">
        <w:t>合同中，货物</w:t>
      </w:r>
      <w:r w:rsidRPr="00837453">
        <w:t>10</w:t>
      </w:r>
      <w:r w:rsidRPr="00837453">
        <w:rPr>
          <w:vanish/>
        </w:rPr>
        <w:t>〖</w:t>
      </w:r>
      <w:r w:rsidRPr="00837453">
        <w:rPr>
          <w:vanish/>
        </w:rPr>
        <w:t>WTB3</w:t>
      </w:r>
      <w:r w:rsidRPr="00837453">
        <w:rPr>
          <w:vanish/>
        </w:rPr>
        <w:t>〗</w:t>
      </w:r>
      <w:r w:rsidRPr="00837453">
        <w:t>%</w:t>
      </w:r>
      <w:r w:rsidRPr="00837453">
        <w:rPr>
          <w:vanish/>
        </w:rPr>
        <w:t>〖</w:t>
      </w:r>
      <w:r w:rsidRPr="00837453">
        <w:rPr>
          <w:vanish/>
        </w:rPr>
        <w:t>WTBZ</w:t>
      </w:r>
      <w:r w:rsidRPr="00837453">
        <w:rPr>
          <w:vanish/>
        </w:rPr>
        <w:t>〗</w:t>
      </w:r>
      <w:r w:rsidRPr="00837453">
        <w:t>的损失（脏包）应由</w:t>
      </w:r>
      <w:r w:rsidRPr="00837453">
        <w:rPr>
          <w:rFonts w:hint="eastAsia"/>
        </w:rPr>
        <w:t>扎拜</w:t>
      </w:r>
      <w:r w:rsidRPr="00837453">
        <w:t>承担</w:t>
      </w:r>
      <w:r w:rsidRPr="00837453">
        <w:rPr>
          <w:rFonts w:hint="eastAsia"/>
        </w:rPr>
        <w:t>，其未完成交货义务。</w:t>
      </w:r>
      <w:r w:rsidRPr="00837453">
        <w:rPr>
          <w:rFonts w:hAnsi="Consolas"/>
          <w:kern w:val="0"/>
        </w:rPr>
        <w:t>关于保函的效力，《汉堡规则》规定，保函对受让提单的包括收货人在内的任何第三人，不发生效力，但对于托运人有效。由于保函对收货人无效，腾飞有权选择是追究托运人还是承运人的责任。提单具有物权凭证作用，本案中腾飞持有提单，即享有提单项下的所有权。腾飞委托他人办理排港、报关、提货等手续，发生的是委托代理关系，不属转让提单的行为，提单仍属腾飞所有，提单项下的货物所有权也未转移，腾飞仍为被保险财产所有人，具有可保利益。同时，该投保的险别为</w:t>
      </w:r>
      <w:r w:rsidRPr="00837453">
        <w:rPr>
          <w:kern w:val="0"/>
        </w:rPr>
        <w:t>“</w:t>
      </w:r>
      <w:r w:rsidRPr="00837453">
        <w:rPr>
          <w:rFonts w:hAnsi="Consolas"/>
          <w:kern w:val="0"/>
        </w:rPr>
        <w:t>一切险</w:t>
      </w:r>
      <w:r w:rsidRPr="00837453">
        <w:rPr>
          <w:kern w:val="0"/>
        </w:rPr>
        <w:t>”</w:t>
      </w:r>
      <w:r w:rsidRPr="00837453">
        <w:rPr>
          <w:rFonts w:hAnsi="Consolas"/>
          <w:kern w:val="0"/>
        </w:rPr>
        <w:t>，海潮属一切险范围内，对尚未提取并因海潮受损的</w:t>
      </w:r>
      <w:r w:rsidRPr="00837453">
        <w:rPr>
          <w:kern w:val="0"/>
        </w:rPr>
        <w:t>200</w:t>
      </w:r>
      <w:r w:rsidRPr="00837453">
        <w:rPr>
          <w:rFonts w:hAnsi="Consolas"/>
          <w:kern w:val="0"/>
        </w:rPr>
        <w:t>吨货物，保险公司应负责赔偿。</w:t>
      </w:r>
      <w:r w:rsidRPr="00837453">
        <w:rPr>
          <w:rFonts w:hAnsi="Consolas" w:hint="eastAsia"/>
          <w:kern w:val="0"/>
        </w:rPr>
        <w:t>）</w:t>
      </w:r>
    </w:p>
    <w:p w:rsidR="00423109" w:rsidRPr="00837453" w:rsidRDefault="002C5629" w:rsidP="002C5629">
      <w:pPr>
        <w:ind w:firstLineChars="900" w:firstLine="2520"/>
        <w:rPr>
          <w:rFonts w:eastAsia="黑体" w:hAnsi="宋体"/>
          <w:sz w:val="28"/>
          <w:szCs w:val="28"/>
        </w:rPr>
      </w:pPr>
      <w:r w:rsidRPr="00837453">
        <w:rPr>
          <w:rFonts w:eastAsia="黑体" w:hAnsi="宋体"/>
          <w:sz w:val="28"/>
          <w:szCs w:val="28"/>
        </w:rPr>
        <w:t>第六章</w:t>
      </w:r>
      <w:r w:rsidRPr="00837453">
        <w:rPr>
          <w:rFonts w:eastAsia="黑体"/>
          <w:sz w:val="28"/>
          <w:szCs w:val="28"/>
        </w:rPr>
        <w:t xml:space="preserve"> </w:t>
      </w:r>
      <w:r w:rsidRPr="00837453">
        <w:rPr>
          <w:rFonts w:eastAsia="黑体" w:hAnsi="宋体"/>
          <w:sz w:val="28"/>
          <w:szCs w:val="28"/>
        </w:rPr>
        <w:t>开拓国际市场</w:t>
      </w:r>
    </w:p>
    <w:p w:rsidR="002C5629" w:rsidRPr="00837453" w:rsidRDefault="002C5629" w:rsidP="002C5629">
      <w:pPr>
        <w:pStyle w:val="a5"/>
        <w:rPr>
          <w:rFonts w:ascii="Times New Roman" w:eastAsia="黑体" w:hAnsi="Times New Roman"/>
          <w:sz w:val="24"/>
          <w:szCs w:val="24"/>
        </w:rPr>
      </w:pPr>
      <w:r w:rsidRPr="00837453">
        <w:rPr>
          <w:rFonts w:ascii="Times New Roman" w:eastAsia="黑体" w:hAnsi="宋体" w:hint="eastAsia"/>
          <w:sz w:val="24"/>
          <w:szCs w:val="24"/>
        </w:rPr>
        <w:t>【</w:t>
      </w:r>
      <w:r w:rsidRPr="00837453">
        <w:rPr>
          <w:rFonts w:ascii="Times New Roman" w:eastAsia="黑体" w:hAnsi="宋体"/>
          <w:sz w:val="24"/>
          <w:szCs w:val="24"/>
        </w:rPr>
        <w:t>案例分析</w:t>
      </w:r>
      <w:r w:rsidRPr="00837453">
        <w:rPr>
          <w:rFonts w:ascii="Times New Roman" w:eastAsia="黑体" w:hAnsi="宋体" w:hint="eastAsia"/>
          <w:sz w:val="24"/>
          <w:szCs w:val="24"/>
        </w:rPr>
        <w:t>】</w:t>
      </w:r>
    </w:p>
    <w:p w:rsidR="002C5629" w:rsidRPr="00837453" w:rsidRDefault="002C5629" w:rsidP="002C5629">
      <w:pPr>
        <w:pStyle w:val="a5"/>
        <w:rPr>
          <w:rFonts w:ascii="Times New Roman" w:hAnsi="Times New Roman"/>
        </w:rPr>
      </w:pPr>
      <w:r w:rsidRPr="00837453">
        <w:rPr>
          <w:rFonts w:ascii="Times New Roman" w:hAnsi="宋体"/>
        </w:rPr>
        <w:t>买方信誉不佳纠纷案</w:t>
      </w:r>
    </w:p>
    <w:p w:rsidR="002C5629" w:rsidRPr="00837453" w:rsidRDefault="002C5629" w:rsidP="002C5629">
      <w:pPr>
        <w:pStyle w:val="a5"/>
        <w:ind w:firstLineChars="200" w:firstLine="420"/>
        <w:rPr>
          <w:rFonts w:ascii="Times New Roman" w:hAnsi="Times New Roman"/>
        </w:rPr>
      </w:pPr>
      <w:r w:rsidRPr="00837453">
        <w:rPr>
          <w:rFonts w:ascii="Times New Roman" w:hAnsi="Times New Roman" w:hint="eastAsia"/>
        </w:rPr>
        <w:t>某</w:t>
      </w:r>
      <w:r w:rsidRPr="00837453">
        <w:rPr>
          <w:rFonts w:ascii="Times New Roman" w:hAnsi="宋体"/>
        </w:rPr>
        <w:t>年</w:t>
      </w:r>
      <w:r w:rsidRPr="00837453">
        <w:rPr>
          <w:rFonts w:ascii="Times New Roman" w:hAnsi="Times New Roman"/>
        </w:rPr>
        <w:t>6</w:t>
      </w:r>
      <w:r w:rsidRPr="00837453">
        <w:rPr>
          <w:rFonts w:ascii="Times New Roman" w:hAnsi="宋体"/>
        </w:rPr>
        <w:t>月，卖方中国</w:t>
      </w:r>
      <w:r w:rsidRPr="00837453">
        <w:rPr>
          <w:rFonts w:ascii="Times New Roman" w:hAnsi="Times New Roman"/>
        </w:rPr>
        <w:t>A</w:t>
      </w:r>
      <w:r w:rsidRPr="00837453">
        <w:rPr>
          <w:rFonts w:ascii="Times New Roman" w:hAnsi="宋体"/>
        </w:rPr>
        <w:t>钢铁公司与买方韩国</w:t>
      </w:r>
      <w:r w:rsidRPr="00837453">
        <w:rPr>
          <w:rFonts w:ascii="Times New Roman" w:hAnsi="Times New Roman"/>
        </w:rPr>
        <w:t>B</w:t>
      </w:r>
      <w:r w:rsidRPr="00837453">
        <w:rPr>
          <w:rFonts w:ascii="Times New Roman" w:hAnsi="宋体"/>
        </w:rPr>
        <w:t>公司签订了《螺纹钢筋国际货物买卖合同》，合同装运条款是</w:t>
      </w:r>
      <w:r w:rsidRPr="00837453">
        <w:rPr>
          <w:rFonts w:ascii="Times New Roman" w:hAnsi="Times New Roman"/>
        </w:rPr>
        <w:t>CFR FO CQD Inchoo Korea</w:t>
      </w:r>
      <w:r w:rsidRPr="00837453">
        <w:rPr>
          <w:rFonts w:ascii="Times New Roman" w:hAnsi="宋体"/>
        </w:rPr>
        <w:t>，装船时间为</w:t>
      </w:r>
      <w:r w:rsidRPr="00837453">
        <w:rPr>
          <w:rFonts w:ascii="Times New Roman" w:hAnsi="Times New Roman"/>
        </w:rPr>
        <w:t>8</w:t>
      </w:r>
      <w:r w:rsidRPr="00837453">
        <w:rPr>
          <w:rFonts w:ascii="Times New Roman" w:hAnsi="宋体"/>
        </w:rPr>
        <w:t>月</w:t>
      </w:r>
      <w:r w:rsidRPr="00837453">
        <w:rPr>
          <w:rFonts w:ascii="Times New Roman" w:hAnsi="Times New Roman"/>
        </w:rPr>
        <w:t>30</w:t>
      </w:r>
      <w:r w:rsidRPr="00837453">
        <w:rPr>
          <w:rFonts w:ascii="Times New Roman" w:hAnsi="宋体"/>
        </w:rPr>
        <w:t>日前，以信用证付款。合同约定适用《联合国国际货物销售合同公约》。合同签订后，</w:t>
      </w:r>
      <w:r w:rsidRPr="00837453">
        <w:rPr>
          <w:rFonts w:ascii="Times New Roman" w:hAnsi="Times New Roman"/>
        </w:rPr>
        <w:t>B</w:t>
      </w:r>
      <w:r w:rsidRPr="00837453">
        <w:rPr>
          <w:rFonts w:ascii="Times New Roman" w:hAnsi="宋体"/>
        </w:rPr>
        <w:t>公司以经济状况不佳为由，数次要求</w:t>
      </w:r>
      <w:r w:rsidRPr="00837453">
        <w:rPr>
          <w:rFonts w:ascii="Times New Roman" w:hAnsi="Times New Roman"/>
        </w:rPr>
        <w:t>A</w:t>
      </w:r>
      <w:r w:rsidRPr="00837453">
        <w:rPr>
          <w:rFonts w:ascii="Times New Roman" w:hAnsi="宋体"/>
        </w:rPr>
        <w:t>公司延期装船，最终双方达成一致延期发货。随后全球经济危机发生，该货物价格大幅下跌。</w:t>
      </w:r>
      <w:r w:rsidRPr="00837453">
        <w:rPr>
          <w:rFonts w:ascii="Times New Roman" w:hAnsi="Times New Roman"/>
        </w:rPr>
        <w:t xml:space="preserve"> 11</w:t>
      </w:r>
      <w:r w:rsidRPr="00837453">
        <w:rPr>
          <w:rFonts w:ascii="Times New Roman" w:hAnsi="宋体"/>
        </w:rPr>
        <w:t>月</w:t>
      </w:r>
      <w:r w:rsidRPr="00837453">
        <w:rPr>
          <w:rFonts w:ascii="Times New Roman" w:hAnsi="Times New Roman"/>
        </w:rPr>
        <w:t>28</w:t>
      </w:r>
      <w:r w:rsidRPr="00837453">
        <w:rPr>
          <w:rFonts w:ascii="Times New Roman" w:hAnsi="宋体"/>
        </w:rPr>
        <w:t>日，中国</w:t>
      </w:r>
      <w:r w:rsidRPr="00837453">
        <w:rPr>
          <w:rFonts w:ascii="Times New Roman" w:hAnsi="Times New Roman"/>
        </w:rPr>
        <w:t>A</w:t>
      </w:r>
      <w:r w:rsidRPr="00837453">
        <w:rPr>
          <w:rFonts w:ascii="Times New Roman" w:hAnsi="宋体"/>
        </w:rPr>
        <w:t>公司向韩国</w:t>
      </w:r>
      <w:r w:rsidRPr="00837453">
        <w:rPr>
          <w:rFonts w:ascii="Times New Roman" w:hAnsi="Times New Roman"/>
        </w:rPr>
        <w:t>B</w:t>
      </w:r>
      <w:r w:rsidRPr="00837453">
        <w:rPr>
          <w:rFonts w:ascii="Times New Roman" w:hAnsi="宋体"/>
        </w:rPr>
        <w:t>公司发出履行合同通知书，要求</w:t>
      </w:r>
      <w:r w:rsidRPr="00837453">
        <w:rPr>
          <w:rFonts w:ascii="Times New Roman" w:hAnsi="Times New Roman"/>
        </w:rPr>
        <w:t>B</w:t>
      </w:r>
      <w:r w:rsidRPr="00837453">
        <w:rPr>
          <w:rFonts w:ascii="Times New Roman" w:hAnsi="宋体"/>
        </w:rPr>
        <w:t>在收到通知后七日内，修改信用证或重新开证，做好接货准备。但韩国</w:t>
      </w:r>
      <w:r w:rsidRPr="00837453">
        <w:rPr>
          <w:rFonts w:ascii="Times New Roman" w:hAnsi="Times New Roman"/>
        </w:rPr>
        <w:t>B</w:t>
      </w:r>
      <w:r w:rsidRPr="00837453">
        <w:rPr>
          <w:rFonts w:ascii="Times New Roman" w:hAnsi="宋体"/>
        </w:rPr>
        <w:t>公司不仅未在上述期间内履行相应的义务，反而在</w:t>
      </w:r>
      <w:r w:rsidRPr="00837453">
        <w:rPr>
          <w:rFonts w:ascii="Times New Roman" w:hAnsi="Times New Roman"/>
        </w:rPr>
        <w:t>12</w:t>
      </w:r>
      <w:r w:rsidRPr="00837453">
        <w:rPr>
          <w:rFonts w:ascii="Times New Roman" w:hAnsi="宋体"/>
        </w:rPr>
        <w:t>月</w:t>
      </w:r>
      <w:r w:rsidRPr="00837453">
        <w:rPr>
          <w:rFonts w:ascii="Times New Roman" w:hAnsi="Times New Roman"/>
        </w:rPr>
        <w:t>4</w:t>
      </w:r>
      <w:r w:rsidRPr="00837453">
        <w:rPr>
          <w:rFonts w:ascii="Times New Roman" w:hAnsi="宋体"/>
        </w:rPr>
        <w:t>日向</w:t>
      </w:r>
      <w:r w:rsidRPr="00837453">
        <w:rPr>
          <w:rFonts w:ascii="Times New Roman" w:hAnsi="Times New Roman"/>
        </w:rPr>
        <w:t>A</w:t>
      </w:r>
      <w:r w:rsidRPr="00837453">
        <w:rPr>
          <w:rFonts w:ascii="Times New Roman" w:hAnsi="宋体"/>
        </w:rPr>
        <w:t>公司发出通知要求终止该合同。</w:t>
      </w:r>
      <w:r w:rsidRPr="00837453">
        <w:rPr>
          <w:rFonts w:ascii="Times New Roman" w:hAnsi="Times New Roman"/>
        </w:rPr>
        <w:t>12</w:t>
      </w:r>
      <w:r w:rsidRPr="00837453">
        <w:rPr>
          <w:rFonts w:ascii="Times New Roman" w:hAnsi="宋体"/>
        </w:rPr>
        <w:t>月</w:t>
      </w:r>
      <w:r w:rsidRPr="00837453">
        <w:rPr>
          <w:rFonts w:ascii="Times New Roman" w:hAnsi="Times New Roman"/>
        </w:rPr>
        <w:t>10</w:t>
      </w:r>
      <w:r w:rsidRPr="00837453">
        <w:rPr>
          <w:rFonts w:ascii="Times New Roman" w:hAnsi="宋体"/>
        </w:rPr>
        <w:t>日，中国</w:t>
      </w:r>
      <w:r w:rsidRPr="00837453">
        <w:rPr>
          <w:rFonts w:ascii="Times New Roman" w:hAnsi="Times New Roman"/>
        </w:rPr>
        <w:t>A</w:t>
      </w:r>
      <w:r w:rsidRPr="00837453">
        <w:rPr>
          <w:rFonts w:ascii="Times New Roman" w:hAnsi="宋体"/>
        </w:rPr>
        <w:t>公司依《联合国国际货物销售合同公约》的相关规定向韩国</w:t>
      </w:r>
      <w:r w:rsidRPr="00837453">
        <w:rPr>
          <w:rFonts w:ascii="Times New Roman" w:hAnsi="Times New Roman"/>
        </w:rPr>
        <w:t>B</w:t>
      </w:r>
      <w:r w:rsidRPr="00837453">
        <w:rPr>
          <w:rFonts w:ascii="Times New Roman" w:hAnsi="宋体"/>
        </w:rPr>
        <w:t>公司发出宣告合同无效声明书。随后，中国</w:t>
      </w:r>
      <w:r w:rsidRPr="00837453">
        <w:rPr>
          <w:rFonts w:ascii="Times New Roman" w:hAnsi="Times New Roman"/>
        </w:rPr>
        <w:t>A</w:t>
      </w:r>
      <w:r w:rsidRPr="00837453">
        <w:rPr>
          <w:rFonts w:ascii="Times New Roman" w:hAnsi="宋体"/>
        </w:rPr>
        <w:t>公司将货物转售，因受金融危机影响，货物转售价值仅为原合同货值的</w:t>
      </w:r>
      <w:r w:rsidRPr="00837453">
        <w:rPr>
          <w:rFonts w:ascii="Times New Roman" w:hAnsi="Times New Roman"/>
        </w:rPr>
        <w:t>40%</w:t>
      </w:r>
      <w:r w:rsidRPr="00837453">
        <w:rPr>
          <w:rFonts w:ascii="Times New Roman" w:hAnsi="宋体"/>
        </w:rPr>
        <w:t>，差价达</w:t>
      </w:r>
      <w:r w:rsidRPr="00837453">
        <w:rPr>
          <w:rFonts w:ascii="Times New Roman" w:hAnsi="Times New Roman"/>
        </w:rPr>
        <w:t>60%</w:t>
      </w:r>
      <w:r w:rsidRPr="00837453">
        <w:rPr>
          <w:rFonts w:ascii="Times New Roman" w:hAnsi="宋体"/>
        </w:rPr>
        <w:t>。</w:t>
      </w:r>
    </w:p>
    <w:p w:rsidR="002C5629" w:rsidRPr="00837453" w:rsidRDefault="002C5629" w:rsidP="002C5629">
      <w:pPr>
        <w:pStyle w:val="a5"/>
        <w:rPr>
          <w:rFonts w:ascii="Times New Roman" w:hAnsi="Times New Roman"/>
        </w:rPr>
      </w:pPr>
      <w:r w:rsidRPr="00837453">
        <w:rPr>
          <w:rFonts w:ascii="Times New Roman" w:hAnsi="Times New Roman" w:hint="eastAsia"/>
        </w:rPr>
        <w:lastRenderedPageBreak/>
        <w:t>次</w:t>
      </w:r>
      <w:r w:rsidRPr="00837453">
        <w:rPr>
          <w:rFonts w:ascii="Times New Roman" w:hAnsi="宋体"/>
        </w:rPr>
        <w:t>年</w:t>
      </w:r>
      <w:r w:rsidRPr="00837453">
        <w:rPr>
          <w:rFonts w:ascii="Times New Roman" w:hAnsi="Times New Roman"/>
        </w:rPr>
        <w:t>2</w:t>
      </w:r>
      <w:r w:rsidRPr="00837453">
        <w:rPr>
          <w:rFonts w:ascii="Times New Roman" w:hAnsi="宋体"/>
        </w:rPr>
        <w:t>月，中国</w:t>
      </w:r>
      <w:r w:rsidRPr="00837453">
        <w:rPr>
          <w:rFonts w:ascii="Times New Roman" w:hAnsi="Times New Roman"/>
        </w:rPr>
        <w:t>A</w:t>
      </w:r>
      <w:r w:rsidRPr="00837453">
        <w:rPr>
          <w:rFonts w:ascii="Times New Roman" w:hAnsi="宋体"/>
        </w:rPr>
        <w:t>公司依据合同约定的仲裁条款，向中国国际贸易仲裁委员会提起仲裁，主张因韩国</w:t>
      </w:r>
      <w:r w:rsidRPr="00837453">
        <w:rPr>
          <w:rFonts w:ascii="Times New Roman" w:hAnsi="Times New Roman"/>
        </w:rPr>
        <w:t>B</w:t>
      </w:r>
      <w:r w:rsidRPr="00837453">
        <w:rPr>
          <w:rFonts w:ascii="Times New Roman" w:hAnsi="宋体"/>
        </w:rPr>
        <w:t>公司预期违约导致中国</w:t>
      </w:r>
      <w:r w:rsidRPr="00837453">
        <w:rPr>
          <w:rFonts w:ascii="Times New Roman" w:hAnsi="Times New Roman"/>
        </w:rPr>
        <w:t>A</w:t>
      </w:r>
      <w:r w:rsidRPr="00837453">
        <w:rPr>
          <w:rFonts w:ascii="Times New Roman" w:hAnsi="宋体"/>
        </w:rPr>
        <w:t>钢铁公司未能按合同约定销售货物，请求裁决韩国</w:t>
      </w:r>
      <w:r w:rsidRPr="00837453">
        <w:rPr>
          <w:rFonts w:ascii="Times New Roman" w:hAnsi="Times New Roman"/>
        </w:rPr>
        <w:t>B</w:t>
      </w:r>
      <w:r w:rsidRPr="00837453">
        <w:rPr>
          <w:rFonts w:ascii="Times New Roman" w:hAnsi="宋体"/>
        </w:rPr>
        <w:t>公司支付货物降价损失、利息损失及律师费。</w:t>
      </w:r>
    </w:p>
    <w:p w:rsidR="002C5629" w:rsidRPr="00837453" w:rsidRDefault="002C5629" w:rsidP="002C5629">
      <w:pPr>
        <w:pStyle w:val="a5"/>
        <w:rPr>
          <w:rFonts w:ascii="Times New Roman" w:hAnsi="Times New Roman"/>
        </w:rPr>
      </w:pPr>
      <w:r w:rsidRPr="00837453">
        <w:rPr>
          <w:rFonts w:ascii="Times New Roman" w:hAnsi="宋体"/>
        </w:rPr>
        <w:t>但</w:t>
      </w:r>
      <w:r w:rsidRPr="00837453">
        <w:rPr>
          <w:rFonts w:ascii="Times New Roman" w:hAnsi="Times New Roman"/>
        </w:rPr>
        <w:t>B</w:t>
      </w:r>
      <w:r w:rsidRPr="00837453">
        <w:rPr>
          <w:rFonts w:ascii="Times New Roman" w:hAnsi="宋体"/>
        </w:rPr>
        <w:t>公司认为，合同约定的贸易条件是</w:t>
      </w:r>
      <w:r w:rsidRPr="00837453">
        <w:rPr>
          <w:rFonts w:ascii="Times New Roman" w:hAnsi="Times New Roman"/>
        </w:rPr>
        <w:t>CFR</w:t>
      </w:r>
      <w:r w:rsidRPr="00837453">
        <w:rPr>
          <w:rFonts w:ascii="Times New Roman" w:hAnsi="宋体"/>
        </w:rPr>
        <w:t>，</w:t>
      </w:r>
      <w:r w:rsidRPr="00837453">
        <w:rPr>
          <w:rFonts w:ascii="Times New Roman" w:hAnsi="Times New Roman"/>
        </w:rPr>
        <w:t>A</w:t>
      </w:r>
      <w:r w:rsidRPr="00837453">
        <w:rPr>
          <w:rFonts w:ascii="Times New Roman" w:hAnsi="宋体"/>
        </w:rPr>
        <w:t>公司作为卖方应租船或订舱装运货物，因货物未交付导致的损失由</w:t>
      </w:r>
      <w:r w:rsidRPr="00837453">
        <w:rPr>
          <w:rFonts w:ascii="Times New Roman" w:hAnsi="Times New Roman"/>
        </w:rPr>
        <w:t>A</w:t>
      </w:r>
      <w:r w:rsidRPr="00837453">
        <w:rPr>
          <w:rFonts w:ascii="Times New Roman" w:hAnsi="宋体"/>
        </w:rPr>
        <w:t>公司自行承担。</w:t>
      </w:r>
      <w:r w:rsidRPr="00837453">
        <w:rPr>
          <w:rFonts w:ascii="Times New Roman" w:hAnsi="Times New Roman"/>
        </w:rPr>
        <w:t>A</w:t>
      </w:r>
      <w:r w:rsidRPr="00837453">
        <w:rPr>
          <w:rFonts w:ascii="Times New Roman" w:hAnsi="宋体"/>
        </w:rPr>
        <w:t>公司认为，</w:t>
      </w:r>
      <w:r w:rsidRPr="00837453">
        <w:rPr>
          <w:rFonts w:ascii="Times New Roman" w:hAnsi="Times New Roman"/>
        </w:rPr>
        <w:t xml:space="preserve"> B</w:t>
      </w:r>
      <w:r w:rsidRPr="00837453">
        <w:rPr>
          <w:rFonts w:ascii="Times New Roman" w:hAnsi="宋体"/>
        </w:rPr>
        <w:t>公司构成预期违约，</w:t>
      </w:r>
      <w:r w:rsidRPr="00837453">
        <w:rPr>
          <w:rFonts w:ascii="Times New Roman" w:hAnsi="Times New Roman"/>
        </w:rPr>
        <w:t>A</w:t>
      </w:r>
      <w:r w:rsidRPr="00837453">
        <w:rPr>
          <w:rFonts w:ascii="Times New Roman" w:hAnsi="宋体"/>
        </w:rPr>
        <w:t>公司中止履行合同合法。</w:t>
      </w:r>
    </w:p>
    <w:p w:rsidR="002C5629" w:rsidRPr="00837453" w:rsidRDefault="002C5629" w:rsidP="002C5629">
      <w:pPr>
        <w:pStyle w:val="a5"/>
        <w:ind w:firstLineChars="200" w:firstLine="420"/>
        <w:rPr>
          <w:rFonts w:ascii="Times New Roman" w:hAnsi="Times New Roman"/>
        </w:rPr>
      </w:pPr>
      <w:r w:rsidRPr="00837453">
        <w:rPr>
          <w:rFonts w:ascii="Times New Roman" w:hAnsi="宋体"/>
        </w:rPr>
        <w:t>试分析该案例。</w:t>
      </w:r>
    </w:p>
    <w:p w:rsidR="002C5629" w:rsidRPr="00837453" w:rsidRDefault="002C5629" w:rsidP="002C5629">
      <w:pPr>
        <w:ind w:firstLineChars="150" w:firstLine="315"/>
      </w:pPr>
      <w:r w:rsidRPr="00837453">
        <w:t>（提示：经过近一年的审理，在大量的证据支持下，最终仲裁委确认双方已协商一致延期发货，韩国</w:t>
      </w:r>
      <w:r w:rsidRPr="00837453">
        <w:t>B</w:t>
      </w:r>
      <w:r w:rsidRPr="00837453">
        <w:t>公司构成违约，支持了中国</w:t>
      </w:r>
      <w:r w:rsidRPr="00837453">
        <w:t>A</w:t>
      </w:r>
      <w:r w:rsidRPr="00837453">
        <w:t>钢铁公司</w:t>
      </w:r>
      <w:r w:rsidRPr="00837453">
        <w:t>95%</w:t>
      </w:r>
      <w:r w:rsidRPr="00837453">
        <w:t>的仲裁请求。）</w:t>
      </w:r>
    </w:p>
    <w:p w:rsidR="002C5629" w:rsidRPr="00837453" w:rsidRDefault="002C5629" w:rsidP="002C5629">
      <w:pPr>
        <w:ind w:firstLineChars="150" w:firstLine="315"/>
      </w:pPr>
    </w:p>
    <w:p w:rsidR="002C5629" w:rsidRPr="00837453" w:rsidRDefault="002C5629" w:rsidP="002C5629">
      <w:pPr>
        <w:pStyle w:val="a5"/>
        <w:ind w:firstLineChars="1100" w:firstLine="2640"/>
        <w:rPr>
          <w:rFonts w:ascii="Times New Roman" w:eastAsia="黑体" w:hAnsi="Times New Roman"/>
          <w:sz w:val="24"/>
          <w:szCs w:val="24"/>
        </w:rPr>
      </w:pPr>
      <w:r w:rsidRPr="00837453">
        <w:rPr>
          <w:rFonts w:ascii="Times New Roman" w:eastAsia="黑体" w:hAnsi="宋体"/>
          <w:sz w:val="24"/>
          <w:szCs w:val="24"/>
        </w:rPr>
        <w:t>第七章</w:t>
      </w:r>
      <w:r w:rsidRPr="00837453">
        <w:rPr>
          <w:rFonts w:ascii="Times New Roman" w:eastAsia="黑体" w:hAnsi="Times New Roman"/>
          <w:sz w:val="24"/>
          <w:szCs w:val="24"/>
        </w:rPr>
        <w:t xml:space="preserve">  </w:t>
      </w:r>
      <w:r w:rsidRPr="00837453">
        <w:rPr>
          <w:rFonts w:ascii="Times New Roman" w:eastAsia="黑体" w:hAnsi="宋体"/>
          <w:sz w:val="24"/>
          <w:szCs w:val="24"/>
        </w:rPr>
        <w:t>出口交易磋商与订约</w:t>
      </w:r>
    </w:p>
    <w:p w:rsidR="002C5629" w:rsidRPr="00837453" w:rsidRDefault="002C5629" w:rsidP="002C5629">
      <w:pPr>
        <w:pStyle w:val="a5"/>
        <w:ind w:firstLineChars="200" w:firstLine="480"/>
        <w:rPr>
          <w:rFonts w:ascii="Times New Roman" w:eastAsia="黑体" w:hAnsi="Times New Roman"/>
          <w:sz w:val="24"/>
          <w:szCs w:val="24"/>
        </w:rPr>
      </w:pPr>
      <w:r w:rsidRPr="00837453">
        <w:rPr>
          <w:rFonts w:ascii="Times New Roman" w:eastAsia="黑体" w:hAnsi="宋体" w:hint="eastAsia"/>
          <w:sz w:val="24"/>
          <w:szCs w:val="24"/>
        </w:rPr>
        <w:t>【</w:t>
      </w:r>
      <w:r w:rsidRPr="00837453">
        <w:rPr>
          <w:rFonts w:ascii="Times New Roman" w:eastAsia="黑体" w:hAnsi="宋体"/>
          <w:sz w:val="24"/>
          <w:szCs w:val="24"/>
        </w:rPr>
        <w:t>案例分析</w:t>
      </w:r>
      <w:r w:rsidRPr="00837453">
        <w:rPr>
          <w:rFonts w:ascii="Times New Roman" w:eastAsia="黑体" w:hAnsi="宋体" w:hint="eastAsia"/>
          <w:sz w:val="24"/>
          <w:szCs w:val="24"/>
        </w:rPr>
        <w:t>】</w:t>
      </w:r>
    </w:p>
    <w:p w:rsidR="002C5629" w:rsidRPr="00837453" w:rsidRDefault="002C5629" w:rsidP="002C5629">
      <w:pPr>
        <w:spacing w:line="360" w:lineRule="auto"/>
        <w:ind w:firstLineChars="200" w:firstLine="480"/>
        <w:rPr>
          <w:rFonts w:eastAsia="黑体"/>
          <w:bCs/>
          <w:iCs/>
          <w:sz w:val="24"/>
        </w:rPr>
      </w:pPr>
      <w:r w:rsidRPr="00837453">
        <w:rPr>
          <w:rFonts w:eastAsia="黑体"/>
          <w:bCs/>
          <w:sz w:val="24"/>
        </w:rPr>
        <w:t>国际货物买卖合同是否成立争议案</w:t>
      </w:r>
    </w:p>
    <w:p w:rsidR="002C5629" w:rsidRPr="00837453" w:rsidRDefault="002C5629" w:rsidP="002C5629">
      <w:r w:rsidRPr="00837453">
        <w:rPr>
          <w:bCs/>
          <w:iCs/>
        </w:rPr>
        <w:t>《联合国国际货物销售合同公约》</w:t>
      </w:r>
      <w:r w:rsidRPr="00837453">
        <w:rPr>
          <w:rFonts w:hint="eastAsia"/>
          <w:bCs/>
          <w:iCs/>
        </w:rPr>
        <w:t>（下称《公约》）</w:t>
      </w:r>
      <w:r w:rsidRPr="00837453">
        <w:rPr>
          <w:bCs/>
          <w:iCs/>
        </w:rPr>
        <w:t>在统一各国贸易法律、促进国际贸易健康发展方面发挥着重要的作用。</w:t>
      </w:r>
    </w:p>
    <w:p w:rsidR="002C5629" w:rsidRPr="00837453" w:rsidRDefault="002C5629" w:rsidP="002C5629">
      <w:pPr>
        <w:ind w:firstLine="420"/>
        <w:rPr>
          <w:iCs/>
        </w:rPr>
      </w:pPr>
      <w:r w:rsidRPr="00837453">
        <w:rPr>
          <w:bCs/>
          <w:iCs/>
        </w:rPr>
        <w:t>在国际货物买卖合同争议中，关于合同是否有效成立的争议占相当大比例，而买卖双方要约（发盘）与承诺（接受）的有效与否又是判断合同是否成立的关键所在。《公约》第</w:t>
      </w:r>
      <w:r w:rsidRPr="00837453">
        <w:rPr>
          <w:bCs/>
          <w:iCs/>
        </w:rPr>
        <w:t>14</w:t>
      </w:r>
      <w:r w:rsidRPr="00837453">
        <w:rPr>
          <w:bCs/>
          <w:iCs/>
        </w:rPr>
        <w:t>条与第</w:t>
      </w:r>
      <w:r w:rsidRPr="00837453">
        <w:rPr>
          <w:bCs/>
          <w:iCs/>
        </w:rPr>
        <w:t>55</w:t>
      </w:r>
      <w:r w:rsidRPr="00837453">
        <w:rPr>
          <w:bCs/>
          <w:iCs/>
        </w:rPr>
        <w:t>条对此予以规范</w:t>
      </w:r>
      <w:r w:rsidRPr="00837453">
        <w:rPr>
          <w:bCs/>
        </w:rPr>
        <w:t>。</w:t>
      </w:r>
      <w:r w:rsidRPr="00837453">
        <w:rPr>
          <w:bCs/>
          <w:iCs/>
        </w:rPr>
        <w:t>无论是从理论还是从实践的角度，弄清这两条规定之间的关系是非常必要的。</w:t>
      </w:r>
      <w:r w:rsidRPr="00837453">
        <w:rPr>
          <w:iCs/>
        </w:rPr>
        <w:t xml:space="preserve"> </w:t>
      </w:r>
    </w:p>
    <w:p w:rsidR="002C5629" w:rsidRPr="00837453" w:rsidRDefault="002C5629" w:rsidP="002C5629">
      <w:pPr>
        <w:ind w:firstLine="420"/>
      </w:pPr>
    </w:p>
    <w:p w:rsidR="002C5629" w:rsidRPr="00837453" w:rsidRDefault="002C5629" w:rsidP="002C5629">
      <w:pPr>
        <w:rPr>
          <w:rFonts w:eastAsia="黑体"/>
        </w:rPr>
      </w:pPr>
      <w:r w:rsidRPr="00837453">
        <w:rPr>
          <w:bCs/>
        </w:rPr>
        <w:t xml:space="preserve"> </w:t>
      </w:r>
      <w:r w:rsidRPr="00837453">
        <w:rPr>
          <w:rFonts w:eastAsia="黑体"/>
          <w:bCs/>
        </w:rPr>
        <w:t>案情简介</w:t>
      </w:r>
    </w:p>
    <w:p w:rsidR="002C5629" w:rsidRPr="00837453" w:rsidRDefault="002C5629" w:rsidP="002C5629">
      <w:r w:rsidRPr="00837453">
        <w:rPr>
          <w:bCs/>
        </w:rPr>
        <w:t xml:space="preserve"> </w:t>
      </w:r>
      <w:r w:rsidRPr="00837453">
        <w:rPr>
          <w:rFonts w:hint="eastAsia"/>
          <w:bCs/>
        </w:rPr>
        <w:t>某</w:t>
      </w:r>
      <w:r w:rsidRPr="00837453">
        <w:rPr>
          <w:bCs/>
        </w:rPr>
        <w:t>年</w:t>
      </w:r>
      <w:r w:rsidRPr="00837453">
        <w:rPr>
          <w:bCs/>
        </w:rPr>
        <w:t>10</w:t>
      </w:r>
      <w:r w:rsidRPr="00837453">
        <w:rPr>
          <w:bCs/>
        </w:rPr>
        <w:t>月，中国</w:t>
      </w:r>
      <w:r w:rsidRPr="00837453">
        <w:rPr>
          <w:bCs/>
        </w:rPr>
        <w:t>A</w:t>
      </w:r>
      <w:r w:rsidRPr="00837453">
        <w:rPr>
          <w:bCs/>
        </w:rPr>
        <w:t>公司销售经理</w:t>
      </w:r>
      <w:r w:rsidRPr="00837453">
        <w:rPr>
          <w:bCs/>
        </w:rPr>
        <w:t>X</w:t>
      </w:r>
      <w:r w:rsidRPr="00837453">
        <w:rPr>
          <w:bCs/>
        </w:rPr>
        <w:t>先生与乙国</w:t>
      </w:r>
      <w:r w:rsidRPr="00837453">
        <w:rPr>
          <w:bCs/>
        </w:rPr>
        <w:t>B</w:t>
      </w:r>
      <w:r w:rsidRPr="00837453">
        <w:rPr>
          <w:bCs/>
        </w:rPr>
        <w:t>公司采购经理</w:t>
      </w:r>
      <w:r w:rsidRPr="00837453">
        <w:rPr>
          <w:bCs/>
        </w:rPr>
        <w:t>Y</w:t>
      </w:r>
      <w:r w:rsidRPr="00837453">
        <w:rPr>
          <w:bCs/>
        </w:rPr>
        <w:t>先生在电话中协商了</w:t>
      </w:r>
      <w:r w:rsidRPr="00837453">
        <w:rPr>
          <w:bCs/>
        </w:rPr>
        <w:t>A</w:t>
      </w:r>
      <w:r w:rsidRPr="00837453">
        <w:rPr>
          <w:bCs/>
        </w:rPr>
        <w:t>向</w:t>
      </w:r>
      <w:r w:rsidRPr="00837453">
        <w:rPr>
          <w:bCs/>
        </w:rPr>
        <w:t>B</w:t>
      </w:r>
      <w:r w:rsidRPr="00837453">
        <w:rPr>
          <w:bCs/>
        </w:rPr>
        <w:t>出售其</w:t>
      </w:r>
      <w:r w:rsidRPr="00837453">
        <w:rPr>
          <w:bCs/>
        </w:rPr>
        <w:t>M</w:t>
      </w:r>
      <w:r w:rsidRPr="00837453">
        <w:rPr>
          <w:bCs/>
        </w:rPr>
        <w:t>产品的事宜。之后，</w:t>
      </w:r>
      <w:r w:rsidRPr="00837453">
        <w:rPr>
          <w:bCs/>
        </w:rPr>
        <w:t>A</w:t>
      </w:r>
      <w:r w:rsidRPr="00837453">
        <w:rPr>
          <w:bCs/>
        </w:rPr>
        <w:t>正式向</w:t>
      </w:r>
      <w:r w:rsidRPr="00837453">
        <w:rPr>
          <w:bCs/>
        </w:rPr>
        <w:t>B</w:t>
      </w:r>
      <w:r w:rsidRPr="00837453">
        <w:rPr>
          <w:bCs/>
        </w:rPr>
        <w:t>发出了书面要约（发盘）。</w:t>
      </w:r>
      <w:r w:rsidRPr="00837453">
        <w:rPr>
          <w:bCs/>
        </w:rPr>
        <w:t>A</w:t>
      </w:r>
      <w:r w:rsidRPr="00837453">
        <w:rPr>
          <w:bCs/>
        </w:rPr>
        <w:t>考虑到其今后可能每年出售给</w:t>
      </w:r>
      <w:r w:rsidRPr="00837453">
        <w:rPr>
          <w:bCs/>
        </w:rPr>
        <w:t>B</w:t>
      </w:r>
      <w:r w:rsidRPr="00837453">
        <w:rPr>
          <w:bCs/>
        </w:rPr>
        <w:t>的数量，此次给予了</w:t>
      </w:r>
      <w:r w:rsidRPr="00837453">
        <w:rPr>
          <w:bCs/>
        </w:rPr>
        <w:t>B8%</w:t>
      </w:r>
      <w:r w:rsidRPr="00837453">
        <w:rPr>
          <w:bCs/>
        </w:rPr>
        <w:t>的折扣，并特别指出这一折扣异乎寻常的低，是给予所有客户中的最低价格，而</w:t>
      </w:r>
      <w:r w:rsidRPr="00837453">
        <w:rPr>
          <w:bCs/>
        </w:rPr>
        <w:t>A</w:t>
      </w:r>
      <w:r w:rsidRPr="00837453">
        <w:rPr>
          <w:bCs/>
        </w:rPr>
        <w:t>一般给予老客户的折扣是</w:t>
      </w:r>
      <w:r w:rsidRPr="00837453">
        <w:rPr>
          <w:bCs/>
        </w:rPr>
        <w:t>4%</w:t>
      </w:r>
      <w:r w:rsidRPr="00837453">
        <w:rPr>
          <w:bCs/>
        </w:rPr>
        <w:t>。</w:t>
      </w:r>
      <w:r w:rsidRPr="00837453">
        <w:rPr>
          <w:bCs/>
        </w:rPr>
        <w:t>B</w:t>
      </w:r>
      <w:r w:rsidRPr="00837453">
        <w:rPr>
          <w:bCs/>
        </w:rPr>
        <w:t>接受了要约，双方于</w:t>
      </w:r>
      <w:r w:rsidRPr="00837453">
        <w:rPr>
          <w:bCs/>
        </w:rPr>
        <w:t>11</w:t>
      </w:r>
      <w:r w:rsidRPr="00837453">
        <w:rPr>
          <w:bCs/>
        </w:rPr>
        <w:t>月</w:t>
      </w:r>
      <w:r w:rsidRPr="00837453">
        <w:rPr>
          <w:bCs/>
        </w:rPr>
        <w:t>7</w:t>
      </w:r>
      <w:r w:rsidRPr="00837453">
        <w:rPr>
          <w:bCs/>
        </w:rPr>
        <w:t>日签订了购买</w:t>
      </w:r>
      <w:r w:rsidRPr="00837453">
        <w:rPr>
          <w:bCs/>
        </w:rPr>
        <w:t>100</w:t>
      </w:r>
      <w:r w:rsidRPr="00837453">
        <w:rPr>
          <w:bCs/>
        </w:rPr>
        <w:t>吨</w:t>
      </w:r>
      <w:r w:rsidRPr="00837453">
        <w:rPr>
          <w:bCs/>
        </w:rPr>
        <w:t>A</w:t>
      </w:r>
      <w:r w:rsidRPr="00837453">
        <w:rPr>
          <w:bCs/>
        </w:rPr>
        <w:t>公司</w:t>
      </w:r>
      <w:r w:rsidRPr="00837453">
        <w:rPr>
          <w:bCs/>
        </w:rPr>
        <w:t>M</w:t>
      </w:r>
      <w:r w:rsidRPr="00837453">
        <w:rPr>
          <w:bCs/>
        </w:rPr>
        <w:t>产品的合同。</w:t>
      </w:r>
      <w:r w:rsidRPr="00837453">
        <w:rPr>
          <w:rFonts w:hint="eastAsia"/>
          <w:bCs/>
        </w:rPr>
        <w:t>次</w:t>
      </w:r>
      <w:r w:rsidRPr="00837453">
        <w:rPr>
          <w:bCs/>
        </w:rPr>
        <w:t>年</w:t>
      </w:r>
      <w:r w:rsidRPr="00837453">
        <w:rPr>
          <w:bCs/>
        </w:rPr>
        <w:t>3</w:t>
      </w:r>
      <w:r w:rsidRPr="00837453">
        <w:rPr>
          <w:bCs/>
        </w:rPr>
        <w:t>月底前交货，采用</w:t>
      </w:r>
      <w:r w:rsidRPr="00837453">
        <w:rPr>
          <w:bCs/>
        </w:rPr>
        <w:t>CIF</w:t>
      </w:r>
      <w:r w:rsidRPr="00837453">
        <w:rPr>
          <w:bCs/>
        </w:rPr>
        <w:t>条件，合同金额为</w:t>
      </w:r>
      <w:r w:rsidRPr="00837453">
        <w:rPr>
          <w:bCs/>
        </w:rPr>
        <w:t>160 000</w:t>
      </w:r>
      <w:r w:rsidRPr="00837453">
        <w:rPr>
          <w:bCs/>
        </w:rPr>
        <w:t>美元。该合同如约履行完毕。</w:t>
      </w:r>
    </w:p>
    <w:p w:rsidR="002C5629" w:rsidRPr="00837453" w:rsidRDefault="002C5629" w:rsidP="002C5629">
      <w:r w:rsidRPr="00837453">
        <w:rPr>
          <w:bCs/>
        </w:rPr>
        <w:t xml:space="preserve"> 5</w:t>
      </w:r>
      <w:r w:rsidRPr="00837453">
        <w:rPr>
          <w:bCs/>
        </w:rPr>
        <w:t>月</w:t>
      </w:r>
      <w:r w:rsidRPr="00837453">
        <w:rPr>
          <w:bCs/>
        </w:rPr>
        <w:t>2</w:t>
      </w:r>
      <w:r w:rsidRPr="00837453">
        <w:rPr>
          <w:bCs/>
        </w:rPr>
        <w:t>日，</w:t>
      </w:r>
      <w:r w:rsidRPr="00837453">
        <w:rPr>
          <w:bCs/>
        </w:rPr>
        <w:t>Y</w:t>
      </w:r>
      <w:r w:rsidRPr="00837453">
        <w:rPr>
          <w:bCs/>
        </w:rPr>
        <w:t>给</w:t>
      </w:r>
      <w:r w:rsidRPr="00837453">
        <w:rPr>
          <w:bCs/>
        </w:rPr>
        <w:t>X</w:t>
      </w:r>
      <w:r w:rsidRPr="00837453">
        <w:rPr>
          <w:bCs/>
        </w:rPr>
        <w:t>先生打电话，表示要购买</w:t>
      </w:r>
      <w:r w:rsidRPr="00837453">
        <w:rPr>
          <w:bCs/>
        </w:rPr>
        <w:t>1 000</w:t>
      </w:r>
      <w:r w:rsidRPr="00837453">
        <w:rPr>
          <w:bCs/>
        </w:rPr>
        <w:t>吨</w:t>
      </w:r>
      <w:r w:rsidRPr="00837453">
        <w:rPr>
          <w:bCs/>
        </w:rPr>
        <w:t>A</w:t>
      </w:r>
      <w:r w:rsidRPr="00837453">
        <w:rPr>
          <w:bCs/>
        </w:rPr>
        <w:t>公司的</w:t>
      </w:r>
      <w:r w:rsidRPr="00837453">
        <w:rPr>
          <w:bCs/>
        </w:rPr>
        <w:t>M</w:t>
      </w:r>
      <w:r w:rsidRPr="00837453">
        <w:rPr>
          <w:bCs/>
        </w:rPr>
        <w:t>产品。</w:t>
      </w:r>
      <w:r w:rsidRPr="00837453">
        <w:rPr>
          <w:bCs/>
        </w:rPr>
        <w:t>X</w:t>
      </w:r>
      <w:r w:rsidRPr="00837453">
        <w:rPr>
          <w:bCs/>
        </w:rPr>
        <w:t>提出由于市场因素现在单价提高到了</w:t>
      </w:r>
      <w:r w:rsidRPr="00837453">
        <w:rPr>
          <w:bCs/>
        </w:rPr>
        <w:t>1700</w:t>
      </w:r>
      <w:r w:rsidRPr="00837453">
        <w:rPr>
          <w:bCs/>
        </w:rPr>
        <w:t>美元</w:t>
      </w:r>
      <w:r w:rsidRPr="00837453">
        <w:rPr>
          <w:bCs/>
        </w:rPr>
        <w:t>/</w:t>
      </w:r>
      <w:r w:rsidRPr="00837453">
        <w:rPr>
          <w:bCs/>
        </w:rPr>
        <w:t>每吨，</w:t>
      </w:r>
      <w:r w:rsidRPr="00837453">
        <w:rPr>
          <w:bCs/>
        </w:rPr>
        <w:t>Y</w:t>
      </w:r>
      <w:r w:rsidRPr="00837453">
        <w:rPr>
          <w:bCs/>
        </w:rPr>
        <w:t>先生表示接受。电话交谈后，</w:t>
      </w:r>
      <w:r w:rsidRPr="00837453">
        <w:rPr>
          <w:bCs/>
        </w:rPr>
        <w:t>Y</w:t>
      </w:r>
      <w:r w:rsidRPr="00837453">
        <w:rPr>
          <w:bCs/>
        </w:rPr>
        <w:t>于</w:t>
      </w:r>
      <w:r w:rsidRPr="00837453">
        <w:rPr>
          <w:bCs/>
        </w:rPr>
        <w:t>5</w:t>
      </w:r>
      <w:r w:rsidRPr="00837453">
        <w:rPr>
          <w:bCs/>
        </w:rPr>
        <w:t>月</w:t>
      </w:r>
      <w:r w:rsidRPr="00837453">
        <w:rPr>
          <w:bCs/>
        </w:rPr>
        <w:t>3</w:t>
      </w:r>
      <w:r w:rsidRPr="00837453">
        <w:rPr>
          <w:bCs/>
        </w:rPr>
        <w:t>日通过电传向</w:t>
      </w:r>
      <w:r w:rsidRPr="00837453">
        <w:rPr>
          <w:bCs/>
        </w:rPr>
        <w:t>X</w:t>
      </w:r>
      <w:r w:rsidRPr="00837453">
        <w:rPr>
          <w:bCs/>
        </w:rPr>
        <w:t>发出合同确认书（要约）。合同条款与第一个合同基本一致，只是装船日期、数量不同，产品单价为</w:t>
      </w:r>
      <w:r w:rsidRPr="00837453">
        <w:rPr>
          <w:bCs/>
        </w:rPr>
        <w:t>1700</w:t>
      </w:r>
      <w:r w:rsidRPr="00837453">
        <w:rPr>
          <w:bCs/>
        </w:rPr>
        <w:t>美元，但未提及折扣。此外，该确认书还指出</w:t>
      </w:r>
      <w:r w:rsidRPr="00837453">
        <w:rPr>
          <w:rFonts w:hint="eastAsia"/>
          <w:bCs/>
        </w:rPr>
        <w:t>“</w:t>
      </w:r>
      <w:r w:rsidRPr="00837453">
        <w:rPr>
          <w:rFonts w:hint="eastAsia"/>
          <w:bCs/>
          <w:iCs/>
        </w:rPr>
        <w:t>上</w:t>
      </w:r>
      <w:r w:rsidRPr="00837453">
        <w:rPr>
          <w:bCs/>
          <w:iCs/>
        </w:rPr>
        <w:t>年</w:t>
      </w:r>
      <w:r w:rsidRPr="00837453">
        <w:rPr>
          <w:bCs/>
          <w:iCs/>
        </w:rPr>
        <w:t>11</w:t>
      </w:r>
      <w:r w:rsidRPr="00837453">
        <w:rPr>
          <w:bCs/>
          <w:iCs/>
        </w:rPr>
        <w:t>月</w:t>
      </w:r>
      <w:r w:rsidRPr="00837453">
        <w:rPr>
          <w:bCs/>
          <w:iCs/>
        </w:rPr>
        <w:t>7</w:t>
      </w:r>
      <w:r w:rsidRPr="00837453">
        <w:rPr>
          <w:bCs/>
          <w:iCs/>
        </w:rPr>
        <w:t>日合同中的支付、运输条件和其他类似条款适用于本合同</w:t>
      </w:r>
      <w:r w:rsidRPr="00837453">
        <w:rPr>
          <w:rFonts w:hint="eastAsia"/>
          <w:bCs/>
          <w:iCs/>
        </w:rPr>
        <w:t>”</w:t>
      </w:r>
      <w:r w:rsidRPr="00837453">
        <w:rPr>
          <w:bCs/>
        </w:rPr>
        <w:t>。与此同时，</w:t>
      </w:r>
      <w:r w:rsidRPr="00837453">
        <w:rPr>
          <w:bCs/>
        </w:rPr>
        <w:t>X</w:t>
      </w:r>
      <w:r w:rsidRPr="00837453">
        <w:rPr>
          <w:bCs/>
        </w:rPr>
        <w:t>也给了</w:t>
      </w:r>
      <w:r w:rsidRPr="00837453">
        <w:rPr>
          <w:bCs/>
        </w:rPr>
        <w:t>Y</w:t>
      </w:r>
      <w:r w:rsidRPr="00837453">
        <w:rPr>
          <w:bCs/>
        </w:rPr>
        <w:t>一份确认书（还价，反要约），不同之处在于明确了</w:t>
      </w:r>
      <w:r w:rsidRPr="00837453">
        <w:rPr>
          <w:bCs/>
        </w:rPr>
        <w:t>1700</w:t>
      </w:r>
      <w:r w:rsidRPr="00837453">
        <w:rPr>
          <w:bCs/>
        </w:rPr>
        <w:t>美元单价的折扣为</w:t>
      </w:r>
      <w:r w:rsidRPr="00837453">
        <w:rPr>
          <w:bCs/>
        </w:rPr>
        <w:t>4</w:t>
      </w:r>
      <w:r w:rsidRPr="00837453">
        <w:rPr>
          <w:bCs/>
        </w:rPr>
        <w:t>％。</w:t>
      </w:r>
      <w:r w:rsidRPr="00837453">
        <w:rPr>
          <w:bCs/>
        </w:rPr>
        <w:t> </w:t>
      </w:r>
      <w:r w:rsidRPr="00837453">
        <w:rPr>
          <w:bCs/>
        </w:rPr>
        <w:t>但</w:t>
      </w:r>
      <w:r w:rsidRPr="00837453">
        <w:rPr>
          <w:bCs/>
        </w:rPr>
        <w:t>Y</w:t>
      </w:r>
      <w:r w:rsidRPr="00837453">
        <w:rPr>
          <w:bCs/>
        </w:rPr>
        <w:t>于</w:t>
      </w:r>
      <w:r w:rsidRPr="00837453">
        <w:rPr>
          <w:bCs/>
        </w:rPr>
        <w:t>6</w:t>
      </w:r>
      <w:r w:rsidRPr="00837453">
        <w:rPr>
          <w:bCs/>
        </w:rPr>
        <w:t>日收到文件后即电告</w:t>
      </w:r>
      <w:r w:rsidRPr="00837453">
        <w:rPr>
          <w:bCs/>
        </w:rPr>
        <w:t>X</w:t>
      </w:r>
      <w:r w:rsidRPr="00837453">
        <w:rPr>
          <w:bCs/>
        </w:rPr>
        <w:t>，折扣应为</w:t>
      </w:r>
      <w:r w:rsidRPr="00837453">
        <w:rPr>
          <w:bCs/>
        </w:rPr>
        <w:t>8%</w:t>
      </w:r>
      <w:r w:rsidRPr="00837453">
        <w:rPr>
          <w:bCs/>
        </w:rPr>
        <w:t>。</w:t>
      </w:r>
      <w:r w:rsidRPr="00837453">
        <w:rPr>
          <w:bCs/>
        </w:rPr>
        <w:t>X</w:t>
      </w:r>
      <w:r w:rsidRPr="00837453">
        <w:rPr>
          <w:bCs/>
        </w:rPr>
        <w:t>于</w:t>
      </w:r>
      <w:r w:rsidRPr="00837453">
        <w:rPr>
          <w:bCs/>
        </w:rPr>
        <w:t>9</w:t>
      </w:r>
      <w:r w:rsidRPr="00837453">
        <w:rPr>
          <w:bCs/>
        </w:rPr>
        <w:t>日的回复中指出，</w:t>
      </w:r>
      <w:r w:rsidRPr="00837453">
        <w:rPr>
          <w:bCs/>
        </w:rPr>
        <w:t>8%</w:t>
      </w:r>
      <w:r w:rsidRPr="00837453">
        <w:rPr>
          <w:bCs/>
        </w:rPr>
        <w:t>只是给予第一笔交易的折扣，而没有打算或者承诺将来的交易也是</w:t>
      </w:r>
      <w:r w:rsidRPr="00837453">
        <w:rPr>
          <w:bCs/>
        </w:rPr>
        <w:t>8%</w:t>
      </w:r>
      <w:r w:rsidRPr="00837453">
        <w:rPr>
          <w:bCs/>
        </w:rPr>
        <w:t>。</w:t>
      </w:r>
      <w:r w:rsidRPr="00837453">
        <w:rPr>
          <w:bCs/>
        </w:rPr>
        <w:t>Y</w:t>
      </w:r>
      <w:r w:rsidRPr="00837453">
        <w:rPr>
          <w:bCs/>
        </w:rPr>
        <w:t>于</w:t>
      </w:r>
      <w:r w:rsidRPr="00837453">
        <w:rPr>
          <w:bCs/>
        </w:rPr>
        <w:t>10</w:t>
      </w:r>
      <w:r w:rsidRPr="00837453">
        <w:rPr>
          <w:bCs/>
        </w:rPr>
        <w:t>日的电传指出，</w:t>
      </w:r>
      <w:r w:rsidRPr="00837453">
        <w:rPr>
          <w:bCs/>
        </w:rPr>
        <w:t>B</w:t>
      </w:r>
      <w:r w:rsidRPr="00837453">
        <w:rPr>
          <w:bCs/>
        </w:rPr>
        <w:t>购买</w:t>
      </w:r>
      <w:r w:rsidRPr="00837453">
        <w:rPr>
          <w:bCs/>
        </w:rPr>
        <w:t>A</w:t>
      </w:r>
      <w:r w:rsidRPr="00837453">
        <w:rPr>
          <w:bCs/>
        </w:rPr>
        <w:t>公司产品的主要原因恰恰是出于</w:t>
      </w:r>
      <w:r w:rsidRPr="00837453">
        <w:rPr>
          <w:bCs/>
        </w:rPr>
        <w:t>8</w:t>
      </w:r>
      <w:r w:rsidRPr="00837453">
        <w:rPr>
          <w:bCs/>
        </w:rPr>
        <w:t>％的折扣。若不给予</w:t>
      </w:r>
      <w:r w:rsidRPr="00837453">
        <w:rPr>
          <w:bCs/>
        </w:rPr>
        <w:t xml:space="preserve"> 8%</w:t>
      </w:r>
      <w:r w:rsidRPr="00837453">
        <w:rPr>
          <w:bCs/>
        </w:rPr>
        <w:t>的折扣，</w:t>
      </w:r>
      <w:r w:rsidRPr="00837453">
        <w:rPr>
          <w:bCs/>
        </w:rPr>
        <w:t>B</w:t>
      </w:r>
      <w:r w:rsidRPr="00837453">
        <w:rPr>
          <w:bCs/>
        </w:rPr>
        <w:t>将向原供货商购买，请</w:t>
      </w:r>
      <w:r w:rsidRPr="00837453">
        <w:rPr>
          <w:bCs/>
        </w:rPr>
        <w:t>X</w:t>
      </w:r>
      <w:r w:rsidRPr="00837453">
        <w:rPr>
          <w:bCs/>
        </w:rPr>
        <w:t>立即答复。</w:t>
      </w:r>
      <w:r w:rsidRPr="00837453">
        <w:rPr>
          <w:bCs/>
        </w:rPr>
        <w:t>X</w:t>
      </w:r>
      <w:r w:rsidRPr="00837453">
        <w:rPr>
          <w:bCs/>
        </w:rPr>
        <w:t>于</w:t>
      </w:r>
      <w:r w:rsidRPr="00837453">
        <w:rPr>
          <w:bCs/>
        </w:rPr>
        <w:t>12</w:t>
      </w:r>
      <w:r w:rsidRPr="00837453">
        <w:rPr>
          <w:bCs/>
        </w:rPr>
        <w:t>日的答复仍坚持</w:t>
      </w:r>
      <w:r w:rsidRPr="00837453">
        <w:rPr>
          <w:bCs/>
        </w:rPr>
        <w:t>8%</w:t>
      </w:r>
      <w:r w:rsidRPr="00837453">
        <w:rPr>
          <w:bCs/>
        </w:rPr>
        <w:t>只是给予第一笔交易的，并表示</w:t>
      </w:r>
      <w:r w:rsidRPr="00837453">
        <w:rPr>
          <w:bCs/>
        </w:rPr>
        <w:t>A</w:t>
      </w:r>
      <w:r w:rsidRPr="00837453">
        <w:rPr>
          <w:bCs/>
        </w:rPr>
        <w:t>公司的价格在同行业中是低的。但</w:t>
      </w:r>
      <w:r w:rsidRPr="00837453">
        <w:rPr>
          <w:bCs/>
        </w:rPr>
        <w:t>Y</w:t>
      </w:r>
      <w:r w:rsidRPr="00837453">
        <w:rPr>
          <w:bCs/>
        </w:rPr>
        <w:t>未对此做出回复。</w:t>
      </w:r>
      <w:r w:rsidRPr="00837453">
        <w:rPr>
          <w:bCs/>
        </w:rPr>
        <w:t>X</w:t>
      </w:r>
      <w:r w:rsidRPr="00837453">
        <w:rPr>
          <w:bCs/>
        </w:rPr>
        <w:t>于</w:t>
      </w:r>
      <w:r w:rsidRPr="00837453">
        <w:rPr>
          <w:bCs/>
        </w:rPr>
        <w:t>27</w:t>
      </w:r>
      <w:r w:rsidRPr="00837453">
        <w:rPr>
          <w:bCs/>
        </w:rPr>
        <w:t>日再次询问</w:t>
      </w:r>
      <w:r w:rsidRPr="00837453">
        <w:rPr>
          <w:bCs/>
        </w:rPr>
        <w:t>B</w:t>
      </w:r>
      <w:r w:rsidRPr="00837453">
        <w:rPr>
          <w:bCs/>
        </w:rPr>
        <w:t>的意图。</w:t>
      </w:r>
      <w:r w:rsidRPr="00837453">
        <w:rPr>
          <w:bCs/>
        </w:rPr>
        <w:t>Y</w:t>
      </w:r>
      <w:r w:rsidRPr="00837453">
        <w:rPr>
          <w:bCs/>
        </w:rPr>
        <w:t>于</w:t>
      </w:r>
      <w:r w:rsidRPr="00837453">
        <w:rPr>
          <w:bCs/>
        </w:rPr>
        <w:t>6</w:t>
      </w:r>
      <w:r w:rsidRPr="00837453">
        <w:rPr>
          <w:bCs/>
        </w:rPr>
        <w:t>月</w:t>
      </w:r>
      <w:r w:rsidRPr="00837453">
        <w:rPr>
          <w:bCs/>
        </w:rPr>
        <w:t>2</w:t>
      </w:r>
      <w:r w:rsidRPr="00837453">
        <w:rPr>
          <w:bCs/>
        </w:rPr>
        <w:t>日答复称，其已购买了</w:t>
      </w:r>
      <w:r w:rsidRPr="00837453">
        <w:rPr>
          <w:bCs/>
        </w:rPr>
        <w:t>C</w:t>
      </w:r>
      <w:r w:rsidRPr="00837453">
        <w:rPr>
          <w:bCs/>
        </w:rPr>
        <w:t>公司</w:t>
      </w:r>
      <w:r w:rsidRPr="00837453">
        <w:rPr>
          <w:bCs/>
        </w:rPr>
        <w:t xml:space="preserve"> </w:t>
      </w:r>
      <w:r w:rsidRPr="00837453">
        <w:rPr>
          <w:bCs/>
        </w:rPr>
        <w:t>的产品。于是，</w:t>
      </w:r>
      <w:r w:rsidRPr="00837453">
        <w:rPr>
          <w:bCs/>
        </w:rPr>
        <w:t>A</w:t>
      </w:r>
      <w:r w:rsidRPr="00837453">
        <w:rPr>
          <w:bCs/>
        </w:rPr>
        <w:t>公司向</w:t>
      </w:r>
      <w:r w:rsidRPr="00837453">
        <w:rPr>
          <w:bCs/>
        </w:rPr>
        <w:t>B</w:t>
      </w:r>
      <w:r w:rsidRPr="00837453">
        <w:rPr>
          <w:bCs/>
        </w:rPr>
        <w:t>提出索赔，但遭拒绝。</w:t>
      </w:r>
    </w:p>
    <w:p w:rsidR="002C5629" w:rsidRPr="00837453" w:rsidRDefault="002C5629" w:rsidP="002C5629">
      <w:r w:rsidRPr="00837453">
        <w:rPr>
          <w:bCs/>
        </w:rPr>
        <w:t xml:space="preserve"> </w:t>
      </w:r>
      <w:r w:rsidRPr="00837453">
        <w:rPr>
          <w:bCs/>
        </w:rPr>
        <w:t>双方的主张分别是：</w:t>
      </w:r>
    </w:p>
    <w:p w:rsidR="002C5629" w:rsidRPr="00837453" w:rsidRDefault="002C5629" w:rsidP="002C5629">
      <w:r w:rsidRPr="00837453">
        <w:rPr>
          <w:bCs/>
        </w:rPr>
        <w:t xml:space="preserve">  </w:t>
      </w:r>
      <w:r w:rsidRPr="00837453">
        <w:rPr>
          <w:bCs/>
          <w:iCs/>
        </w:rPr>
        <w:t>A</w:t>
      </w:r>
      <w:r w:rsidRPr="00837453">
        <w:rPr>
          <w:bCs/>
          <w:iCs/>
        </w:rPr>
        <w:t>公司（卖方）</w:t>
      </w:r>
      <w:r w:rsidRPr="00837453">
        <w:rPr>
          <w:bCs/>
        </w:rPr>
        <w:t>认为：</w:t>
      </w:r>
    </w:p>
    <w:p w:rsidR="002C5629" w:rsidRPr="00837453" w:rsidRDefault="002C5629" w:rsidP="002C5629">
      <w:r w:rsidRPr="00837453">
        <w:rPr>
          <w:bCs/>
        </w:rPr>
        <w:t xml:space="preserve"> </w:t>
      </w:r>
      <w:r w:rsidRPr="00837453">
        <w:rPr>
          <w:bCs/>
        </w:rPr>
        <w:t>（</w:t>
      </w:r>
      <w:r w:rsidRPr="00837453">
        <w:rPr>
          <w:bCs/>
        </w:rPr>
        <w:t>1</w:t>
      </w:r>
      <w:r w:rsidRPr="00837453">
        <w:rPr>
          <w:bCs/>
        </w:rPr>
        <w:t>）双方关于购买</w:t>
      </w:r>
      <w:r w:rsidRPr="00837453">
        <w:rPr>
          <w:bCs/>
        </w:rPr>
        <w:t>1000</w:t>
      </w:r>
      <w:r w:rsidRPr="00837453">
        <w:rPr>
          <w:bCs/>
        </w:rPr>
        <w:t>吨</w:t>
      </w:r>
      <w:r w:rsidRPr="00837453">
        <w:rPr>
          <w:bCs/>
        </w:rPr>
        <w:t>M</w:t>
      </w:r>
      <w:r w:rsidRPr="00837453">
        <w:rPr>
          <w:bCs/>
        </w:rPr>
        <w:t>产品的合同业已成立；</w:t>
      </w:r>
    </w:p>
    <w:p w:rsidR="002C5629" w:rsidRPr="00837453" w:rsidRDefault="002C5629" w:rsidP="002C5629">
      <w:r w:rsidRPr="00837453">
        <w:rPr>
          <w:bCs/>
        </w:rPr>
        <w:t xml:space="preserve"> </w:t>
      </w:r>
      <w:r w:rsidRPr="00837453">
        <w:rPr>
          <w:bCs/>
        </w:rPr>
        <w:t>（</w:t>
      </w:r>
      <w:r w:rsidRPr="00837453">
        <w:rPr>
          <w:bCs/>
        </w:rPr>
        <w:t>2</w:t>
      </w:r>
      <w:r w:rsidRPr="00837453">
        <w:rPr>
          <w:bCs/>
        </w:rPr>
        <w:t>）折扣应为</w:t>
      </w:r>
      <w:r w:rsidRPr="00837453">
        <w:rPr>
          <w:bCs/>
        </w:rPr>
        <w:t>4%</w:t>
      </w:r>
      <w:r w:rsidRPr="00837453">
        <w:rPr>
          <w:bCs/>
        </w:rPr>
        <w:t>；</w:t>
      </w:r>
    </w:p>
    <w:p w:rsidR="002C5629" w:rsidRPr="00837453" w:rsidRDefault="002C5629" w:rsidP="002C5629">
      <w:r w:rsidRPr="00837453">
        <w:rPr>
          <w:bCs/>
        </w:rPr>
        <w:t xml:space="preserve"> </w:t>
      </w:r>
      <w:r w:rsidRPr="00837453">
        <w:rPr>
          <w:bCs/>
        </w:rPr>
        <w:t>（</w:t>
      </w:r>
      <w:r w:rsidRPr="00837453">
        <w:rPr>
          <w:bCs/>
        </w:rPr>
        <w:t>3</w:t>
      </w:r>
      <w:r w:rsidRPr="00837453">
        <w:rPr>
          <w:bCs/>
        </w:rPr>
        <w:t>）</w:t>
      </w:r>
      <w:r w:rsidRPr="00837453">
        <w:rPr>
          <w:bCs/>
        </w:rPr>
        <w:t>B</w:t>
      </w:r>
      <w:r w:rsidRPr="00837453">
        <w:rPr>
          <w:bCs/>
        </w:rPr>
        <w:t>公司购买</w:t>
      </w:r>
      <w:r w:rsidRPr="00837453">
        <w:rPr>
          <w:bCs/>
        </w:rPr>
        <w:t>C</w:t>
      </w:r>
      <w:r w:rsidRPr="00837453">
        <w:rPr>
          <w:bCs/>
        </w:rPr>
        <w:t>公司的产品是违约行为，应当赔偿</w:t>
      </w:r>
      <w:r w:rsidRPr="00837453">
        <w:rPr>
          <w:bCs/>
        </w:rPr>
        <w:t>A</w:t>
      </w:r>
      <w:r w:rsidRPr="00837453">
        <w:rPr>
          <w:bCs/>
        </w:rPr>
        <w:t>公司的损失。</w:t>
      </w:r>
      <w:r w:rsidRPr="00837453">
        <w:rPr>
          <w:bCs/>
        </w:rPr>
        <w:t> </w:t>
      </w:r>
    </w:p>
    <w:p w:rsidR="002C5629" w:rsidRPr="00837453" w:rsidRDefault="002C5629" w:rsidP="002C5629">
      <w:r w:rsidRPr="00837453">
        <w:rPr>
          <w:bCs/>
        </w:rPr>
        <w:lastRenderedPageBreak/>
        <w:t xml:space="preserve">  </w:t>
      </w:r>
      <w:r w:rsidRPr="00837453">
        <w:rPr>
          <w:bCs/>
          <w:iCs/>
        </w:rPr>
        <w:t>B</w:t>
      </w:r>
      <w:r w:rsidRPr="00837453">
        <w:rPr>
          <w:bCs/>
          <w:iCs/>
        </w:rPr>
        <w:t>公司（买方）</w:t>
      </w:r>
      <w:r w:rsidRPr="00837453">
        <w:rPr>
          <w:bCs/>
        </w:rPr>
        <w:t>认为：</w:t>
      </w:r>
      <w:r w:rsidRPr="00837453">
        <w:rPr>
          <w:bCs/>
        </w:rPr>
        <w:t xml:space="preserve"> </w:t>
      </w:r>
    </w:p>
    <w:p w:rsidR="002C5629" w:rsidRPr="00837453" w:rsidRDefault="002C5629" w:rsidP="002C5629">
      <w:r w:rsidRPr="00837453">
        <w:rPr>
          <w:bCs/>
        </w:rPr>
        <w:t xml:space="preserve"> </w:t>
      </w:r>
      <w:r w:rsidRPr="00837453">
        <w:rPr>
          <w:bCs/>
        </w:rPr>
        <w:t>（</w:t>
      </w:r>
      <w:r w:rsidRPr="00837453">
        <w:rPr>
          <w:bCs/>
        </w:rPr>
        <w:t>1</w:t>
      </w:r>
      <w:r w:rsidRPr="00837453">
        <w:rPr>
          <w:bCs/>
        </w:rPr>
        <w:t>）双方不存在购买</w:t>
      </w:r>
      <w:r w:rsidRPr="00837453">
        <w:rPr>
          <w:bCs/>
        </w:rPr>
        <w:t>1000</w:t>
      </w:r>
      <w:r w:rsidRPr="00837453">
        <w:rPr>
          <w:bCs/>
        </w:rPr>
        <w:t>吨</w:t>
      </w:r>
      <w:r w:rsidRPr="00837453">
        <w:rPr>
          <w:bCs/>
        </w:rPr>
        <w:t>M</w:t>
      </w:r>
      <w:r w:rsidRPr="00837453">
        <w:rPr>
          <w:bCs/>
        </w:rPr>
        <w:t>产品的合同；</w:t>
      </w:r>
    </w:p>
    <w:p w:rsidR="002C5629" w:rsidRPr="00837453" w:rsidRDefault="002C5629" w:rsidP="002C5629">
      <w:r w:rsidRPr="00837453">
        <w:rPr>
          <w:bCs/>
        </w:rPr>
        <w:t xml:space="preserve"> </w:t>
      </w:r>
      <w:r w:rsidRPr="00837453">
        <w:rPr>
          <w:bCs/>
        </w:rPr>
        <w:t>（</w:t>
      </w:r>
      <w:r w:rsidRPr="00837453">
        <w:rPr>
          <w:bCs/>
        </w:rPr>
        <w:t>2</w:t>
      </w:r>
      <w:r w:rsidRPr="00837453">
        <w:rPr>
          <w:bCs/>
        </w:rPr>
        <w:t>）即使合同存在，折扣也应为</w:t>
      </w:r>
      <w:r w:rsidRPr="00837453">
        <w:rPr>
          <w:bCs/>
        </w:rPr>
        <w:t>8%</w:t>
      </w:r>
      <w:r w:rsidRPr="00837453">
        <w:rPr>
          <w:bCs/>
        </w:rPr>
        <w:t>；</w:t>
      </w:r>
    </w:p>
    <w:p w:rsidR="002C5629" w:rsidRPr="00837453" w:rsidRDefault="002C5629" w:rsidP="002C5629">
      <w:r w:rsidRPr="00837453">
        <w:rPr>
          <w:bCs/>
        </w:rPr>
        <w:t xml:space="preserve"> </w:t>
      </w:r>
      <w:r w:rsidRPr="00837453">
        <w:rPr>
          <w:bCs/>
        </w:rPr>
        <w:t>（</w:t>
      </w:r>
      <w:r w:rsidRPr="00837453">
        <w:rPr>
          <w:bCs/>
        </w:rPr>
        <w:t>3</w:t>
      </w:r>
      <w:r w:rsidRPr="00837453">
        <w:rPr>
          <w:bCs/>
        </w:rPr>
        <w:t>）即使合同存在，</w:t>
      </w:r>
      <w:r w:rsidRPr="00837453">
        <w:rPr>
          <w:bCs/>
        </w:rPr>
        <w:t>B</w:t>
      </w:r>
      <w:r w:rsidRPr="00837453">
        <w:rPr>
          <w:bCs/>
        </w:rPr>
        <w:t>公司购买</w:t>
      </w:r>
      <w:r w:rsidRPr="00837453">
        <w:rPr>
          <w:bCs/>
        </w:rPr>
        <w:t>C</w:t>
      </w:r>
      <w:r w:rsidRPr="00837453">
        <w:rPr>
          <w:bCs/>
        </w:rPr>
        <w:t>公司产品也不构成违约。</w:t>
      </w:r>
      <w:r w:rsidRPr="00837453">
        <w:rPr>
          <w:bCs/>
        </w:rPr>
        <w:t> </w:t>
      </w:r>
    </w:p>
    <w:p w:rsidR="002C5629" w:rsidRPr="00837453" w:rsidRDefault="002C5629" w:rsidP="002C5629">
      <w:pPr>
        <w:rPr>
          <w:bCs/>
        </w:rPr>
      </w:pPr>
      <w:r w:rsidRPr="00837453">
        <w:rPr>
          <w:bCs/>
        </w:rPr>
        <w:t>在该案中，双方争议的焦点是，双方的</w:t>
      </w:r>
      <w:r w:rsidRPr="00837453">
        <w:rPr>
          <w:bCs/>
          <w:iCs/>
        </w:rPr>
        <w:t>合同是否</w:t>
      </w:r>
      <w:r w:rsidRPr="00837453">
        <w:rPr>
          <w:bCs/>
        </w:rPr>
        <w:t>已经</w:t>
      </w:r>
      <w:r w:rsidRPr="00837453">
        <w:rPr>
          <w:bCs/>
          <w:iCs/>
        </w:rPr>
        <w:t>成立</w:t>
      </w:r>
      <w:r w:rsidRPr="00837453">
        <w:rPr>
          <w:bCs/>
        </w:rPr>
        <w:t>。而判断双方合同成立与否的关键在于对要约（发盘）与反要约（还盘，还价）</w:t>
      </w:r>
      <w:r w:rsidRPr="00837453">
        <w:rPr>
          <w:bCs/>
          <w:iCs/>
        </w:rPr>
        <w:t>内容确定性</w:t>
      </w:r>
      <w:r w:rsidRPr="00837453">
        <w:rPr>
          <w:bCs/>
        </w:rPr>
        <w:t>的理解与认定。</w:t>
      </w:r>
      <w:r w:rsidRPr="00837453">
        <w:rPr>
          <w:bCs/>
        </w:rPr>
        <w:t> </w:t>
      </w:r>
    </w:p>
    <w:p w:rsidR="002C5629" w:rsidRPr="00837453" w:rsidRDefault="002C5629" w:rsidP="002C5629">
      <w:pPr>
        <w:ind w:firstLineChars="200" w:firstLine="420"/>
        <w:rPr>
          <w:rFonts w:eastAsia="黑体"/>
          <w:bCs/>
          <w:iCs/>
        </w:rPr>
      </w:pPr>
      <w:r w:rsidRPr="00837453">
        <w:rPr>
          <w:rFonts w:eastAsia="黑体"/>
          <w:bCs/>
          <w:iCs/>
        </w:rPr>
        <w:t>试分析该案例。</w:t>
      </w:r>
      <w:r w:rsidRPr="00837453">
        <w:rPr>
          <w:rFonts w:eastAsia="黑体"/>
          <w:bCs/>
          <w:iCs/>
        </w:rPr>
        <w:t xml:space="preserve"> </w:t>
      </w:r>
    </w:p>
    <w:p w:rsidR="002C5629" w:rsidRPr="00837453" w:rsidRDefault="002C5629" w:rsidP="002C5629">
      <w:pPr>
        <w:rPr>
          <w:rFonts w:eastAsia="华文中宋"/>
          <w:bCs/>
        </w:rPr>
      </w:pPr>
      <w:r w:rsidRPr="00837453">
        <w:rPr>
          <w:rFonts w:eastAsia="黑体" w:hint="eastAsia"/>
        </w:rPr>
        <w:t xml:space="preserve">  </w:t>
      </w:r>
      <w:r w:rsidRPr="00837453">
        <w:rPr>
          <w:rFonts w:eastAsia="黑体" w:hint="eastAsia"/>
        </w:rPr>
        <w:t>（提示：</w:t>
      </w:r>
    </w:p>
    <w:p w:rsidR="002C5629" w:rsidRPr="00837453" w:rsidRDefault="002C5629" w:rsidP="002C5629">
      <w:pPr>
        <w:ind w:firstLineChars="200" w:firstLine="420"/>
        <w:rPr>
          <w:rFonts w:eastAsiaTheme="minorEastAsia"/>
          <w:bCs/>
          <w:iCs/>
        </w:rPr>
      </w:pPr>
      <w:r w:rsidRPr="00837453">
        <w:rPr>
          <w:rFonts w:eastAsiaTheme="minorEastAsia" w:hint="eastAsia"/>
          <w:bCs/>
          <w:iCs/>
        </w:rPr>
        <w:t>1.</w:t>
      </w:r>
      <w:r w:rsidRPr="00837453">
        <w:rPr>
          <w:rFonts w:eastAsiaTheme="minorEastAsia" w:hint="eastAsia"/>
          <w:bCs/>
          <w:iCs/>
        </w:rPr>
        <w:t>参见《公约》第</w:t>
      </w:r>
      <w:r w:rsidRPr="00837453">
        <w:rPr>
          <w:rFonts w:eastAsiaTheme="minorEastAsia"/>
          <w:bCs/>
          <w:iCs/>
        </w:rPr>
        <w:t>14</w:t>
      </w:r>
      <w:r w:rsidRPr="00837453">
        <w:rPr>
          <w:rFonts w:eastAsiaTheme="minorEastAsia" w:hint="eastAsia"/>
          <w:bCs/>
          <w:iCs/>
        </w:rPr>
        <w:t>条（要约）的规定。</w:t>
      </w:r>
    </w:p>
    <w:p w:rsidR="002C5629" w:rsidRPr="00837453" w:rsidRDefault="002C5629" w:rsidP="002C5629">
      <w:pPr>
        <w:ind w:firstLineChars="200" w:firstLine="420"/>
        <w:rPr>
          <w:rFonts w:eastAsiaTheme="minorEastAsia"/>
          <w:bCs/>
        </w:rPr>
      </w:pPr>
      <w:r w:rsidRPr="00837453">
        <w:rPr>
          <w:rFonts w:eastAsiaTheme="minorEastAsia" w:hint="eastAsia"/>
          <w:bCs/>
          <w:iCs/>
        </w:rPr>
        <w:t>2.</w:t>
      </w:r>
      <w:r w:rsidRPr="00837453">
        <w:rPr>
          <w:rFonts w:eastAsiaTheme="minorEastAsia" w:hint="eastAsia"/>
          <w:bCs/>
          <w:iCs/>
        </w:rPr>
        <w:t>《公约》第</w:t>
      </w:r>
      <w:r w:rsidRPr="00837453">
        <w:rPr>
          <w:rFonts w:eastAsiaTheme="minorEastAsia"/>
          <w:bCs/>
          <w:iCs/>
        </w:rPr>
        <w:t>14</w:t>
      </w:r>
      <w:r w:rsidRPr="00837453">
        <w:rPr>
          <w:rFonts w:eastAsiaTheme="minorEastAsia" w:hint="eastAsia"/>
          <w:bCs/>
          <w:iCs/>
        </w:rPr>
        <w:t>条要约内容确定性的争议及其与第</w:t>
      </w:r>
      <w:r w:rsidRPr="00837453">
        <w:rPr>
          <w:rFonts w:eastAsiaTheme="minorEastAsia" w:hint="eastAsia"/>
          <w:bCs/>
          <w:iCs/>
        </w:rPr>
        <w:t>55</w:t>
      </w:r>
      <w:r w:rsidRPr="00837453">
        <w:rPr>
          <w:rFonts w:eastAsiaTheme="minorEastAsia" w:hint="eastAsia"/>
          <w:bCs/>
          <w:iCs/>
        </w:rPr>
        <w:t>条的关系。</w:t>
      </w:r>
      <w:r w:rsidRPr="00837453">
        <w:rPr>
          <w:rFonts w:eastAsiaTheme="minorEastAsia" w:hint="eastAsia"/>
          <w:bCs/>
          <w:iCs/>
        </w:rPr>
        <w:t> </w:t>
      </w:r>
    </w:p>
    <w:p w:rsidR="002C5629" w:rsidRPr="00837453" w:rsidRDefault="002C5629" w:rsidP="002C5629">
      <w:pPr>
        <w:pStyle w:val="a5"/>
        <w:rPr>
          <w:rFonts w:ascii="Times New Roman" w:eastAsiaTheme="minorEastAsia" w:hAnsi="宋体"/>
        </w:rPr>
      </w:pPr>
      <w:r w:rsidRPr="00837453">
        <w:rPr>
          <w:rFonts w:ascii="Times New Roman" w:eastAsiaTheme="minorEastAsia" w:hAnsi="Times New Roman" w:hint="eastAsia"/>
          <w:bCs/>
        </w:rPr>
        <w:t>3.</w:t>
      </w:r>
      <w:r w:rsidRPr="00837453">
        <w:rPr>
          <w:rFonts w:ascii="Times New Roman" w:eastAsiaTheme="minorEastAsia" w:hAnsi="Times New Roman" w:hint="eastAsia"/>
          <w:bCs/>
          <w:iCs/>
        </w:rPr>
        <w:t>（</w:t>
      </w:r>
      <w:r w:rsidRPr="00837453">
        <w:rPr>
          <w:rFonts w:ascii="Times New Roman" w:eastAsiaTheme="minorEastAsia" w:hAnsi="Times New Roman"/>
          <w:bCs/>
          <w:iCs/>
        </w:rPr>
        <w:t>1</w:t>
      </w:r>
      <w:r w:rsidRPr="00837453">
        <w:rPr>
          <w:rFonts w:ascii="Times New Roman" w:eastAsiaTheme="minorEastAsia" w:hAnsi="Times New Roman" w:hint="eastAsia"/>
          <w:bCs/>
          <w:iCs/>
        </w:rPr>
        <w:t>）双方不存在购买产品的合同</w:t>
      </w:r>
      <w:r w:rsidRPr="00837453">
        <w:rPr>
          <w:rFonts w:ascii="Times New Roman" w:eastAsiaTheme="minorEastAsia" w:hAnsi="Times New Roman"/>
          <w:bCs/>
          <w:iCs/>
        </w:rPr>
        <w:t> </w:t>
      </w:r>
      <w:r w:rsidRPr="00837453">
        <w:rPr>
          <w:rFonts w:ascii="Times New Roman" w:eastAsiaTheme="minorEastAsia" w:hAnsi="Times New Roman" w:hint="eastAsia"/>
          <w:bCs/>
          <w:iCs/>
        </w:rPr>
        <w:t>；（</w:t>
      </w:r>
      <w:r w:rsidRPr="00837453">
        <w:rPr>
          <w:rFonts w:ascii="Times New Roman" w:eastAsiaTheme="minorEastAsia" w:hAnsi="Times New Roman"/>
          <w:bCs/>
          <w:iCs/>
        </w:rPr>
        <w:t>2</w:t>
      </w:r>
      <w:r w:rsidRPr="00837453">
        <w:rPr>
          <w:rFonts w:ascii="Times New Roman" w:eastAsiaTheme="minorEastAsia" w:hAnsi="Times New Roman" w:hint="eastAsia"/>
          <w:bCs/>
          <w:iCs/>
        </w:rPr>
        <w:t>）即使合同存在，折扣也应为</w:t>
      </w:r>
      <w:r w:rsidRPr="00837453">
        <w:rPr>
          <w:rFonts w:ascii="Times New Roman" w:eastAsiaTheme="minorEastAsia" w:hAnsi="Times New Roman" w:hint="eastAsia"/>
          <w:bCs/>
          <w:iCs/>
        </w:rPr>
        <w:t>8%</w:t>
      </w:r>
      <w:r w:rsidRPr="00837453">
        <w:rPr>
          <w:rFonts w:ascii="Times New Roman" w:eastAsiaTheme="minorEastAsia" w:hAnsi="Times New Roman"/>
          <w:bCs/>
          <w:iCs/>
        </w:rPr>
        <w:t> </w:t>
      </w:r>
      <w:r w:rsidRPr="00837453">
        <w:rPr>
          <w:rFonts w:ascii="Times New Roman" w:eastAsiaTheme="minorEastAsia" w:hAnsi="Times New Roman" w:hint="eastAsia"/>
          <w:bCs/>
          <w:iCs/>
        </w:rPr>
        <w:t>；（</w:t>
      </w:r>
      <w:r w:rsidRPr="00837453">
        <w:rPr>
          <w:rFonts w:ascii="Times New Roman" w:eastAsiaTheme="minorEastAsia" w:hAnsi="Times New Roman"/>
          <w:bCs/>
          <w:iCs/>
        </w:rPr>
        <w:t>3</w:t>
      </w:r>
      <w:r w:rsidRPr="00837453">
        <w:rPr>
          <w:rFonts w:ascii="Times New Roman" w:eastAsiaTheme="minorEastAsia" w:hAnsi="Times New Roman" w:hint="eastAsia"/>
          <w:bCs/>
          <w:iCs/>
        </w:rPr>
        <w:t>）即使合同存在，买方购买</w:t>
      </w:r>
      <w:r w:rsidRPr="00837453">
        <w:rPr>
          <w:rFonts w:ascii="Times New Roman" w:eastAsiaTheme="minorEastAsia" w:hAnsi="Times New Roman"/>
          <w:bCs/>
          <w:iCs/>
        </w:rPr>
        <w:t>C</w:t>
      </w:r>
      <w:r w:rsidRPr="00837453">
        <w:rPr>
          <w:rFonts w:ascii="Times New Roman" w:eastAsiaTheme="minorEastAsia" w:hAnsi="Times New Roman" w:hint="eastAsia"/>
          <w:bCs/>
          <w:iCs/>
        </w:rPr>
        <w:t>公司产品也不构成违约。）</w:t>
      </w:r>
      <w:r w:rsidRPr="00837453">
        <w:rPr>
          <w:rFonts w:ascii="Times New Roman" w:eastAsiaTheme="minorEastAsia" w:hAnsi="Times New Roman"/>
          <w:bCs/>
          <w:iCs/>
        </w:rPr>
        <w:t> </w:t>
      </w:r>
    </w:p>
    <w:p w:rsidR="002C5629" w:rsidRPr="00837453" w:rsidRDefault="002C5629" w:rsidP="002C5629">
      <w:pPr>
        <w:pStyle w:val="a5"/>
        <w:rPr>
          <w:rFonts w:ascii="Times New Roman" w:hAnsi="Times New Roman"/>
        </w:rPr>
      </w:pPr>
    </w:p>
    <w:p w:rsidR="002C5629" w:rsidRPr="00837453" w:rsidRDefault="002C5629" w:rsidP="002C5629">
      <w:pPr>
        <w:pStyle w:val="a5"/>
        <w:topLinePunct/>
        <w:ind w:firstLineChars="1050" w:firstLine="2520"/>
        <w:rPr>
          <w:rFonts w:ascii="黑体" w:eastAsia="黑体" w:hAnsi="黑体" w:cs="宋体"/>
          <w:sz w:val="24"/>
          <w:szCs w:val="24"/>
        </w:rPr>
      </w:pPr>
      <w:r w:rsidRPr="00837453">
        <w:rPr>
          <w:rFonts w:ascii="黑体" w:eastAsia="黑体" w:hAnsi="黑体" w:cs="宋体" w:hint="eastAsia"/>
          <w:sz w:val="24"/>
          <w:szCs w:val="24"/>
        </w:rPr>
        <w:t xml:space="preserve">第九章  信用证的接收、审核及其使用  </w:t>
      </w:r>
    </w:p>
    <w:p w:rsidR="002C5629" w:rsidRPr="00837453" w:rsidRDefault="002C5629" w:rsidP="002C5629">
      <w:pPr>
        <w:pStyle w:val="a5"/>
        <w:topLinePunct/>
        <w:ind w:firstLine="425"/>
        <w:rPr>
          <w:rFonts w:ascii="黑体" w:eastAsia="黑体" w:hAnsi="黑体" w:cs="宋体"/>
          <w:sz w:val="24"/>
          <w:szCs w:val="24"/>
        </w:rPr>
      </w:pPr>
      <w:r w:rsidRPr="00837453">
        <w:rPr>
          <w:rFonts w:ascii="黑体" w:eastAsia="黑体" w:hAnsi="黑体" w:cs="宋体" w:hint="eastAsia"/>
          <w:sz w:val="24"/>
          <w:szCs w:val="24"/>
        </w:rPr>
        <w:t>【案例分析】</w:t>
      </w:r>
    </w:p>
    <w:p w:rsidR="002C5629" w:rsidRPr="00837453" w:rsidRDefault="002C5629" w:rsidP="002C5629">
      <w:pPr>
        <w:ind w:firstLineChars="177" w:firstLine="425"/>
        <w:rPr>
          <w:rFonts w:eastAsia="黑体"/>
          <w:sz w:val="24"/>
        </w:rPr>
      </w:pPr>
      <w:r w:rsidRPr="00837453">
        <w:rPr>
          <w:rFonts w:eastAsia="黑体"/>
          <w:sz w:val="24"/>
        </w:rPr>
        <w:t>信用证议付条款不明确纠纷案</w:t>
      </w:r>
    </w:p>
    <w:p w:rsidR="002C5629" w:rsidRPr="00837453" w:rsidRDefault="002C5629" w:rsidP="002C5629">
      <w:pPr>
        <w:ind w:firstLineChars="200" w:firstLine="420"/>
        <w:rPr>
          <w:rFonts w:eastAsia="黑体"/>
        </w:rPr>
      </w:pPr>
      <w:r w:rsidRPr="00837453">
        <w:rPr>
          <w:rFonts w:eastAsia="黑体"/>
        </w:rPr>
        <w:t>案情简介</w:t>
      </w:r>
    </w:p>
    <w:p w:rsidR="002C5629" w:rsidRPr="00837453" w:rsidRDefault="002C5629" w:rsidP="002C5629">
      <w:r w:rsidRPr="00837453">
        <w:t xml:space="preserve">    </w:t>
      </w:r>
      <w:r w:rsidRPr="00837453">
        <w:t>中国</w:t>
      </w:r>
      <w:r w:rsidRPr="00837453">
        <w:t>Y</w:t>
      </w:r>
      <w:r w:rsidRPr="00837453">
        <w:t>出口公司与伊朗</w:t>
      </w:r>
      <w:r w:rsidRPr="00837453">
        <w:t>F</w:t>
      </w:r>
      <w:r w:rsidRPr="00837453">
        <w:t>公司以</w:t>
      </w:r>
      <w:r w:rsidRPr="00837453">
        <w:t>CFR</w:t>
      </w:r>
      <w:r w:rsidRPr="00837453">
        <w:t>条件签订一份电机出口合同，由伊朗某银行开立信用证。偿付行为开证行伦敦分行，通知行为北京</w:t>
      </w:r>
      <w:r w:rsidRPr="00837453">
        <w:t>B</w:t>
      </w:r>
      <w:r w:rsidRPr="00837453">
        <w:t>银行，到期日为</w:t>
      </w:r>
      <w:smartTag w:uri="urn:schemas-microsoft-com:office:smarttags" w:element="chsdate">
        <w:smartTagPr>
          <w:attr w:name="Year" w:val="2013"/>
          <w:attr w:name="Month" w:val="5"/>
          <w:attr w:name="Day" w:val="26"/>
          <w:attr w:name="IsLunarDate" w:val="False"/>
          <w:attr w:name="IsROCDate" w:val="False"/>
        </w:smartTagPr>
        <w:r w:rsidRPr="00837453">
          <w:t>5</w:t>
        </w:r>
        <w:r w:rsidRPr="00837453">
          <w:t>月</w:t>
        </w:r>
        <w:r w:rsidRPr="00837453">
          <w:t>26</w:t>
        </w:r>
        <w:r w:rsidRPr="00837453">
          <w:t>日</w:t>
        </w:r>
      </w:smartTag>
      <w:r w:rsidRPr="00837453">
        <w:t>，可分批，可转运。信用证规定，商业发票由贸促会或其他公证机构证实，并由伊朗驻中国大使馆确认，产地证由贸促会签署并由伊朗大使馆确认。</w:t>
      </w:r>
      <w:r w:rsidRPr="00837453">
        <w:t>Y</w:t>
      </w:r>
      <w:r w:rsidRPr="00837453">
        <w:t>公司按以上要求办好手续，于</w:t>
      </w:r>
      <w:smartTag w:uri="urn:schemas-microsoft-com:office:smarttags" w:element="chsdate">
        <w:smartTagPr>
          <w:attr w:name="Year" w:val="2013"/>
          <w:attr w:name="Month" w:val="5"/>
          <w:attr w:name="Day" w:val="10"/>
          <w:attr w:name="IsLunarDate" w:val="False"/>
          <w:attr w:name="IsROCDate" w:val="False"/>
        </w:smartTagPr>
        <w:r w:rsidRPr="00837453">
          <w:t>5</w:t>
        </w:r>
        <w:r w:rsidRPr="00837453">
          <w:t>月</w:t>
        </w:r>
        <w:r w:rsidRPr="00837453">
          <w:t>10</w:t>
        </w:r>
        <w:r w:rsidRPr="00837453">
          <w:t>日</w:t>
        </w:r>
      </w:smartTag>
      <w:r w:rsidRPr="00837453">
        <w:t>备齐全套单据后，已是装船后</w:t>
      </w:r>
      <w:r w:rsidRPr="00837453">
        <w:t>20</w:t>
      </w:r>
      <w:r w:rsidRPr="00837453">
        <w:t>天了，该公司将全套单据交付当地</w:t>
      </w:r>
      <w:r w:rsidRPr="00837453">
        <w:t xml:space="preserve"> C</w:t>
      </w:r>
      <w:r w:rsidRPr="00837453">
        <w:t>银行议付，该银行审单后，发现信用证一条款不甚明确：</w:t>
      </w:r>
      <w:r w:rsidRPr="00837453">
        <w:t>“Sole Bank Authorized to negotiate”</w:t>
      </w:r>
      <w:r w:rsidRPr="00837453">
        <w:t>，对此条款有两种理解：一是只能在一家银行办理交单议付</w:t>
      </w:r>
      <w:r w:rsidRPr="00837453">
        <w:t>(</w:t>
      </w:r>
      <w:r w:rsidRPr="00837453">
        <w:t>因信用证有可分批装运条款</w:t>
      </w:r>
      <w:r w:rsidRPr="00837453">
        <w:t>)</w:t>
      </w:r>
      <w:r w:rsidRPr="00837453">
        <w:t>；二是该条款应理解为限制议付条款，但信用证未说明哪家银行为议付行，而除了偿付行和通知行外未出现其他银行，故推测为限制</w:t>
      </w:r>
      <w:r w:rsidRPr="00837453">
        <w:t>B</w:t>
      </w:r>
      <w:r w:rsidRPr="00837453">
        <w:t>通知行议付。</w:t>
      </w:r>
    </w:p>
    <w:p w:rsidR="002C5629" w:rsidRPr="00837453" w:rsidRDefault="002C5629" w:rsidP="002C5629">
      <w:r w:rsidRPr="00837453">
        <w:t xml:space="preserve">    </w:t>
      </w:r>
      <w:r w:rsidRPr="00837453">
        <w:t>鉴于距最后交单期只有</w:t>
      </w:r>
      <w:r w:rsidRPr="00837453">
        <w:t>1</w:t>
      </w:r>
      <w:r w:rsidRPr="00837453">
        <w:t>天时间，单据寄到北京或到北京议付都不可能。而受益人声称与申请人曾有多次合作关系，全套单据无其他不符点，因此，</w:t>
      </w:r>
      <w:r w:rsidRPr="00837453">
        <w:t>C</w:t>
      </w:r>
      <w:r w:rsidRPr="00837453">
        <w:t>银行缮制面函，单寄开证行并声称：</w:t>
      </w:r>
      <w:r w:rsidRPr="00837453">
        <w:t>“</w:t>
      </w:r>
      <w:r w:rsidRPr="00837453">
        <w:t>我行随附单证相符的单据于贵行，并依信用证条款向偿付行索偿。</w:t>
      </w:r>
      <w:r w:rsidRPr="00837453">
        <w:t>”</w:t>
      </w:r>
      <w:r w:rsidRPr="00837453">
        <w:t>寄单当日，电传偿付行，要求偿付。</w:t>
      </w:r>
    </w:p>
    <w:p w:rsidR="002C5629" w:rsidRPr="00837453" w:rsidRDefault="002C5629" w:rsidP="002C5629">
      <w:r w:rsidRPr="00837453">
        <w:t xml:space="preserve">    </w:t>
      </w:r>
      <w:r w:rsidRPr="00837453">
        <w:t>偿付行于</w:t>
      </w:r>
      <w:smartTag w:uri="urn:schemas-microsoft-com:office:smarttags" w:element="chsdate">
        <w:smartTagPr>
          <w:attr w:name="Year" w:val="2013"/>
          <w:attr w:name="Month" w:val="5"/>
          <w:attr w:name="Day" w:val="11"/>
          <w:attr w:name="IsLunarDate" w:val="False"/>
          <w:attr w:name="IsROCDate" w:val="False"/>
        </w:smartTagPr>
        <w:r w:rsidRPr="00837453">
          <w:t>5</w:t>
        </w:r>
        <w:r w:rsidRPr="00837453">
          <w:t>月</w:t>
        </w:r>
        <w:r w:rsidRPr="00837453">
          <w:t>11</w:t>
        </w:r>
        <w:r w:rsidRPr="00837453">
          <w:t>日</w:t>
        </w:r>
      </w:smartTag>
      <w:r w:rsidRPr="00837453">
        <w:t>将其给开证行的电传抄送一份给</w:t>
      </w:r>
      <w:r w:rsidRPr="00837453">
        <w:t>C</w:t>
      </w:r>
      <w:r w:rsidRPr="00837453">
        <w:t>银行，电文如下：</w:t>
      </w:r>
      <w:r w:rsidRPr="00837453">
        <w:t>“</w:t>
      </w:r>
      <w:r w:rsidRPr="00837453">
        <w:t>我行收到</w:t>
      </w:r>
      <w:r w:rsidRPr="00837453">
        <w:t>C</w:t>
      </w:r>
      <w:r w:rsidRPr="00837453">
        <w:t>银行索偿指示，系你行</w:t>
      </w:r>
      <w:r w:rsidRPr="00837453">
        <w:t>××</w:t>
      </w:r>
      <w:r w:rsidRPr="00837453">
        <w:t>信用证项下，金额</w:t>
      </w:r>
      <w:r w:rsidRPr="00837453">
        <w:t>USD30 000</w:t>
      </w:r>
      <w:r w:rsidRPr="00837453">
        <w:t>，但我行记录索偿行为北京</w:t>
      </w:r>
      <w:r w:rsidRPr="00837453">
        <w:t>B</w:t>
      </w:r>
      <w:r w:rsidRPr="00837453">
        <w:t>银行，请速指示。</w:t>
      </w:r>
      <w:r w:rsidRPr="00837453">
        <w:t>”</w:t>
      </w:r>
      <w:r w:rsidRPr="00837453">
        <w:t>之后</w:t>
      </w:r>
      <w:r w:rsidRPr="00837453">
        <w:t>C</w:t>
      </w:r>
      <w:r w:rsidRPr="00837453">
        <w:t>银行多次电传偿付行，查询此笔款项结果，偿付行以尚未收到开证行指示为由拒绝付款。</w:t>
      </w:r>
      <w:r w:rsidRPr="00837453">
        <w:t xml:space="preserve"> </w:t>
      </w:r>
    </w:p>
    <w:p w:rsidR="002C5629" w:rsidRPr="00837453" w:rsidRDefault="002C5629" w:rsidP="002C5629">
      <w:r w:rsidRPr="00837453">
        <w:t xml:space="preserve">    </w:t>
      </w:r>
      <w:smartTag w:uri="urn:schemas-microsoft-com:office:smarttags" w:element="chsdate">
        <w:smartTagPr>
          <w:attr w:name="Year" w:val="2013"/>
          <w:attr w:name="Month" w:val="6"/>
          <w:attr w:name="Day" w:val="3"/>
          <w:attr w:name="IsLunarDate" w:val="False"/>
          <w:attr w:name="IsROCDate" w:val="False"/>
        </w:smartTagPr>
        <w:r w:rsidRPr="00837453">
          <w:t>6</w:t>
        </w:r>
        <w:r w:rsidRPr="00837453">
          <w:t>月</w:t>
        </w:r>
        <w:r w:rsidRPr="00837453">
          <w:t>3</w:t>
        </w:r>
        <w:r w:rsidRPr="00837453">
          <w:t>日</w:t>
        </w:r>
      </w:smartTag>
      <w:r w:rsidRPr="00837453">
        <w:t>，</w:t>
      </w:r>
      <w:r w:rsidRPr="00837453">
        <w:t>C</w:t>
      </w:r>
      <w:r w:rsidRPr="00837453">
        <w:t>银行致电开证行，要求其授权其伦敦分行付款。</w:t>
      </w:r>
      <w:smartTag w:uri="urn:schemas-microsoft-com:office:smarttags" w:element="chsdate">
        <w:smartTagPr>
          <w:attr w:name="Year" w:val="2013"/>
          <w:attr w:name="Month" w:val="6"/>
          <w:attr w:name="Day" w:val="11"/>
          <w:attr w:name="IsLunarDate" w:val="False"/>
          <w:attr w:name="IsROCDate" w:val="False"/>
        </w:smartTagPr>
        <w:r w:rsidRPr="00837453">
          <w:t>6</w:t>
        </w:r>
        <w:r w:rsidRPr="00837453">
          <w:t>月</w:t>
        </w:r>
        <w:r w:rsidRPr="00837453">
          <w:t>11</w:t>
        </w:r>
        <w:r w:rsidRPr="00837453">
          <w:t>日</w:t>
        </w:r>
      </w:smartTag>
      <w:r w:rsidRPr="00837453">
        <w:t>，开证行电复如下：</w:t>
      </w:r>
      <w:r w:rsidRPr="00837453">
        <w:t>“Pls note Bank B is the sole Bank Authorized to negotiate relative docs not you . Therefore  we treat docs on collection Basis. Meanwhile the payment will be effected upon releasing the goods from Customs House In Iran complied with L/C terms. In view of above, contact the bene and let us know if we may deliver the docs to the buyer.”</w:t>
      </w:r>
    </w:p>
    <w:p w:rsidR="002C5629" w:rsidRPr="00837453" w:rsidRDefault="002C5629" w:rsidP="002C5629">
      <w:r w:rsidRPr="00837453">
        <w:t xml:space="preserve">    </w:t>
      </w:r>
      <w:smartTag w:uri="urn:schemas-microsoft-com:office:smarttags" w:element="chsdate">
        <w:smartTagPr>
          <w:attr w:name="Year" w:val="2013"/>
          <w:attr w:name="Month" w:val="6"/>
          <w:attr w:name="Day" w:val="13"/>
          <w:attr w:name="IsLunarDate" w:val="False"/>
          <w:attr w:name="IsROCDate" w:val="False"/>
        </w:smartTagPr>
        <w:r w:rsidRPr="00837453">
          <w:t>6</w:t>
        </w:r>
        <w:r w:rsidRPr="00837453">
          <w:t>月</w:t>
        </w:r>
        <w:r w:rsidRPr="00837453">
          <w:t>13</w:t>
        </w:r>
        <w:r w:rsidRPr="00837453">
          <w:t>日</w:t>
        </w:r>
      </w:smartTag>
      <w:r w:rsidRPr="00837453">
        <w:t>，</w:t>
      </w:r>
      <w:r w:rsidRPr="00837453">
        <w:t>C</w:t>
      </w:r>
      <w:r w:rsidRPr="00837453">
        <w:t>银行在取得受益人一致意见后致电开证行：</w:t>
      </w:r>
      <w:r w:rsidRPr="00837453">
        <w:t>“</w:t>
      </w:r>
      <w:r w:rsidRPr="00837453">
        <w:t>贵行信用证中并未明确限制</w:t>
      </w:r>
      <w:r w:rsidRPr="00837453">
        <w:t>B</w:t>
      </w:r>
      <w:r w:rsidRPr="00837453">
        <w:t>银行为议付行，我行在受益人要求下，将单证相符的单据提示贵行要求付款，依</w:t>
      </w:r>
      <w:r w:rsidRPr="00837453">
        <w:t>UCP600</w:t>
      </w:r>
      <w:r w:rsidRPr="00837453">
        <w:t>第</w:t>
      </w:r>
      <w:r w:rsidRPr="00837453">
        <w:t>7</w:t>
      </w:r>
      <w:r w:rsidRPr="00837453">
        <w:t>条（</w:t>
      </w:r>
      <w:r w:rsidRPr="00837453">
        <w:t>a</w:t>
      </w:r>
      <w:r w:rsidRPr="00837453">
        <w:t>）款</w:t>
      </w:r>
      <w:r w:rsidRPr="00837453">
        <w:t xml:space="preserve"> ‘</w:t>
      </w:r>
      <w:r w:rsidRPr="00837453">
        <w:t>只要规定的单据提示给被指定银行或开证行，且构成相符的提示，则开证行必须承付</w:t>
      </w:r>
      <w:r w:rsidRPr="00837453">
        <w:t>……’”</w:t>
      </w:r>
      <w:r w:rsidRPr="00837453">
        <w:t>，并提醒开证行参阅国际商会第</w:t>
      </w:r>
      <w:r w:rsidRPr="00837453">
        <w:t>535</w:t>
      </w:r>
      <w:r w:rsidRPr="00837453">
        <w:t>号出版物《跟单信用证案例研究》案例</w:t>
      </w:r>
      <w:r w:rsidRPr="00837453">
        <w:t>27</w:t>
      </w:r>
      <w:r w:rsidRPr="00837453">
        <w:t>银行委员会的意见：</w:t>
      </w:r>
      <w:r w:rsidRPr="00837453">
        <w:t>“</w:t>
      </w:r>
      <w:r w:rsidRPr="00837453">
        <w:t>允许议付信用证下受益人没有到指定银行</w:t>
      </w:r>
      <w:r w:rsidRPr="00837453">
        <w:t>‘</w:t>
      </w:r>
      <w:r w:rsidRPr="00837453">
        <w:t>议付</w:t>
      </w:r>
      <w:r w:rsidRPr="00837453">
        <w:t>’</w:t>
      </w:r>
      <w:r w:rsidRPr="00837453">
        <w:t>并不影响开证行</w:t>
      </w:r>
      <w:r w:rsidRPr="00837453">
        <w:lastRenderedPageBreak/>
        <w:t>和保兑行（若有）的责任，也不构成信用证条款的不符，只要受益人在信用证效期内并根据情况在</w:t>
      </w:r>
      <w:r w:rsidRPr="00837453">
        <w:t>UCP</w:t>
      </w:r>
      <w:r w:rsidRPr="00837453">
        <w:t>规定的期限内向指定银行或直接向保兑行（若有）或开证行提交相符的单据</w:t>
      </w:r>
      <w:r w:rsidRPr="00837453">
        <w:t xml:space="preserve"> ”</w:t>
      </w:r>
      <w:r w:rsidRPr="00837453">
        <w:t>。据此，要求开证行立即付款。</w:t>
      </w:r>
    </w:p>
    <w:p w:rsidR="002C5629" w:rsidRPr="00837453" w:rsidRDefault="002C5629" w:rsidP="002C5629">
      <w:r w:rsidRPr="00837453">
        <w:t xml:space="preserve">    </w:t>
      </w:r>
      <w:r w:rsidRPr="00837453">
        <w:t>开证行收到此份电传后既未付款也未做任何答复。与此同时，受益人也积极地与申请人沟通并得知，开证行于</w:t>
      </w:r>
      <w:smartTag w:uri="urn:schemas-microsoft-com:office:smarttags" w:element="chsdate">
        <w:smartTagPr>
          <w:attr w:name="Year" w:val="2013"/>
          <w:attr w:name="Month" w:val="6"/>
          <w:attr w:name="Day" w:val="11"/>
          <w:attr w:name="IsLunarDate" w:val="False"/>
          <w:attr w:name="IsROCDate" w:val="False"/>
        </w:smartTagPr>
        <w:r w:rsidRPr="00837453">
          <w:t>6</w:t>
        </w:r>
        <w:r w:rsidRPr="00837453">
          <w:t>月</w:t>
        </w:r>
        <w:r w:rsidRPr="00837453">
          <w:t>11</w:t>
        </w:r>
        <w:r w:rsidRPr="00837453">
          <w:t>日</w:t>
        </w:r>
      </w:smartTag>
      <w:r w:rsidRPr="00837453">
        <w:t>曾电传</w:t>
      </w:r>
      <w:r w:rsidRPr="00837453">
        <w:t>B</w:t>
      </w:r>
      <w:r w:rsidRPr="00837453">
        <w:t>银行要求证实该行未做议付。</w:t>
      </w:r>
      <w:r w:rsidRPr="00837453">
        <w:t>C</w:t>
      </w:r>
      <w:r w:rsidRPr="00837453">
        <w:t>银行于</w:t>
      </w:r>
      <w:smartTag w:uri="urn:schemas-microsoft-com:office:smarttags" w:element="chsdate">
        <w:smartTagPr>
          <w:attr w:name="Year" w:val="2013"/>
          <w:attr w:name="Month" w:val="6"/>
          <w:attr w:name="Day" w:val="26"/>
          <w:attr w:name="IsLunarDate" w:val="False"/>
          <w:attr w:name="IsROCDate" w:val="False"/>
        </w:smartTagPr>
        <w:r w:rsidRPr="00837453">
          <w:t>6</w:t>
        </w:r>
        <w:r w:rsidRPr="00837453">
          <w:t>月</w:t>
        </w:r>
        <w:r w:rsidRPr="00837453">
          <w:t>26</w:t>
        </w:r>
        <w:r w:rsidRPr="00837453">
          <w:t>日</w:t>
        </w:r>
      </w:smartTag>
      <w:r w:rsidRPr="00837453">
        <w:t>致电</w:t>
      </w:r>
      <w:r w:rsidRPr="00837453">
        <w:t>B</w:t>
      </w:r>
      <w:r w:rsidRPr="00837453">
        <w:t>银行请其协助尽快发电证实，以求收回货款。</w:t>
      </w:r>
      <w:smartTag w:uri="urn:schemas-microsoft-com:office:smarttags" w:element="chsdate">
        <w:smartTagPr>
          <w:attr w:name="Year" w:val="2013"/>
          <w:attr w:name="Month" w:val="6"/>
          <w:attr w:name="Day" w:val="28"/>
          <w:attr w:name="IsLunarDate" w:val="False"/>
          <w:attr w:name="IsROCDate" w:val="False"/>
        </w:smartTagPr>
        <w:r w:rsidRPr="00837453">
          <w:t>6</w:t>
        </w:r>
        <w:r w:rsidRPr="00837453">
          <w:t>月</w:t>
        </w:r>
        <w:r w:rsidRPr="00837453">
          <w:t>28</w:t>
        </w:r>
        <w:r w:rsidRPr="00837453">
          <w:t>日</w:t>
        </w:r>
      </w:smartTag>
      <w:r w:rsidRPr="00837453">
        <w:t>B</w:t>
      </w:r>
      <w:r w:rsidRPr="00837453">
        <w:t>银行致电开证行证实</w:t>
      </w:r>
      <w:r w:rsidRPr="00837453">
        <w:t>B</w:t>
      </w:r>
      <w:r w:rsidRPr="00837453">
        <w:t>银行未做议付。</w:t>
      </w:r>
      <w:r w:rsidRPr="00837453">
        <w:t xml:space="preserve"> C</w:t>
      </w:r>
      <w:r w:rsidRPr="00837453">
        <w:t>银行于</w:t>
      </w:r>
      <w:smartTag w:uri="urn:schemas-microsoft-com:office:smarttags" w:element="chsdate">
        <w:smartTagPr>
          <w:attr w:name="Year" w:val="2013"/>
          <w:attr w:name="Month" w:val="7"/>
          <w:attr w:name="Day" w:val="2"/>
          <w:attr w:name="IsLunarDate" w:val="False"/>
          <w:attr w:name="IsROCDate" w:val="False"/>
        </w:smartTagPr>
        <w:r w:rsidRPr="00837453">
          <w:t>7</w:t>
        </w:r>
        <w:r w:rsidRPr="00837453">
          <w:t>月</w:t>
        </w:r>
        <w:r w:rsidRPr="00837453">
          <w:t>2</w:t>
        </w:r>
        <w:r w:rsidRPr="00837453">
          <w:t>日</w:t>
        </w:r>
      </w:smartTag>
      <w:r w:rsidRPr="00837453">
        <w:t>收到开证行的付款（只有本金），结束此笔业务。</w:t>
      </w:r>
    </w:p>
    <w:p w:rsidR="002C5629" w:rsidRPr="00837453" w:rsidRDefault="002C5629" w:rsidP="002C5629">
      <w:pPr>
        <w:ind w:firstLineChars="200" w:firstLine="420"/>
        <w:rPr>
          <w:rFonts w:eastAsia="黑体"/>
          <w:bCs/>
          <w:szCs w:val="21"/>
        </w:rPr>
      </w:pPr>
      <w:r w:rsidRPr="00837453">
        <w:rPr>
          <w:rFonts w:eastAsia="黑体"/>
          <w:bCs/>
          <w:szCs w:val="21"/>
        </w:rPr>
        <w:t>试分析上述案例。</w:t>
      </w:r>
    </w:p>
    <w:p w:rsidR="002C5629" w:rsidRPr="00837453" w:rsidRDefault="002C5629" w:rsidP="002C5629">
      <w:pPr>
        <w:ind w:firstLineChars="177" w:firstLine="372"/>
        <w:rPr>
          <w:szCs w:val="21"/>
        </w:rPr>
      </w:pPr>
      <w:r w:rsidRPr="00837453">
        <w:rPr>
          <w:rFonts w:hint="eastAsia"/>
          <w:szCs w:val="21"/>
        </w:rPr>
        <w:t>（提示：</w:t>
      </w:r>
    </w:p>
    <w:p w:rsidR="002C5629" w:rsidRPr="00837453" w:rsidRDefault="002C5629" w:rsidP="002C5629">
      <w:pPr>
        <w:ind w:firstLineChars="177" w:firstLine="373"/>
        <w:rPr>
          <w:szCs w:val="21"/>
        </w:rPr>
      </w:pPr>
      <w:r w:rsidRPr="00837453">
        <w:rPr>
          <w:b/>
          <w:bCs/>
          <w:szCs w:val="21"/>
        </w:rPr>
        <w:t xml:space="preserve"> </w:t>
      </w:r>
      <w:r w:rsidRPr="00837453">
        <w:rPr>
          <w:rFonts w:hint="eastAsia"/>
          <w:bCs/>
          <w:szCs w:val="21"/>
        </w:rPr>
        <w:t>此笔业务中，</w:t>
      </w:r>
      <w:r w:rsidRPr="00837453">
        <w:rPr>
          <w:bCs/>
          <w:szCs w:val="21"/>
        </w:rPr>
        <w:t>Y</w:t>
      </w:r>
      <w:r w:rsidRPr="00837453">
        <w:rPr>
          <w:rFonts w:hint="eastAsia"/>
          <w:bCs/>
          <w:szCs w:val="21"/>
        </w:rPr>
        <w:t>公司（卖方）虽最终收回</w:t>
      </w:r>
      <w:r w:rsidRPr="00837453">
        <w:rPr>
          <w:rFonts w:hint="eastAsia"/>
          <w:bCs/>
          <w:iCs/>
          <w:szCs w:val="21"/>
        </w:rPr>
        <w:t>货款</w:t>
      </w:r>
      <w:r w:rsidRPr="00837453">
        <w:rPr>
          <w:rFonts w:hint="eastAsia"/>
          <w:bCs/>
          <w:szCs w:val="21"/>
        </w:rPr>
        <w:t>，但还是造成了</w:t>
      </w:r>
      <w:r w:rsidRPr="00837453">
        <w:rPr>
          <w:rFonts w:hint="eastAsia"/>
          <w:bCs/>
          <w:iCs/>
          <w:szCs w:val="21"/>
        </w:rPr>
        <w:t>利息损失</w:t>
      </w:r>
      <w:r w:rsidRPr="00837453">
        <w:rPr>
          <w:rFonts w:hint="eastAsia"/>
          <w:bCs/>
          <w:szCs w:val="21"/>
        </w:rPr>
        <w:t>。其主要原因是：</w:t>
      </w:r>
      <w:r w:rsidRPr="00837453">
        <w:rPr>
          <w:rFonts w:hint="eastAsia"/>
          <w:bCs/>
          <w:iCs/>
          <w:szCs w:val="21"/>
        </w:rPr>
        <w:t>第一，议付条款不明确。议付</w:t>
      </w:r>
      <w:r w:rsidRPr="00837453">
        <w:rPr>
          <w:rFonts w:hint="eastAsia"/>
          <w:bCs/>
          <w:szCs w:val="21"/>
        </w:rPr>
        <w:t>条款要明确规定，是</w:t>
      </w:r>
      <w:r w:rsidRPr="00837453">
        <w:rPr>
          <w:rFonts w:hint="eastAsia"/>
          <w:bCs/>
          <w:iCs/>
          <w:szCs w:val="21"/>
        </w:rPr>
        <w:t>自由议付</w:t>
      </w:r>
      <w:r w:rsidRPr="00837453">
        <w:rPr>
          <w:rFonts w:hint="eastAsia"/>
          <w:bCs/>
          <w:szCs w:val="21"/>
        </w:rPr>
        <w:t>还是</w:t>
      </w:r>
      <w:r w:rsidRPr="00837453">
        <w:rPr>
          <w:rFonts w:hint="eastAsia"/>
          <w:bCs/>
          <w:iCs/>
          <w:szCs w:val="21"/>
        </w:rPr>
        <w:t>限制议付</w:t>
      </w:r>
      <w:r w:rsidRPr="00837453">
        <w:rPr>
          <w:rFonts w:hint="eastAsia"/>
          <w:bCs/>
          <w:szCs w:val="21"/>
        </w:rPr>
        <w:t>。</w:t>
      </w:r>
      <w:r w:rsidRPr="00837453">
        <w:rPr>
          <w:rFonts w:hint="eastAsia"/>
          <w:bCs/>
          <w:iCs/>
          <w:szCs w:val="21"/>
        </w:rPr>
        <w:t>第二，受益人本身的失误</w:t>
      </w:r>
      <w:r w:rsidRPr="00837453">
        <w:rPr>
          <w:bCs/>
          <w:szCs w:val="21"/>
        </w:rPr>
        <w:t>其表现在</w:t>
      </w:r>
      <w:r w:rsidRPr="00837453">
        <w:rPr>
          <w:rFonts w:hint="eastAsia"/>
          <w:bCs/>
          <w:szCs w:val="21"/>
        </w:rPr>
        <w:t>两个方面：一是</w:t>
      </w:r>
      <w:r w:rsidRPr="00837453">
        <w:rPr>
          <w:rFonts w:hint="eastAsia"/>
          <w:bCs/>
          <w:iCs/>
          <w:szCs w:val="21"/>
        </w:rPr>
        <w:t>没有审证</w:t>
      </w:r>
      <w:r w:rsidRPr="00837453">
        <w:rPr>
          <w:rFonts w:hint="eastAsia"/>
          <w:bCs/>
          <w:szCs w:val="21"/>
        </w:rPr>
        <w:t>；二是</w:t>
      </w:r>
      <w:r w:rsidRPr="00837453">
        <w:rPr>
          <w:rFonts w:hint="eastAsia"/>
          <w:bCs/>
          <w:iCs/>
          <w:szCs w:val="21"/>
        </w:rPr>
        <w:t>备单交单太慢</w:t>
      </w:r>
      <w:r w:rsidRPr="00837453">
        <w:rPr>
          <w:rFonts w:hint="eastAsia"/>
          <w:bCs/>
          <w:szCs w:val="21"/>
        </w:rPr>
        <w:t>。参见</w:t>
      </w:r>
      <w:r w:rsidRPr="00837453">
        <w:rPr>
          <w:bCs/>
          <w:szCs w:val="21"/>
        </w:rPr>
        <w:t>UCP600</w:t>
      </w:r>
      <w:r w:rsidRPr="00837453">
        <w:rPr>
          <w:rFonts w:hint="eastAsia"/>
          <w:bCs/>
          <w:szCs w:val="21"/>
        </w:rPr>
        <w:t>中第</w:t>
      </w:r>
      <w:r w:rsidRPr="00837453">
        <w:rPr>
          <w:bCs/>
          <w:szCs w:val="21"/>
        </w:rPr>
        <w:t>6</w:t>
      </w:r>
      <w:r w:rsidRPr="00837453">
        <w:rPr>
          <w:rFonts w:hint="eastAsia"/>
          <w:bCs/>
          <w:szCs w:val="21"/>
        </w:rPr>
        <w:t>条</w:t>
      </w:r>
      <w:r w:rsidRPr="00837453">
        <w:rPr>
          <w:bCs/>
          <w:szCs w:val="21"/>
        </w:rPr>
        <w:t>a</w:t>
      </w:r>
      <w:r w:rsidRPr="00837453">
        <w:rPr>
          <w:rFonts w:hint="eastAsia"/>
          <w:bCs/>
          <w:szCs w:val="21"/>
        </w:rPr>
        <w:t>款；</w:t>
      </w:r>
      <w:r w:rsidRPr="00837453">
        <w:rPr>
          <w:bCs/>
          <w:szCs w:val="21"/>
        </w:rPr>
        <w:t>ISBP745</w:t>
      </w:r>
      <w:r w:rsidRPr="00837453">
        <w:rPr>
          <w:rFonts w:hint="eastAsia"/>
          <w:bCs/>
          <w:szCs w:val="21"/>
        </w:rPr>
        <w:t>第</w:t>
      </w:r>
      <w:r w:rsidRPr="00837453">
        <w:rPr>
          <w:bCs/>
          <w:szCs w:val="21"/>
        </w:rPr>
        <w:t>5</w:t>
      </w:r>
      <w:r w:rsidRPr="00837453">
        <w:rPr>
          <w:rFonts w:hint="eastAsia"/>
          <w:bCs/>
          <w:szCs w:val="21"/>
        </w:rPr>
        <w:t>条。）</w:t>
      </w:r>
    </w:p>
    <w:p w:rsidR="002C5629" w:rsidRPr="00837453" w:rsidRDefault="002C5629" w:rsidP="002C5629">
      <w:pPr>
        <w:rPr>
          <w:szCs w:val="21"/>
        </w:rPr>
      </w:pPr>
    </w:p>
    <w:p w:rsidR="002C5629" w:rsidRPr="00837453" w:rsidRDefault="002C5629" w:rsidP="002C5629">
      <w:pPr>
        <w:pStyle w:val="a5"/>
        <w:topLinePunct/>
        <w:ind w:firstLineChars="700" w:firstLine="1680"/>
        <w:rPr>
          <w:rFonts w:ascii="黑体" w:eastAsia="黑体" w:hAnsi="黑体" w:cs="宋体"/>
          <w:sz w:val="24"/>
          <w:szCs w:val="24"/>
        </w:rPr>
      </w:pPr>
      <w:r w:rsidRPr="00837453">
        <w:rPr>
          <w:rFonts w:ascii="黑体" w:eastAsia="黑体" w:hAnsi="黑体" w:cs="宋体" w:hint="eastAsia"/>
          <w:sz w:val="24"/>
          <w:szCs w:val="24"/>
        </w:rPr>
        <w:t>第十章  备货与订舱租船</w:t>
      </w:r>
    </w:p>
    <w:p w:rsidR="002C5629" w:rsidRPr="00837453" w:rsidRDefault="002C5629" w:rsidP="002C5629">
      <w:pPr>
        <w:jc w:val="left"/>
        <w:rPr>
          <w:szCs w:val="21"/>
        </w:rPr>
      </w:pPr>
    </w:p>
    <w:p w:rsidR="002C5629" w:rsidRPr="00837453" w:rsidRDefault="002C5629" w:rsidP="002C5629">
      <w:pPr>
        <w:pStyle w:val="a5"/>
        <w:topLinePunct/>
        <w:ind w:firstLine="425"/>
        <w:rPr>
          <w:rFonts w:ascii="黑体" w:eastAsia="黑体" w:hAnsi="黑体" w:cs="宋体"/>
        </w:rPr>
      </w:pPr>
      <w:r w:rsidRPr="00837453">
        <w:rPr>
          <w:rFonts w:ascii="黑体" w:eastAsia="黑体" w:hAnsi="黑体" w:cs="宋体" w:hint="eastAsia"/>
        </w:rPr>
        <w:t>【案例分析】</w:t>
      </w:r>
    </w:p>
    <w:p w:rsidR="002C5629" w:rsidRPr="00837453" w:rsidRDefault="002C5629" w:rsidP="002C5629">
      <w:pPr>
        <w:spacing w:line="360" w:lineRule="auto"/>
        <w:ind w:firstLineChars="150" w:firstLine="360"/>
        <w:rPr>
          <w:rFonts w:eastAsia="黑体"/>
          <w:sz w:val="24"/>
        </w:rPr>
      </w:pPr>
      <w:r w:rsidRPr="00837453">
        <w:rPr>
          <w:rFonts w:eastAsia="黑体"/>
          <w:bCs/>
          <w:sz w:val="24"/>
        </w:rPr>
        <w:t>无单放货纠纷案</w:t>
      </w:r>
      <w:r w:rsidRPr="00837453">
        <w:rPr>
          <w:rFonts w:eastAsia="黑体"/>
          <w:bCs/>
          <w:sz w:val="24"/>
        </w:rPr>
        <w:t xml:space="preserve"> </w:t>
      </w:r>
    </w:p>
    <w:p w:rsidR="002C5629" w:rsidRPr="00837453" w:rsidRDefault="002C5629" w:rsidP="002C5629">
      <w:pPr>
        <w:ind w:firstLine="105"/>
        <w:rPr>
          <w:rFonts w:eastAsia="黑体"/>
        </w:rPr>
      </w:pPr>
      <w:r w:rsidRPr="00837453">
        <w:rPr>
          <w:bCs/>
        </w:rPr>
        <w:t xml:space="preserve">   </w:t>
      </w:r>
      <w:r w:rsidRPr="00837453">
        <w:rPr>
          <w:rFonts w:eastAsia="黑体"/>
          <w:bCs/>
          <w:iCs/>
        </w:rPr>
        <w:t>案情</w:t>
      </w:r>
      <w:r w:rsidRPr="00837453">
        <w:rPr>
          <w:rFonts w:eastAsia="黑体"/>
          <w:bCs/>
        </w:rPr>
        <w:t>简介</w:t>
      </w:r>
      <w:r w:rsidRPr="00837453">
        <w:rPr>
          <w:rFonts w:eastAsia="黑体"/>
          <w:bCs/>
        </w:rPr>
        <w:t xml:space="preserve"> </w:t>
      </w:r>
    </w:p>
    <w:p w:rsidR="002C5629" w:rsidRPr="00837453" w:rsidRDefault="002C5629" w:rsidP="002C5629">
      <w:pPr>
        <w:ind w:firstLine="105"/>
      </w:pPr>
      <w:r w:rsidRPr="00837453">
        <w:rPr>
          <w:bCs/>
        </w:rPr>
        <w:t xml:space="preserve">   </w:t>
      </w:r>
      <w:r w:rsidRPr="00837453">
        <w:rPr>
          <w:bCs/>
        </w:rPr>
        <w:t>原告：绍兴县奢客纺织品有限公司（下称</w:t>
      </w:r>
      <w:r w:rsidRPr="00837453">
        <w:rPr>
          <w:rFonts w:hint="eastAsia"/>
          <w:bCs/>
        </w:rPr>
        <w:t>“</w:t>
      </w:r>
      <w:r w:rsidRPr="00837453">
        <w:rPr>
          <w:bCs/>
        </w:rPr>
        <w:t>奢客纺织品</w:t>
      </w:r>
      <w:r w:rsidRPr="00837453">
        <w:rPr>
          <w:rFonts w:hint="eastAsia"/>
          <w:bCs/>
        </w:rPr>
        <w:t>”</w:t>
      </w:r>
      <w:r w:rsidRPr="00837453">
        <w:rPr>
          <w:bCs/>
        </w:rPr>
        <w:t>）</w:t>
      </w:r>
      <w:r w:rsidRPr="00837453">
        <w:rPr>
          <w:bCs/>
        </w:rPr>
        <w:t xml:space="preserve"> </w:t>
      </w:r>
    </w:p>
    <w:p w:rsidR="002C5629" w:rsidRPr="00837453" w:rsidRDefault="002C5629" w:rsidP="002C5629">
      <w:pPr>
        <w:ind w:firstLine="105"/>
      </w:pPr>
      <w:r w:rsidRPr="00837453">
        <w:rPr>
          <w:bCs/>
        </w:rPr>
        <w:t xml:space="preserve">   </w:t>
      </w:r>
      <w:r w:rsidRPr="00837453">
        <w:rPr>
          <w:bCs/>
        </w:rPr>
        <w:t>被告：上海欧达国际货运代理有限公司（下称</w:t>
      </w:r>
      <w:r w:rsidRPr="00837453">
        <w:rPr>
          <w:rFonts w:hint="eastAsia"/>
          <w:bCs/>
        </w:rPr>
        <w:t>“</w:t>
      </w:r>
      <w:r w:rsidRPr="00837453">
        <w:rPr>
          <w:bCs/>
        </w:rPr>
        <w:t>上海欧达货代</w:t>
      </w:r>
      <w:r w:rsidRPr="00837453">
        <w:rPr>
          <w:rFonts w:hint="eastAsia"/>
          <w:bCs/>
        </w:rPr>
        <w:t>”</w:t>
      </w:r>
      <w:r w:rsidRPr="00837453">
        <w:rPr>
          <w:bCs/>
        </w:rPr>
        <w:t>）</w:t>
      </w:r>
      <w:r w:rsidRPr="00837453">
        <w:rPr>
          <w:bCs/>
        </w:rPr>
        <w:t xml:space="preserve"> </w:t>
      </w:r>
    </w:p>
    <w:p w:rsidR="002C5629" w:rsidRPr="00837453" w:rsidRDefault="002C5629" w:rsidP="002C5629">
      <w:pPr>
        <w:ind w:firstLine="105"/>
        <w:rPr>
          <w:bCs/>
        </w:rPr>
      </w:pPr>
      <w:r w:rsidRPr="00837453">
        <w:rPr>
          <w:bCs/>
        </w:rPr>
        <w:t xml:space="preserve">   </w:t>
      </w:r>
      <w:r w:rsidRPr="00837453">
        <w:rPr>
          <w:bCs/>
        </w:rPr>
        <w:t>被告：欧达国际货运代理有限公司（美国）（</w:t>
      </w:r>
      <w:r w:rsidRPr="00837453">
        <w:rPr>
          <w:bCs/>
        </w:rPr>
        <w:t>ALL-WAYS FORWARDING INT</w:t>
      </w:r>
      <w:r w:rsidRPr="00837453">
        <w:rPr>
          <w:bCs/>
          <w:vertAlign w:val="superscript"/>
        </w:rPr>
        <w:t>’</w:t>
      </w:r>
      <w:r w:rsidRPr="00837453">
        <w:rPr>
          <w:bCs/>
        </w:rPr>
        <w:t>LINC.</w:t>
      </w:r>
      <w:r w:rsidRPr="00837453">
        <w:rPr>
          <w:bCs/>
        </w:rPr>
        <w:t>）（下称</w:t>
      </w:r>
      <w:r w:rsidRPr="00837453">
        <w:rPr>
          <w:bCs/>
        </w:rPr>
        <w:t>“</w:t>
      </w:r>
      <w:r w:rsidRPr="00837453">
        <w:rPr>
          <w:bCs/>
        </w:rPr>
        <w:t>欧达货代</w:t>
      </w:r>
      <w:r w:rsidRPr="00837453">
        <w:rPr>
          <w:bCs/>
        </w:rPr>
        <w:t>”</w:t>
      </w:r>
      <w:r w:rsidRPr="00837453">
        <w:rPr>
          <w:bCs/>
        </w:rPr>
        <w:t>）</w:t>
      </w:r>
      <w:r w:rsidRPr="00837453">
        <w:rPr>
          <w:bCs/>
        </w:rPr>
        <w:t xml:space="preserve"> </w:t>
      </w:r>
    </w:p>
    <w:p w:rsidR="002C5629" w:rsidRPr="00837453" w:rsidRDefault="002C5629" w:rsidP="002C5629">
      <w:pPr>
        <w:ind w:firstLine="105"/>
      </w:pPr>
    </w:p>
    <w:p w:rsidR="002C5629" w:rsidRPr="00837453" w:rsidRDefault="002C5629" w:rsidP="002C5629">
      <w:pPr>
        <w:ind w:firstLine="105"/>
      </w:pPr>
      <w:r w:rsidRPr="00837453">
        <w:rPr>
          <w:bCs/>
        </w:rPr>
        <w:t xml:space="preserve">   </w:t>
      </w:r>
      <w:r w:rsidRPr="00837453">
        <w:rPr>
          <w:bCs/>
        </w:rPr>
        <w:t>涉案货物交易方式为</w:t>
      </w:r>
      <w:r w:rsidRPr="00837453">
        <w:rPr>
          <w:bCs/>
          <w:iCs/>
        </w:rPr>
        <w:t>FOB</w:t>
      </w:r>
      <w:r w:rsidRPr="00837453">
        <w:rPr>
          <w:bCs/>
        </w:rPr>
        <w:t>。</w:t>
      </w:r>
      <w:r w:rsidRPr="00837453">
        <w:rPr>
          <w:rFonts w:hint="eastAsia"/>
          <w:bCs/>
        </w:rPr>
        <w:t>某</w:t>
      </w:r>
      <w:r w:rsidRPr="00837453">
        <w:rPr>
          <w:bCs/>
        </w:rPr>
        <w:t>年</w:t>
      </w:r>
      <w:r w:rsidRPr="00837453">
        <w:rPr>
          <w:bCs/>
        </w:rPr>
        <w:t>8</w:t>
      </w:r>
      <w:r w:rsidRPr="00837453">
        <w:rPr>
          <w:bCs/>
        </w:rPr>
        <w:t>月，国外</w:t>
      </w:r>
      <w:r w:rsidRPr="00837453">
        <w:rPr>
          <w:bCs/>
          <w:iCs/>
        </w:rPr>
        <w:t>买方</w:t>
      </w:r>
      <w:r w:rsidRPr="00837453">
        <w:rPr>
          <w:bCs/>
        </w:rPr>
        <w:t>CONNECTION 18</w:t>
      </w:r>
      <w:r w:rsidRPr="00837453">
        <w:rPr>
          <w:bCs/>
          <w:iCs/>
        </w:rPr>
        <w:t>订舱</w:t>
      </w:r>
      <w:r w:rsidRPr="00837453">
        <w:rPr>
          <w:bCs/>
        </w:rPr>
        <w:t>后，原告</w:t>
      </w:r>
      <w:r w:rsidRPr="00837453">
        <w:rPr>
          <w:bCs/>
          <w:iCs/>
        </w:rPr>
        <w:t>奢客</w:t>
      </w:r>
      <w:r w:rsidRPr="00837453">
        <w:rPr>
          <w:bCs/>
        </w:rPr>
        <w:t>纺织品依</w:t>
      </w:r>
      <w:r w:rsidRPr="00837453">
        <w:rPr>
          <w:bCs/>
          <w:iCs/>
        </w:rPr>
        <w:t>买方</w:t>
      </w:r>
      <w:r w:rsidRPr="00837453">
        <w:rPr>
          <w:bCs/>
        </w:rPr>
        <w:t>的指定，委托</w:t>
      </w:r>
      <w:r w:rsidRPr="00837453">
        <w:rPr>
          <w:bCs/>
          <w:iCs/>
        </w:rPr>
        <w:t>上海欧达</w:t>
      </w:r>
      <w:r w:rsidRPr="00837453">
        <w:rPr>
          <w:bCs/>
        </w:rPr>
        <w:t>货代将货物从上海港运至美国纽约。</w:t>
      </w:r>
      <w:r w:rsidRPr="00837453">
        <w:rPr>
          <w:bCs/>
          <w:iCs/>
        </w:rPr>
        <w:t>上海欧达</w:t>
      </w:r>
      <w:r w:rsidRPr="00837453">
        <w:rPr>
          <w:bCs/>
        </w:rPr>
        <w:t>货代作为</w:t>
      </w:r>
      <w:r w:rsidRPr="00837453">
        <w:rPr>
          <w:bCs/>
          <w:iCs/>
        </w:rPr>
        <w:t>签单代理人</w:t>
      </w:r>
      <w:r w:rsidRPr="00837453">
        <w:rPr>
          <w:bCs/>
        </w:rPr>
        <w:t>代表</w:t>
      </w:r>
      <w:r w:rsidRPr="00837453">
        <w:rPr>
          <w:bCs/>
          <w:iCs/>
        </w:rPr>
        <w:t>欧达货代</w:t>
      </w:r>
      <w:r w:rsidRPr="00837453">
        <w:rPr>
          <w:bCs/>
        </w:rPr>
        <w:t>向</w:t>
      </w:r>
      <w:r w:rsidRPr="00837453">
        <w:rPr>
          <w:bCs/>
          <w:iCs/>
        </w:rPr>
        <w:t>奢客</w:t>
      </w:r>
      <w:r w:rsidRPr="00837453">
        <w:rPr>
          <w:bCs/>
        </w:rPr>
        <w:t>纺织品交付了两套正本</w:t>
      </w:r>
      <w:r w:rsidRPr="00837453">
        <w:rPr>
          <w:bCs/>
          <w:iCs/>
        </w:rPr>
        <w:t>记名提单</w:t>
      </w:r>
      <w:r w:rsidRPr="00837453">
        <w:rPr>
          <w:bCs/>
        </w:rPr>
        <w:t>，其</w:t>
      </w:r>
      <w:r w:rsidRPr="00837453">
        <w:rPr>
          <w:bCs/>
          <w:iCs/>
        </w:rPr>
        <w:t>抬头</w:t>
      </w:r>
      <w:r w:rsidRPr="00837453">
        <w:rPr>
          <w:bCs/>
        </w:rPr>
        <w:t>为</w:t>
      </w:r>
      <w:r w:rsidRPr="00837453">
        <w:rPr>
          <w:bCs/>
          <w:iCs/>
        </w:rPr>
        <w:t>欧达货代</w:t>
      </w:r>
      <w:r w:rsidRPr="00837453">
        <w:rPr>
          <w:bCs/>
        </w:rPr>
        <w:t>。该</w:t>
      </w:r>
      <w:r w:rsidRPr="00837453">
        <w:rPr>
          <w:bCs/>
          <w:iCs/>
        </w:rPr>
        <w:t>提单</w:t>
      </w:r>
      <w:r w:rsidRPr="00837453">
        <w:rPr>
          <w:bCs/>
        </w:rPr>
        <w:t>由欧达货代在中国交通运输主管部门</w:t>
      </w:r>
      <w:r w:rsidRPr="00837453">
        <w:rPr>
          <w:bCs/>
          <w:iCs/>
        </w:rPr>
        <w:t>登记</w:t>
      </w:r>
      <w:r w:rsidRPr="00837453">
        <w:rPr>
          <w:bCs/>
        </w:rPr>
        <w:t>备案。涉案提单记载，其</w:t>
      </w:r>
      <w:r w:rsidRPr="00837453">
        <w:rPr>
          <w:bCs/>
          <w:iCs/>
        </w:rPr>
        <w:t>托运人</w:t>
      </w:r>
      <w:r w:rsidRPr="00837453">
        <w:rPr>
          <w:bCs/>
        </w:rPr>
        <w:t>为</w:t>
      </w:r>
      <w:r w:rsidRPr="00837453">
        <w:rPr>
          <w:bCs/>
          <w:iCs/>
        </w:rPr>
        <w:t>奢客</w:t>
      </w:r>
      <w:r w:rsidRPr="00837453">
        <w:rPr>
          <w:bCs/>
        </w:rPr>
        <w:t>纺织品，</w:t>
      </w:r>
      <w:r w:rsidRPr="00837453">
        <w:rPr>
          <w:bCs/>
        </w:rPr>
        <w:t xml:space="preserve"> </w:t>
      </w:r>
      <w:r w:rsidRPr="00837453">
        <w:rPr>
          <w:bCs/>
        </w:rPr>
        <w:t>其</w:t>
      </w:r>
      <w:r w:rsidRPr="00837453">
        <w:rPr>
          <w:bCs/>
          <w:iCs/>
        </w:rPr>
        <w:t>收货人</w:t>
      </w:r>
      <w:r w:rsidRPr="00837453">
        <w:rPr>
          <w:bCs/>
        </w:rPr>
        <w:t>和</w:t>
      </w:r>
      <w:r w:rsidRPr="00837453">
        <w:rPr>
          <w:bCs/>
          <w:iCs/>
        </w:rPr>
        <w:t>通知方</w:t>
      </w:r>
      <w:r w:rsidRPr="00837453">
        <w:rPr>
          <w:bCs/>
        </w:rPr>
        <w:t>为</w:t>
      </w:r>
      <w:r w:rsidRPr="00837453">
        <w:rPr>
          <w:bCs/>
        </w:rPr>
        <w:t>CONNECTION 18</w:t>
      </w:r>
      <w:r w:rsidRPr="00837453">
        <w:rPr>
          <w:bCs/>
        </w:rPr>
        <w:t>，</w:t>
      </w:r>
      <w:r w:rsidRPr="00837453">
        <w:rPr>
          <w:bCs/>
          <w:iCs/>
        </w:rPr>
        <w:t>货物</w:t>
      </w:r>
      <w:r w:rsidRPr="00837453">
        <w:rPr>
          <w:bCs/>
        </w:rPr>
        <w:t>为</w:t>
      </w:r>
      <w:r w:rsidRPr="00837453">
        <w:rPr>
          <w:bCs/>
        </w:rPr>
        <w:t>CONNECTION 18</w:t>
      </w:r>
      <w:r w:rsidRPr="00837453">
        <w:rPr>
          <w:bCs/>
          <w:iCs/>
        </w:rPr>
        <w:t>定制</w:t>
      </w:r>
      <w:r w:rsidRPr="00837453">
        <w:rPr>
          <w:bCs/>
        </w:rPr>
        <w:t>的</w:t>
      </w:r>
      <w:r w:rsidRPr="00837453">
        <w:rPr>
          <w:bCs/>
        </w:rPr>
        <w:t>JE2665W</w:t>
      </w:r>
      <w:r w:rsidRPr="00837453">
        <w:rPr>
          <w:bCs/>
          <w:iCs/>
        </w:rPr>
        <w:t>紧身裤</w:t>
      </w:r>
      <w:r w:rsidRPr="00837453">
        <w:rPr>
          <w:bCs/>
        </w:rPr>
        <w:t>，运输方式</w:t>
      </w:r>
      <w:r w:rsidRPr="00837453">
        <w:rPr>
          <w:bCs/>
          <w:iCs/>
        </w:rPr>
        <w:t>CY/CY</w:t>
      </w:r>
      <w:r w:rsidRPr="00837453">
        <w:rPr>
          <w:bCs/>
        </w:rPr>
        <w:t>（堆场至堆场），</w:t>
      </w:r>
      <w:r w:rsidRPr="00837453">
        <w:rPr>
          <w:bCs/>
          <w:iCs/>
        </w:rPr>
        <w:t>运费到付</w:t>
      </w:r>
      <w:r w:rsidRPr="00837453">
        <w:rPr>
          <w:bCs/>
        </w:rPr>
        <w:t>。</w:t>
      </w:r>
      <w:r w:rsidRPr="00837453">
        <w:rPr>
          <w:bCs/>
        </w:rPr>
        <w:t xml:space="preserve"> </w:t>
      </w:r>
    </w:p>
    <w:p w:rsidR="002C5629" w:rsidRPr="00837453" w:rsidRDefault="002C5629" w:rsidP="002C5629">
      <w:pPr>
        <w:ind w:firstLine="105"/>
      </w:pPr>
      <w:r w:rsidRPr="00837453">
        <w:rPr>
          <w:bCs/>
        </w:rPr>
        <w:t xml:space="preserve">   </w:t>
      </w:r>
      <w:r w:rsidRPr="00837453">
        <w:rPr>
          <w:bCs/>
        </w:rPr>
        <w:t>两套提单项下的货物，在</w:t>
      </w:r>
      <w:r w:rsidRPr="00837453">
        <w:rPr>
          <w:bCs/>
          <w:iCs/>
        </w:rPr>
        <w:t>中国出口报关价值</w:t>
      </w:r>
      <w:r w:rsidRPr="00837453">
        <w:rPr>
          <w:bCs/>
        </w:rPr>
        <w:t>分别为</w:t>
      </w:r>
      <w:r w:rsidRPr="00837453">
        <w:rPr>
          <w:bCs/>
        </w:rPr>
        <w:t>161 328</w:t>
      </w:r>
      <w:r w:rsidRPr="00837453">
        <w:rPr>
          <w:bCs/>
        </w:rPr>
        <w:t>美元和</w:t>
      </w:r>
      <w:r w:rsidRPr="00837453">
        <w:rPr>
          <w:bCs/>
        </w:rPr>
        <w:t>110 317.80</w:t>
      </w:r>
      <w:r w:rsidRPr="00837453">
        <w:rPr>
          <w:bCs/>
        </w:rPr>
        <w:t>美元（注合计</w:t>
      </w:r>
      <w:r w:rsidRPr="00837453">
        <w:rPr>
          <w:bCs/>
          <w:iCs/>
        </w:rPr>
        <w:t>271 645.80</w:t>
      </w:r>
      <w:r w:rsidRPr="00837453">
        <w:rPr>
          <w:bCs/>
        </w:rPr>
        <w:t>美元），在</w:t>
      </w:r>
      <w:r w:rsidRPr="00837453">
        <w:rPr>
          <w:bCs/>
          <w:iCs/>
        </w:rPr>
        <w:t>美国</w:t>
      </w:r>
      <w:r w:rsidRPr="00837453">
        <w:rPr>
          <w:bCs/>
        </w:rPr>
        <w:t>的</w:t>
      </w:r>
      <w:r w:rsidRPr="00837453">
        <w:rPr>
          <w:bCs/>
          <w:iCs/>
        </w:rPr>
        <w:t>进口报关价值</w:t>
      </w:r>
      <w:r w:rsidRPr="00837453">
        <w:rPr>
          <w:bCs/>
        </w:rPr>
        <w:t>分别为</w:t>
      </w:r>
      <w:r w:rsidRPr="00837453">
        <w:rPr>
          <w:bCs/>
        </w:rPr>
        <w:t>112261.08</w:t>
      </w:r>
      <w:r w:rsidRPr="00837453">
        <w:rPr>
          <w:bCs/>
        </w:rPr>
        <w:t>美元和</w:t>
      </w:r>
      <w:r w:rsidRPr="00837453">
        <w:rPr>
          <w:bCs/>
        </w:rPr>
        <w:t>88399.51</w:t>
      </w:r>
      <w:r w:rsidRPr="00837453">
        <w:rPr>
          <w:bCs/>
        </w:rPr>
        <w:t>（注合计</w:t>
      </w:r>
      <w:r w:rsidRPr="00837453">
        <w:rPr>
          <w:bCs/>
        </w:rPr>
        <w:t xml:space="preserve"> </w:t>
      </w:r>
      <w:r w:rsidRPr="00837453">
        <w:rPr>
          <w:bCs/>
          <w:iCs/>
        </w:rPr>
        <w:t>200 660.59</w:t>
      </w:r>
      <w:r w:rsidRPr="00837453">
        <w:rPr>
          <w:bCs/>
        </w:rPr>
        <w:t>美元）。在美国的</w:t>
      </w:r>
      <w:r w:rsidRPr="00837453">
        <w:rPr>
          <w:bCs/>
          <w:iCs/>
        </w:rPr>
        <w:t>进口</w:t>
      </w:r>
      <w:r w:rsidRPr="00837453">
        <w:rPr>
          <w:bCs/>
        </w:rPr>
        <w:t>报关</w:t>
      </w:r>
      <w:r w:rsidRPr="00837453">
        <w:rPr>
          <w:bCs/>
          <w:iCs/>
        </w:rPr>
        <w:t>价值</w:t>
      </w:r>
      <w:r w:rsidRPr="00837453">
        <w:rPr>
          <w:bCs/>
        </w:rPr>
        <w:t>与</w:t>
      </w:r>
      <w:r w:rsidRPr="00837453">
        <w:rPr>
          <w:bCs/>
          <w:iCs/>
        </w:rPr>
        <w:t>奢客</w:t>
      </w:r>
      <w:r w:rsidRPr="00837453">
        <w:rPr>
          <w:bCs/>
        </w:rPr>
        <w:t>纺织品发给</w:t>
      </w:r>
      <w:r w:rsidRPr="00837453">
        <w:rPr>
          <w:bCs/>
          <w:iCs/>
        </w:rPr>
        <w:t>收货人</w:t>
      </w:r>
      <w:r w:rsidRPr="00837453">
        <w:rPr>
          <w:bCs/>
        </w:rPr>
        <w:t>的</w:t>
      </w:r>
      <w:r w:rsidRPr="00837453">
        <w:rPr>
          <w:bCs/>
          <w:iCs/>
        </w:rPr>
        <w:t>订单</w:t>
      </w:r>
      <w:r w:rsidRPr="00837453">
        <w:rPr>
          <w:bCs/>
        </w:rPr>
        <w:t>中显示的</w:t>
      </w:r>
      <w:r w:rsidRPr="00837453">
        <w:rPr>
          <w:bCs/>
          <w:iCs/>
        </w:rPr>
        <w:t>货价一致</w:t>
      </w:r>
      <w:r w:rsidRPr="00837453">
        <w:rPr>
          <w:bCs/>
        </w:rPr>
        <w:t>（注</w:t>
      </w:r>
      <w:r w:rsidRPr="00837453">
        <w:rPr>
          <w:rFonts w:hint="eastAsia"/>
          <w:bCs/>
        </w:rPr>
        <w:t>：</w:t>
      </w:r>
      <w:r w:rsidRPr="00837453">
        <w:rPr>
          <w:bCs/>
          <w:iCs/>
        </w:rPr>
        <w:t>实际交易价值</w:t>
      </w:r>
      <w:r w:rsidRPr="00837453">
        <w:rPr>
          <w:bCs/>
        </w:rPr>
        <w:t>）。</w:t>
      </w:r>
      <w:r w:rsidRPr="00837453">
        <w:rPr>
          <w:bCs/>
        </w:rPr>
        <w:t xml:space="preserve"> </w:t>
      </w:r>
    </w:p>
    <w:p w:rsidR="002C5629" w:rsidRPr="00837453" w:rsidRDefault="002C5629" w:rsidP="002C5629">
      <w:pPr>
        <w:ind w:firstLine="105"/>
      </w:pPr>
      <w:r w:rsidRPr="00837453">
        <w:rPr>
          <w:bCs/>
        </w:rPr>
        <w:t xml:space="preserve">  </w:t>
      </w:r>
      <w:r w:rsidRPr="00837453">
        <w:rPr>
          <w:bCs/>
        </w:rPr>
        <w:t>涉案集装箱</w:t>
      </w:r>
      <w:r w:rsidRPr="00837453">
        <w:rPr>
          <w:bCs/>
          <w:iCs/>
        </w:rPr>
        <w:t>流转记录</w:t>
      </w:r>
      <w:r w:rsidRPr="00837453">
        <w:rPr>
          <w:bCs/>
        </w:rPr>
        <w:t>显示，第一批货物的集装箱于</w:t>
      </w:r>
      <w:r w:rsidRPr="00837453">
        <w:rPr>
          <w:bCs/>
          <w:iCs/>
        </w:rPr>
        <w:t>9</w:t>
      </w:r>
      <w:r w:rsidRPr="00837453">
        <w:rPr>
          <w:bCs/>
          <w:iCs/>
        </w:rPr>
        <w:t>月</w:t>
      </w:r>
      <w:r w:rsidRPr="00837453">
        <w:rPr>
          <w:bCs/>
          <w:iCs/>
        </w:rPr>
        <w:t>22</w:t>
      </w:r>
      <w:r w:rsidRPr="00837453">
        <w:rPr>
          <w:bCs/>
          <w:iCs/>
        </w:rPr>
        <w:t>日</w:t>
      </w:r>
      <w:r w:rsidRPr="00837453">
        <w:rPr>
          <w:bCs/>
        </w:rPr>
        <w:t>到港（纽约）卸货，</w:t>
      </w:r>
      <w:r w:rsidRPr="00837453">
        <w:rPr>
          <w:bCs/>
        </w:rPr>
        <w:t>9</w:t>
      </w:r>
      <w:r w:rsidRPr="00837453">
        <w:rPr>
          <w:bCs/>
        </w:rPr>
        <w:t>月</w:t>
      </w:r>
      <w:r w:rsidRPr="00837453">
        <w:rPr>
          <w:bCs/>
        </w:rPr>
        <w:t>24</w:t>
      </w:r>
      <w:r w:rsidRPr="00837453">
        <w:rPr>
          <w:bCs/>
        </w:rPr>
        <w:t>日</w:t>
      </w:r>
      <w:r w:rsidRPr="00837453">
        <w:rPr>
          <w:bCs/>
          <w:iCs/>
        </w:rPr>
        <w:t>重箱出场</w:t>
      </w:r>
      <w:r w:rsidRPr="00837453">
        <w:rPr>
          <w:bCs/>
        </w:rPr>
        <w:t>，当日</w:t>
      </w:r>
      <w:r w:rsidRPr="00837453">
        <w:rPr>
          <w:bCs/>
          <w:iCs/>
        </w:rPr>
        <w:t>空箱返回</w:t>
      </w:r>
      <w:r w:rsidRPr="00837453">
        <w:rPr>
          <w:bCs/>
        </w:rPr>
        <w:t>。第二批货物的集装箱于</w:t>
      </w:r>
      <w:r w:rsidRPr="00837453">
        <w:rPr>
          <w:bCs/>
          <w:iCs/>
        </w:rPr>
        <w:t>9</w:t>
      </w:r>
      <w:r w:rsidRPr="00837453">
        <w:rPr>
          <w:bCs/>
          <w:iCs/>
        </w:rPr>
        <w:t>月</w:t>
      </w:r>
      <w:r w:rsidRPr="00837453">
        <w:rPr>
          <w:bCs/>
          <w:iCs/>
        </w:rPr>
        <w:t>26</w:t>
      </w:r>
      <w:r w:rsidRPr="00837453">
        <w:rPr>
          <w:bCs/>
          <w:iCs/>
        </w:rPr>
        <w:t>日</w:t>
      </w:r>
      <w:r w:rsidRPr="00837453">
        <w:rPr>
          <w:bCs/>
        </w:rPr>
        <w:t>到港（纽约）卸货，于</w:t>
      </w:r>
      <w:r w:rsidRPr="00837453">
        <w:rPr>
          <w:bCs/>
        </w:rPr>
        <w:t>9</w:t>
      </w:r>
      <w:r w:rsidRPr="00837453">
        <w:rPr>
          <w:bCs/>
        </w:rPr>
        <w:t>月</w:t>
      </w:r>
      <w:r w:rsidRPr="00837453">
        <w:rPr>
          <w:bCs/>
        </w:rPr>
        <w:t>29</w:t>
      </w:r>
      <w:r w:rsidRPr="00837453">
        <w:rPr>
          <w:bCs/>
        </w:rPr>
        <w:t>日</w:t>
      </w:r>
      <w:r w:rsidRPr="00837453">
        <w:rPr>
          <w:bCs/>
          <w:iCs/>
        </w:rPr>
        <w:t>重箱出场</w:t>
      </w:r>
      <w:r w:rsidRPr="00837453">
        <w:rPr>
          <w:bCs/>
        </w:rPr>
        <w:t>，次日</w:t>
      </w:r>
      <w:r w:rsidRPr="00837453">
        <w:rPr>
          <w:bCs/>
          <w:iCs/>
        </w:rPr>
        <w:t>空箱返回</w:t>
      </w:r>
      <w:r w:rsidRPr="00837453">
        <w:rPr>
          <w:bCs/>
        </w:rPr>
        <w:t>。但是</w:t>
      </w:r>
      <w:r w:rsidRPr="00837453">
        <w:rPr>
          <w:bCs/>
          <w:iCs/>
        </w:rPr>
        <w:t>收货人</w:t>
      </w:r>
      <w:r w:rsidRPr="00837453">
        <w:rPr>
          <w:bCs/>
        </w:rPr>
        <w:t>迟迟</w:t>
      </w:r>
      <w:r w:rsidRPr="00837453">
        <w:rPr>
          <w:bCs/>
          <w:iCs/>
        </w:rPr>
        <w:t>不支付货款</w:t>
      </w:r>
      <w:r w:rsidRPr="00837453">
        <w:rPr>
          <w:bCs/>
        </w:rPr>
        <w:t>。</w:t>
      </w:r>
    </w:p>
    <w:p w:rsidR="002C5629" w:rsidRPr="00837453" w:rsidRDefault="002C5629" w:rsidP="002C5629">
      <w:pPr>
        <w:ind w:firstLine="105"/>
      </w:pPr>
      <w:r w:rsidRPr="00837453">
        <w:rPr>
          <w:bCs/>
        </w:rPr>
        <w:t xml:space="preserve">   </w:t>
      </w:r>
      <w:r w:rsidRPr="00837453">
        <w:rPr>
          <w:bCs/>
        </w:rPr>
        <w:t>在第二批货物运抵目的港（纽约）的当日即</w:t>
      </w:r>
      <w:r w:rsidRPr="00837453">
        <w:rPr>
          <w:bCs/>
          <w:iCs/>
        </w:rPr>
        <w:t>9</w:t>
      </w:r>
      <w:r w:rsidRPr="00837453">
        <w:rPr>
          <w:bCs/>
          <w:iCs/>
        </w:rPr>
        <w:t>月</w:t>
      </w:r>
      <w:r w:rsidRPr="00837453">
        <w:rPr>
          <w:bCs/>
          <w:iCs/>
        </w:rPr>
        <w:t>26</w:t>
      </w:r>
      <w:r w:rsidRPr="00837453">
        <w:rPr>
          <w:bCs/>
          <w:iCs/>
        </w:rPr>
        <w:t>日</w:t>
      </w:r>
      <w:r w:rsidRPr="00837453">
        <w:rPr>
          <w:bCs/>
        </w:rPr>
        <w:t>，</w:t>
      </w:r>
      <w:r w:rsidRPr="00837453">
        <w:rPr>
          <w:bCs/>
          <w:iCs/>
        </w:rPr>
        <w:t>奢客</w:t>
      </w:r>
      <w:r w:rsidRPr="00837453">
        <w:rPr>
          <w:bCs/>
        </w:rPr>
        <w:t>纺织品致函</w:t>
      </w:r>
      <w:r w:rsidRPr="00837453">
        <w:rPr>
          <w:bCs/>
          <w:iCs/>
        </w:rPr>
        <w:t>上海欧达</w:t>
      </w:r>
      <w:r w:rsidRPr="00837453">
        <w:rPr>
          <w:bCs/>
        </w:rPr>
        <w:t>货代，要求</w:t>
      </w:r>
      <w:r w:rsidRPr="00837453">
        <w:rPr>
          <w:bCs/>
          <w:iCs/>
        </w:rPr>
        <w:t>停止</w:t>
      </w:r>
      <w:r w:rsidRPr="00837453">
        <w:rPr>
          <w:bCs/>
        </w:rPr>
        <w:t>向</w:t>
      </w:r>
      <w:r w:rsidRPr="00837453">
        <w:rPr>
          <w:bCs/>
          <w:iCs/>
        </w:rPr>
        <w:t>记名收货人</w:t>
      </w:r>
      <w:r w:rsidRPr="00837453">
        <w:rPr>
          <w:bCs/>
        </w:rPr>
        <w:t>交付涉案两票货物，并请求配合</w:t>
      </w:r>
      <w:r w:rsidRPr="00837453">
        <w:rPr>
          <w:bCs/>
          <w:iCs/>
        </w:rPr>
        <w:t>修改</w:t>
      </w:r>
      <w:r w:rsidRPr="00837453">
        <w:rPr>
          <w:bCs/>
        </w:rPr>
        <w:t>收货人，请其马上给予</w:t>
      </w:r>
      <w:r w:rsidRPr="00837453">
        <w:rPr>
          <w:bCs/>
          <w:iCs/>
        </w:rPr>
        <w:t>报价</w:t>
      </w:r>
      <w:r w:rsidRPr="00837453">
        <w:rPr>
          <w:bCs/>
        </w:rPr>
        <w:t>。</w:t>
      </w:r>
      <w:r w:rsidRPr="00837453">
        <w:rPr>
          <w:bCs/>
        </w:rPr>
        <w:t>9</w:t>
      </w:r>
      <w:r w:rsidRPr="00837453">
        <w:rPr>
          <w:bCs/>
        </w:rPr>
        <w:t>月</w:t>
      </w:r>
      <w:r w:rsidRPr="00837453">
        <w:rPr>
          <w:bCs/>
        </w:rPr>
        <w:t>29</w:t>
      </w:r>
      <w:r w:rsidRPr="00837453">
        <w:rPr>
          <w:bCs/>
        </w:rPr>
        <w:t>日，</w:t>
      </w:r>
      <w:r w:rsidRPr="00837453">
        <w:rPr>
          <w:bCs/>
          <w:iCs/>
        </w:rPr>
        <w:t>奢客</w:t>
      </w:r>
      <w:r w:rsidRPr="00837453">
        <w:rPr>
          <w:bCs/>
        </w:rPr>
        <w:t>纺织品再次致函</w:t>
      </w:r>
      <w:r w:rsidRPr="00837453">
        <w:rPr>
          <w:bCs/>
          <w:iCs/>
        </w:rPr>
        <w:t>上海欧达</w:t>
      </w:r>
      <w:r w:rsidRPr="00837453">
        <w:rPr>
          <w:bCs/>
        </w:rPr>
        <w:t>货代，称其</w:t>
      </w:r>
      <w:r w:rsidRPr="00837453">
        <w:rPr>
          <w:bCs/>
          <w:iCs/>
        </w:rPr>
        <w:t>持有</w:t>
      </w:r>
      <w:r w:rsidRPr="00837453">
        <w:rPr>
          <w:bCs/>
        </w:rPr>
        <w:t>涉案货物的全套</w:t>
      </w:r>
      <w:r w:rsidRPr="00837453">
        <w:rPr>
          <w:bCs/>
          <w:iCs/>
        </w:rPr>
        <w:t>正本提单</w:t>
      </w:r>
      <w:r w:rsidRPr="00837453">
        <w:rPr>
          <w:bCs/>
        </w:rPr>
        <w:t>，强调</w:t>
      </w:r>
      <w:r w:rsidRPr="00837453">
        <w:rPr>
          <w:bCs/>
          <w:iCs/>
        </w:rPr>
        <w:t>不能无单放货</w:t>
      </w:r>
      <w:r w:rsidRPr="00837453">
        <w:rPr>
          <w:bCs/>
        </w:rPr>
        <w:t>，并告知涉案货物的</w:t>
      </w:r>
      <w:r w:rsidRPr="00837453">
        <w:rPr>
          <w:bCs/>
          <w:iCs/>
        </w:rPr>
        <w:t>下落</w:t>
      </w:r>
      <w:r w:rsidRPr="00837453">
        <w:rPr>
          <w:bCs/>
        </w:rPr>
        <w:t>。</w:t>
      </w:r>
      <w:r w:rsidRPr="00837453">
        <w:rPr>
          <w:bCs/>
          <w:iCs/>
        </w:rPr>
        <w:t>上海欧达</w:t>
      </w:r>
      <w:r w:rsidRPr="00837453">
        <w:rPr>
          <w:bCs/>
        </w:rPr>
        <w:t>货代强调，涉案货物</w:t>
      </w:r>
      <w:r w:rsidRPr="00837453">
        <w:rPr>
          <w:bCs/>
          <w:iCs/>
        </w:rPr>
        <w:t>虽已拆箱</w:t>
      </w:r>
      <w:r w:rsidRPr="00837453">
        <w:rPr>
          <w:bCs/>
        </w:rPr>
        <w:t>，但始终在其</w:t>
      </w:r>
      <w:r w:rsidRPr="00837453">
        <w:rPr>
          <w:bCs/>
          <w:iCs/>
        </w:rPr>
        <w:t>控制</w:t>
      </w:r>
      <w:r w:rsidRPr="00837453">
        <w:rPr>
          <w:bCs/>
        </w:rPr>
        <w:t>之下，然而其始终</w:t>
      </w:r>
      <w:r w:rsidRPr="00837453">
        <w:rPr>
          <w:bCs/>
          <w:iCs/>
        </w:rPr>
        <w:t>未证明</w:t>
      </w:r>
      <w:r w:rsidRPr="00837453">
        <w:rPr>
          <w:bCs/>
        </w:rPr>
        <w:t>涉案货物</w:t>
      </w:r>
      <w:r w:rsidRPr="00837453">
        <w:rPr>
          <w:bCs/>
          <w:iCs/>
        </w:rPr>
        <w:t>拆箱</w:t>
      </w:r>
      <w:r w:rsidRPr="00837453">
        <w:rPr>
          <w:bCs/>
        </w:rPr>
        <w:t>以后的</w:t>
      </w:r>
      <w:r w:rsidRPr="00837453">
        <w:rPr>
          <w:bCs/>
          <w:iCs/>
        </w:rPr>
        <w:t>状态</w:t>
      </w:r>
      <w:r w:rsidRPr="00837453">
        <w:rPr>
          <w:bCs/>
        </w:rPr>
        <w:t>。经查询，涉案</w:t>
      </w:r>
      <w:r w:rsidRPr="00837453">
        <w:rPr>
          <w:bCs/>
          <w:iCs/>
        </w:rPr>
        <w:t>集装箱</w:t>
      </w:r>
      <w:r w:rsidRPr="00837453">
        <w:rPr>
          <w:bCs/>
        </w:rPr>
        <w:t>已被拆箱</w:t>
      </w:r>
      <w:r w:rsidRPr="00837453">
        <w:rPr>
          <w:bCs/>
          <w:iCs/>
        </w:rPr>
        <w:t>投入运营</w:t>
      </w:r>
      <w:r w:rsidRPr="00837453">
        <w:rPr>
          <w:bCs/>
        </w:rPr>
        <w:t>。</w:t>
      </w:r>
      <w:r w:rsidRPr="00837453">
        <w:rPr>
          <w:bCs/>
        </w:rPr>
        <w:t>10</w:t>
      </w:r>
      <w:r w:rsidRPr="00837453">
        <w:rPr>
          <w:bCs/>
        </w:rPr>
        <w:t>月</w:t>
      </w:r>
      <w:r w:rsidRPr="00837453">
        <w:rPr>
          <w:bCs/>
        </w:rPr>
        <w:t>13</w:t>
      </w:r>
      <w:r w:rsidRPr="00837453">
        <w:rPr>
          <w:bCs/>
        </w:rPr>
        <w:t>日，</w:t>
      </w:r>
      <w:r w:rsidRPr="00837453">
        <w:rPr>
          <w:bCs/>
          <w:iCs/>
        </w:rPr>
        <w:t>收货人</w:t>
      </w:r>
      <w:r w:rsidRPr="00837453">
        <w:rPr>
          <w:bCs/>
        </w:rPr>
        <w:t>向</w:t>
      </w:r>
      <w:r w:rsidRPr="00837453">
        <w:rPr>
          <w:bCs/>
          <w:iCs/>
        </w:rPr>
        <w:t>奢客</w:t>
      </w:r>
      <w:r w:rsidRPr="00837453">
        <w:rPr>
          <w:bCs/>
        </w:rPr>
        <w:t>纺织品发邮件称</w:t>
      </w:r>
      <w:r w:rsidRPr="00837453">
        <w:rPr>
          <w:rFonts w:hint="eastAsia"/>
          <w:bCs/>
        </w:rPr>
        <w:t>“</w:t>
      </w:r>
      <w:r w:rsidRPr="00837453">
        <w:rPr>
          <w:bCs/>
          <w:iCs/>
        </w:rPr>
        <w:t>托运的所有货物存在隐藏问题</w:t>
      </w:r>
      <w:r w:rsidRPr="00837453">
        <w:rPr>
          <w:rFonts w:hint="eastAsia"/>
          <w:bCs/>
          <w:iCs/>
        </w:rPr>
        <w:t>”</w:t>
      </w:r>
      <w:r w:rsidRPr="00837453">
        <w:rPr>
          <w:bCs/>
        </w:rPr>
        <w:t>，并表示其</w:t>
      </w:r>
      <w:r w:rsidRPr="00837453">
        <w:rPr>
          <w:rFonts w:hint="eastAsia"/>
          <w:bCs/>
          <w:iCs/>
        </w:rPr>
        <w:t>“</w:t>
      </w:r>
      <w:r w:rsidRPr="00837453">
        <w:rPr>
          <w:bCs/>
          <w:iCs/>
        </w:rPr>
        <w:t>已支付了关税和所有费用</w:t>
      </w:r>
      <w:r w:rsidRPr="00837453">
        <w:rPr>
          <w:rFonts w:hint="eastAsia"/>
          <w:bCs/>
          <w:iCs/>
        </w:rPr>
        <w:t>”</w:t>
      </w:r>
      <w:r w:rsidRPr="00837453">
        <w:rPr>
          <w:bCs/>
        </w:rPr>
        <w:t>。</w:t>
      </w:r>
      <w:r w:rsidRPr="00837453">
        <w:rPr>
          <w:bCs/>
        </w:rPr>
        <w:t>10</w:t>
      </w:r>
      <w:r w:rsidRPr="00837453">
        <w:rPr>
          <w:bCs/>
        </w:rPr>
        <w:t>月</w:t>
      </w:r>
      <w:r w:rsidRPr="00837453">
        <w:rPr>
          <w:bCs/>
        </w:rPr>
        <w:t>15</w:t>
      </w:r>
      <w:r w:rsidRPr="00837453">
        <w:rPr>
          <w:bCs/>
        </w:rPr>
        <w:t>日，</w:t>
      </w:r>
      <w:r w:rsidRPr="00837453">
        <w:rPr>
          <w:bCs/>
          <w:iCs/>
        </w:rPr>
        <w:t>收货人</w:t>
      </w:r>
      <w:r w:rsidRPr="00837453">
        <w:rPr>
          <w:bCs/>
        </w:rPr>
        <w:t>又向</w:t>
      </w:r>
      <w:r w:rsidRPr="00837453">
        <w:rPr>
          <w:bCs/>
          <w:iCs/>
        </w:rPr>
        <w:t>奢客</w:t>
      </w:r>
      <w:r w:rsidRPr="00837453">
        <w:rPr>
          <w:bCs/>
        </w:rPr>
        <w:t>纺织品发送电子邮件，称</w:t>
      </w:r>
      <w:r w:rsidRPr="00837453">
        <w:rPr>
          <w:bCs/>
        </w:rPr>
        <w:lastRenderedPageBreak/>
        <w:t>其向所有的</w:t>
      </w:r>
      <w:r w:rsidRPr="00837453">
        <w:rPr>
          <w:bCs/>
          <w:iCs/>
        </w:rPr>
        <w:t>客户推荐</w:t>
      </w:r>
      <w:r w:rsidRPr="00837453">
        <w:rPr>
          <w:bCs/>
        </w:rPr>
        <w:t>了涉案</w:t>
      </w:r>
      <w:r w:rsidRPr="00837453">
        <w:rPr>
          <w:bCs/>
          <w:iCs/>
        </w:rPr>
        <w:t>货物</w:t>
      </w:r>
      <w:r w:rsidRPr="00837453">
        <w:rPr>
          <w:bCs/>
        </w:rPr>
        <w:t>，但</w:t>
      </w:r>
      <w:r w:rsidRPr="00837453">
        <w:rPr>
          <w:bCs/>
          <w:iCs/>
        </w:rPr>
        <w:t>无人愿购买</w:t>
      </w:r>
      <w:r w:rsidRPr="00837453">
        <w:rPr>
          <w:bCs/>
        </w:rPr>
        <w:t>，客户认为可在别处以</w:t>
      </w:r>
      <w:r w:rsidRPr="00837453">
        <w:rPr>
          <w:bCs/>
          <w:iCs/>
        </w:rPr>
        <w:t>更低价格</w:t>
      </w:r>
      <w:r w:rsidRPr="00837453">
        <w:rPr>
          <w:bCs/>
        </w:rPr>
        <w:t>获得相同的货物，并称</w:t>
      </w:r>
      <w:r w:rsidRPr="00837453">
        <w:rPr>
          <w:rFonts w:hint="eastAsia"/>
          <w:bCs/>
        </w:rPr>
        <w:t>“</w:t>
      </w:r>
      <w:r w:rsidRPr="00837453">
        <w:rPr>
          <w:bCs/>
          <w:iCs/>
        </w:rPr>
        <w:t>将指示货代运回你们所有的货物</w:t>
      </w:r>
      <w:r w:rsidRPr="00837453">
        <w:rPr>
          <w:rFonts w:hint="eastAsia"/>
          <w:bCs/>
          <w:iCs/>
        </w:rPr>
        <w:t>”</w:t>
      </w:r>
      <w:r w:rsidRPr="00837453">
        <w:rPr>
          <w:bCs/>
        </w:rPr>
        <w:t>。</w:t>
      </w:r>
      <w:r w:rsidRPr="00837453">
        <w:rPr>
          <w:bCs/>
        </w:rPr>
        <w:t xml:space="preserve"> </w:t>
      </w:r>
    </w:p>
    <w:p w:rsidR="002C5629" w:rsidRPr="00837453" w:rsidRDefault="002C5629" w:rsidP="002C5629">
      <w:pPr>
        <w:ind w:firstLine="105"/>
      </w:pPr>
      <w:r w:rsidRPr="00837453">
        <w:rPr>
          <w:bCs/>
        </w:rPr>
        <w:t xml:space="preserve">   </w:t>
      </w:r>
      <w:r w:rsidRPr="00837453">
        <w:rPr>
          <w:bCs/>
        </w:rPr>
        <w:t>两被告提交了将货物</w:t>
      </w:r>
      <w:r w:rsidRPr="00837453">
        <w:rPr>
          <w:bCs/>
          <w:iCs/>
        </w:rPr>
        <w:t>回运上海</w:t>
      </w:r>
      <w:r w:rsidRPr="00837453">
        <w:rPr>
          <w:bCs/>
        </w:rPr>
        <w:t>的</w:t>
      </w:r>
      <w:r w:rsidRPr="00837453">
        <w:rPr>
          <w:bCs/>
          <w:iCs/>
        </w:rPr>
        <w:t>提单</w:t>
      </w:r>
      <w:r w:rsidRPr="00837453">
        <w:rPr>
          <w:bCs/>
        </w:rPr>
        <w:t>（称</w:t>
      </w:r>
      <w:r w:rsidRPr="00837453">
        <w:rPr>
          <w:rFonts w:hint="eastAsia"/>
          <w:bCs/>
          <w:iCs/>
        </w:rPr>
        <w:t>“</w:t>
      </w:r>
      <w:r w:rsidRPr="00837453">
        <w:rPr>
          <w:bCs/>
          <w:iCs/>
        </w:rPr>
        <w:t>回运提单</w:t>
      </w:r>
      <w:r w:rsidRPr="00837453">
        <w:rPr>
          <w:rFonts w:hint="eastAsia"/>
          <w:bCs/>
          <w:iCs/>
        </w:rPr>
        <w:t>”</w:t>
      </w:r>
      <w:r w:rsidRPr="00837453">
        <w:rPr>
          <w:bCs/>
        </w:rPr>
        <w:t>）。该回运</w:t>
      </w:r>
      <w:r w:rsidRPr="00837453">
        <w:rPr>
          <w:bCs/>
          <w:iCs/>
        </w:rPr>
        <w:t>提单</w:t>
      </w:r>
      <w:r w:rsidRPr="00837453">
        <w:rPr>
          <w:bCs/>
        </w:rPr>
        <w:t>载明的托运人和收货人均为</w:t>
      </w:r>
      <w:r w:rsidRPr="00837453">
        <w:rPr>
          <w:bCs/>
          <w:iCs/>
        </w:rPr>
        <w:t>奢客</w:t>
      </w:r>
      <w:r w:rsidRPr="00837453">
        <w:rPr>
          <w:bCs/>
        </w:rPr>
        <w:t>纺织品，承运人为欧达货代。</w:t>
      </w:r>
      <w:r w:rsidRPr="00837453">
        <w:rPr>
          <w:bCs/>
        </w:rPr>
        <w:t>12</w:t>
      </w:r>
      <w:r w:rsidRPr="00837453">
        <w:rPr>
          <w:bCs/>
        </w:rPr>
        <w:t>月</w:t>
      </w:r>
      <w:r w:rsidRPr="00837453">
        <w:rPr>
          <w:bCs/>
        </w:rPr>
        <w:t>26</w:t>
      </w:r>
      <w:r w:rsidRPr="00837453">
        <w:rPr>
          <w:bCs/>
        </w:rPr>
        <w:t>日，货物</w:t>
      </w:r>
      <w:r w:rsidRPr="00837453">
        <w:rPr>
          <w:bCs/>
          <w:iCs/>
        </w:rPr>
        <w:t>运抵上海</w:t>
      </w:r>
      <w:r w:rsidRPr="00837453">
        <w:rPr>
          <w:bCs/>
        </w:rPr>
        <w:t>。</w:t>
      </w:r>
      <w:r w:rsidRPr="00837453">
        <w:rPr>
          <w:bCs/>
        </w:rPr>
        <w:t xml:space="preserve"> </w:t>
      </w:r>
    </w:p>
    <w:p w:rsidR="002C5629" w:rsidRPr="00837453" w:rsidRDefault="002C5629" w:rsidP="002C5629">
      <w:pPr>
        <w:ind w:firstLine="105"/>
      </w:pPr>
      <w:r w:rsidRPr="00837453">
        <w:rPr>
          <w:bCs/>
        </w:rPr>
        <w:t xml:space="preserve">   </w:t>
      </w:r>
      <w:r w:rsidRPr="00837453">
        <w:rPr>
          <w:rFonts w:hint="eastAsia"/>
          <w:bCs/>
        </w:rPr>
        <w:t>次</w:t>
      </w:r>
      <w:r w:rsidRPr="00837453">
        <w:rPr>
          <w:bCs/>
        </w:rPr>
        <w:t>年</w:t>
      </w:r>
      <w:r w:rsidRPr="00837453">
        <w:rPr>
          <w:bCs/>
        </w:rPr>
        <w:t>1</w:t>
      </w:r>
      <w:r w:rsidRPr="00837453">
        <w:rPr>
          <w:bCs/>
        </w:rPr>
        <w:t>月</w:t>
      </w:r>
      <w:r w:rsidRPr="00837453">
        <w:rPr>
          <w:bCs/>
        </w:rPr>
        <w:t>6</w:t>
      </w:r>
      <w:r w:rsidRPr="00837453">
        <w:rPr>
          <w:bCs/>
        </w:rPr>
        <w:t>日和</w:t>
      </w:r>
      <w:r w:rsidRPr="00837453">
        <w:rPr>
          <w:bCs/>
        </w:rPr>
        <w:t>7</w:t>
      </w:r>
      <w:r w:rsidRPr="00837453">
        <w:rPr>
          <w:bCs/>
        </w:rPr>
        <w:t>日，</w:t>
      </w:r>
      <w:r w:rsidRPr="00837453">
        <w:rPr>
          <w:bCs/>
        </w:rPr>
        <w:t>CONNECTION18</w:t>
      </w:r>
      <w:r w:rsidRPr="00837453">
        <w:rPr>
          <w:bCs/>
        </w:rPr>
        <w:t>在上海的</w:t>
      </w:r>
      <w:r w:rsidRPr="00837453">
        <w:rPr>
          <w:bCs/>
          <w:iCs/>
        </w:rPr>
        <w:t>代表</w:t>
      </w:r>
      <w:r w:rsidRPr="00837453">
        <w:rPr>
          <w:bCs/>
        </w:rPr>
        <w:t>泰拉公司的工作人员与上海</w:t>
      </w:r>
      <w:r w:rsidRPr="00837453">
        <w:rPr>
          <w:bCs/>
          <w:iCs/>
        </w:rPr>
        <w:t>公证处</w:t>
      </w:r>
      <w:r w:rsidRPr="00837453">
        <w:rPr>
          <w:bCs/>
        </w:rPr>
        <w:t>的公证员一起到上海高信</w:t>
      </w:r>
      <w:r w:rsidRPr="00837453">
        <w:rPr>
          <w:bCs/>
          <w:iCs/>
        </w:rPr>
        <w:t>保税仓库</w:t>
      </w:r>
      <w:r w:rsidRPr="00837453">
        <w:rPr>
          <w:bCs/>
        </w:rPr>
        <w:t>，对</w:t>
      </w:r>
      <w:r w:rsidRPr="00837453">
        <w:rPr>
          <w:bCs/>
          <w:iCs/>
        </w:rPr>
        <w:t>回运</w:t>
      </w:r>
      <w:r w:rsidRPr="00837453">
        <w:rPr>
          <w:bCs/>
        </w:rPr>
        <w:t>集装箱货物进行拆箱</w:t>
      </w:r>
      <w:r w:rsidRPr="00837453">
        <w:rPr>
          <w:bCs/>
          <w:iCs/>
        </w:rPr>
        <w:t>公证</w:t>
      </w:r>
      <w:r w:rsidRPr="00837453">
        <w:rPr>
          <w:bCs/>
        </w:rPr>
        <w:t>。</w:t>
      </w:r>
      <w:r w:rsidRPr="00837453">
        <w:rPr>
          <w:bCs/>
          <w:iCs/>
        </w:rPr>
        <w:t>泰拉</w:t>
      </w:r>
      <w:r w:rsidRPr="00837453">
        <w:rPr>
          <w:bCs/>
        </w:rPr>
        <w:t>公司工作人员在公证人员的监督之下对货物进行</w:t>
      </w:r>
      <w:r w:rsidRPr="00837453">
        <w:rPr>
          <w:bCs/>
          <w:iCs/>
        </w:rPr>
        <w:t>清点</w:t>
      </w:r>
      <w:r w:rsidRPr="00837453">
        <w:rPr>
          <w:bCs/>
        </w:rPr>
        <w:t>、现场制作</w:t>
      </w:r>
      <w:r w:rsidRPr="00837453">
        <w:rPr>
          <w:bCs/>
          <w:iCs/>
        </w:rPr>
        <w:t>清单</w:t>
      </w:r>
      <w:r w:rsidRPr="00837453">
        <w:rPr>
          <w:bCs/>
        </w:rPr>
        <w:t>。泰拉公司随后出具</w:t>
      </w:r>
      <w:r w:rsidRPr="00837453">
        <w:rPr>
          <w:bCs/>
          <w:iCs/>
        </w:rPr>
        <w:t>证明</w:t>
      </w:r>
      <w:r w:rsidRPr="00837453">
        <w:rPr>
          <w:bCs/>
        </w:rPr>
        <w:t>称，</w:t>
      </w:r>
      <w:r w:rsidRPr="00837453">
        <w:rPr>
          <w:bCs/>
          <w:iCs/>
        </w:rPr>
        <w:t>回运货物与奢客纺织品出运货物系同一批货物。</w:t>
      </w:r>
      <w:r w:rsidRPr="00837453">
        <w:rPr>
          <w:bCs/>
          <w:iCs/>
        </w:rPr>
        <w:t xml:space="preserve">  </w:t>
      </w:r>
    </w:p>
    <w:p w:rsidR="002C5629" w:rsidRPr="00837453" w:rsidRDefault="002C5629" w:rsidP="002C5629">
      <w:pPr>
        <w:ind w:firstLine="105"/>
      </w:pPr>
      <w:r w:rsidRPr="00837453">
        <w:rPr>
          <w:bCs/>
        </w:rPr>
        <w:t xml:space="preserve">   1</w:t>
      </w:r>
      <w:r w:rsidRPr="00837453">
        <w:rPr>
          <w:bCs/>
        </w:rPr>
        <w:t>月</w:t>
      </w:r>
      <w:r w:rsidRPr="00837453">
        <w:rPr>
          <w:bCs/>
        </w:rPr>
        <w:t>19</w:t>
      </w:r>
      <w:r w:rsidRPr="00837453">
        <w:rPr>
          <w:bCs/>
        </w:rPr>
        <w:t>日，</w:t>
      </w:r>
      <w:r w:rsidRPr="00837453">
        <w:rPr>
          <w:bCs/>
          <w:iCs/>
        </w:rPr>
        <w:t>上海欧达</w:t>
      </w:r>
      <w:r w:rsidRPr="00837453">
        <w:rPr>
          <w:bCs/>
        </w:rPr>
        <w:t>货代要求</w:t>
      </w:r>
      <w:r w:rsidRPr="00837453">
        <w:rPr>
          <w:bCs/>
          <w:iCs/>
        </w:rPr>
        <w:t>奢客</w:t>
      </w:r>
      <w:r w:rsidRPr="00837453">
        <w:rPr>
          <w:bCs/>
        </w:rPr>
        <w:t>纺织品</w:t>
      </w:r>
      <w:r w:rsidRPr="00837453">
        <w:rPr>
          <w:bCs/>
          <w:iCs/>
        </w:rPr>
        <w:t>付费</w:t>
      </w:r>
      <w:r w:rsidRPr="00837453">
        <w:rPr>
          <w:bCs/>
        </w:rPr>
        <w:t>、</w:t>
      </w:r>
      <w:r w:rsidRPr="00837453">
        <w:rPr>
          <w:bCs/>
          <w:iCs/>
        </w:rPr>
        <w:t>提货</w:t>
      </w:r>
      <w:r w:rsidRPr="00837453">
        <w:rPr>
          <w:bCs/>
        </w:rPr>
        <w:t>，否则将按相关程序</w:t>
      </w:r>
      <w:r w:rsidRPr="00837453">
        <w:rPr>
          <w:bCs/>
          <w:iCs/>
        </w:rPr>
        <w:t>拍卖</w:t>
      </w:r>
      <w:r w:rsidRPr="00837453">
        <w:rPr>
          <w:bCs/>
        </w:rPr>
        <w:t>、</w:t>
      </w:r>
      <w:r w:rsidRPr="00837453">
        <w:rPr>
          <w:bCs/>
        </w:rPr>
        <w:t xml:space="preserve"> </w:t>
      </w:r>
      <w:r w:rsidRPr="00837453">
        <w:rPr>
          <w:bCs/>
        </w:rPr>
        <w:t>变卖货物以获得相关</w:t>
      </w:r>
      <w:r w:rsidRPr="00837453">
        <w:rPr>
          <w:bCs/>
          <w:iCs/>
        </w:rPr>
        <w:t>费用</w:t>
      </w:r>
      <w:r w:rsidRPr="00837453">
        <w:rPr>
          <w:bCs/>
        </w:rPr>
        <w:t>的求偿。</w:t>
      </w:r>
      <w:r w:rsidRPr="00837453">
        <w:rPr>
          <w:bCs/>
        </w:rPr>
        <w:t xml:space="preserve"> </w:t>
      </w:r>
    </w:p>
    <w:p w:rsidR="002C5629" w:rsidRPr="00837453" w:rsidRDefault="002C5629" w:rsidP="002C5629">
      <w:pPr>
        <w:ind w:firstLine="105"/>
      </w:pPr>
      <w:r w:rsidRPr="00837453">
        <w:rPr>
          <w:bCs/>
        </w:rPr>
        <w:t xml:space="preserve">   1</w:t>
      </w:r>
      <w:r w:rsidRPr="00837453">
        <w:rPr>
          <w:bCs/>
        </w:rPr>
        <w:t>月</w:t>
      </w:r>
      <w:r w:rsidRPr="00837453">
        <w:rPr>
          <w:bCs/>
        </w:rPr>
        <w:t>22</w:t>
      </w:r>
      <w:r w:rsidRPr="00837453">
        <w:rPr>
          <w:bCs/>
        </w:rPr>
        <w:t>日，</w:t>
      </w:r>
      <w:r w:rsidRPr="00837453">
        <w:rPr>
          <w:bCs/>
          <w:iCs/>
        </w:rPr>
        <w:t>奢客</w:t>
      </w:r>
      <w:r w:rsidRPr="00837453">
        <w:rPr>
          <w:bCs/>
        </w:rPr>
        <w:t>纺织品向</w:t>
      </w:r>
      <w:r w:rsidRPr="00837453">
        <w:rPr>
          <w:bCs/>
          <w:iCs/>
        </w:rPr>
        <w:t>上海欧达</w:t>
      </w:r>
      <w:r w:rsidRPr="00837453">
        <w:rPr>
          <w:bCs/>
        </w:rPr>
        <w:t>货代回函称，</w:t>
      </w:r>
      <w:r w:rsidRPr="00837453">
        <w:rPr>
          <w:bCs/>
          <w:iCs/>
        </w:rPr>
        <w:t>由于其未就涉案货物的回运与两被告达成一致，涉案货物理应仍积载于原集装箱内并存放在原目的港（纽约），因此认为，两被告所提到的回运货物并非其原出运的货物，两被告应向该批回运货物的美国买方收取相关费用，并由其自行承担该批货物在运输和仓储过程中的风险。目前，收货人仍未向我方支付涉案货款，而我方仍持有涉案两套套正本提单。我方与收货人原约定的结汇方式为信用证，后</w:t>
      </w:r>
      <w:r w:rsidRPr="00837453">
        <w:rPr>
          <w:bCs/>
          <w:iCs/>
        </w:rPr>
        <w:t xml:space="preserve"> </w:t>
      </w:r>
      <w:r w:rsidRPr="00837453">
        <w:rPr>
          <w:bCs/>
          <w:iCs/>
        </w:rPr>
        <w:t>开立的信用证因故到期。我方在货物出运后向收货人建议修改支付条款为</w:t>
      </w:r>
      <w:r w:rsidRPr="00837453">
        <w:rPr>
          <w:rFonts w:hint="eastAsia"/>
          <w:bCs/>
          <w:iCs/>
        </w:rPr>
        <w:t>“</w:t>
      </w:r>
      <w:r w:rsidRPr="00837453">
        <w:rPr>
          <w:bCs/>
          <w:iCs/>
        </w:rPr>
        <w:t>100%TT</w:t>
      </w:r>
      <w:r w:rsidRPr="00837453">
        <w:rPr>
          <w:rFonts w:hint="eastAsia"/>
          <w:bCs/>
          <w:iCs/>
        </w:rPr>
        <w:t>”</w:t>
      </w:r>
      <w:r w:rsidRPr="00837453">
        <w:rPr>
          <w:bCs/>
          <w:iCs/>
        </w:rPr>
        <w:t>，收款后再向收货人寄送提单原件。</w:t>
      </w:r>
      <w:r w:rsidRPr="00837453">
        <w:rPr>
          <w:bCs/>
          <w:iCs/>
        </w:rPr>
        <w:t xml:space="preserve"> </w:t>
      </w:r>
    </w:p>
    <w:p w:rsidR="002C5629" w:rsidRPr="00837453" w:rsidRDefault="002C5629" w:rsidP="002C5629">
      <w:pPr>
        <w:ind w:firstLine="105"/>
      </w:pPr>
      <w:r w:rsidRPr="00837453">
        <w:rPr>
          <w:bCs/>
        </w:rPr>
        <w:t xml:space="preserve">   </w:t>
      </w:r>
      <w:r w:rsidRPr="00837453">
        <w:rPr>
          <w:bCs/>
          <w:iCs/>
        </w:rPr>
        <w:t>奢客</w:t>
      </w:r>
      <w:r w:rsidRPr="00837453">
        <w:rPr>
          <w:bCs/>
        </w:rPr>
        <w:t>纺织品认为，虽然形式上</w:t>
      </w:r>
      <w:r w:rsidRPr="00837453">
        <w:rPr>
          <w:bCs/>
          <w:iCs/>
        </w:rPr>
        <w:t>上海欧达</w:t>
      </w:r>
      <w:r w:rsidRPr="00837453">
        <w:rPr>
          <w:bCs/>
        </w:rPr>
        <w:t>是欧达货代的</w:t>
      </w:r>
      <w:r w:rsidRPr="00837453">
        <w:rPr>
          <w:bCs/>
          <w:iCs/>
        </w:rPr>
        <w:t>签单代理人</w:t>
      </w:r>
      <w:r w:rsidRPr="00837453">
        <w:rPr>
          <w:bCs/>
        </w:rPr>
        <w:t>，</w:t>
      </w:r>
      <w:r w:rsidRPr="00837453">
        <w:rPr>
          <w:bCs/>
          <w:iCs/>
        </w:rPr>
        <w:t>欧达货代</w:t>
      </w:r>
      <w:r w:rsidRPr="00837453">
        <w:rPr>
          <w:bCs/>
        </w:rPr>
        <w:t>是涉案货物的</w:t>
      </w:r>
      <w:r w:rsidRPr="00837453">
        <w:rPr>
          <w:bCs/>
          <w:iCs/>
        </w:rPr>
        <w:t>承运人</w:t>
      </w:r>
      <w:r w:rsidRPr="00837453">
        <w:rPr>
          <w:bCs/>
        </w:rPr>
        <w:t>，但两被告</w:t>
      </w:r>
      <w:r w:rsidRPr="00837453">
        <w:rPr>
          <w:bCs/>
          <w:iCs/>
        </w:rPr>
        <w:t>身份</w:t>
      </w:r>
      <w:r w:rsidRPr="00837453">
        <w:rPr>
          <w:bCs/>
        </w:rPr>
        <w:t>存在</w:t>
      </w:r>
      <w:r w:rsidRPr="00837453">
        <w:rPr>
          <w:bCs/>
          <w:iCs/>
        </w:rPr>
        <w:t>混同</w:t>
      </w:r>
      <w:r w:rsidRPr="00837453">
        <w:rPr>
          <w:bCs/>
        </w:rPr>
        <w:t>而且</w:t>
      </w:r>
      <w:r w:rsidRPr="00837453">
        <w:rPr>
          <w:bCs/>
          <w:iCs/>
        </w:rPr>
        <w:t>上海欧达</w:t>
      </w:r>
      <w:r w:rsidRPr="00837453">
        <w:rPr>
          <w:bCs/>
        </w:rPr>
        <w:t>在</w:t>
      </w:r>
      <w:r w:rsidRPr="00837453">
        <w:rPr>
          <w:bCs/>
          <w:iCs/>
        </w:rPr>
        <w:t>选择承运人</w:t>
      </w:r>
      <w:r w:rsidRPr="00837453">
        <w:rPr>
          <w:bCs/>
        </w:rPr>
        <w:t>方面存在</w:t>
      </w:r>
      <w:r w:rsidRPr="00837453">
        <w:rPr>
          <w:bCs/>
          <w:iCs/>
        </w:rPr>
        <w:t>过错</w:t>
      </w:r>
      <w:r w:rsidRPr="00837453">
        <w:rPr>
          <w:bCs/>
        </w:rPr>
        <w:t>，因此，请求判令两被告承担</w:t>
      </w:r>
      <w:r w:rsidRPr="00837453">
        <w:rPr>
          <w:bCs/>
          <w:iCs/>
        </w:rPr>
        <w:t>无单放货</w:t>
      </w:r>
      <w:r w:rsidRPr="00837453">
        <w:rPr>
          <w:bCs/>
        </w:rPr>
        <w:t>责任，</w:t>
      </w:r>
      <w:r w:rsidRPr="00837453">
        <w:rPr>
          <w:bCs/>
          <w:iCs/>
        </w:rPr>
        <w:t>连带</w:t>
      </w:r>
      <w:r w:rsidRPr="00837453">
        <w:rPr>
          <w:bCs/>
        </w:rPr>
        <w:t>向其赔偿</w:t>
      </w:r>
      <w:r w:rsidRPr="00837453">
        <w:rPr>
          <w:bCs/>
          <w:iCs/>
        </w:rPr>
        <w:t>271 645.80</w:t>
      </w:r>
      <w:r w:rsidRPr="00837453">
        <w:rPr>
          <w:bCs/>
        </w:rPr>
        <w:t>美元及其</w:t>
      </w:r>
      <w:r w:rsidRPr="00837453">
        <w:rPr>
          <w:bCs/>
          <w:iCs/>
        </w:rPr>
        <w:t>利息</w:t>
      </w:r>
      <w:r w:rsidRPr="00837453">
        <w:rPr>
          <w:bCs/>
        </w:rPr>
        <w:t>损失（按照中国银行美元存款利率自</w:t>
      </w:r>
      <w:r w:rsidRPr="00837453">
        <w:rPr>
          <w:bCs/>
          <w:iCs/>
        </w:rPr>
        <w:t>10</w:t>
      </w:r>
      <w:r w:rsidRPr="00837453">
        <w:rPr>
          <w:bCs/>
          <w:iCs/>
        </w:rPr>
        <w:t>月</w:t>
      </w:r>
      <w:r w:rsidRPr="00837453">
        <w:rPr>
          <w:bCs/>
          <w:iCs/>
        </w:rPr>
        <w:t>1</w:t>
      </w:r>
      <w:r w:rsidRPr="00837453">
        <w:rPr>
          <w:bCs/>
          <w:iCs/>
        </w:rPr>
        <w:t>日</w:t>
      </w:r>
      <w:r w:rsidRPr="00837453">
        <w:rPr>
          <w:bCs/>
        </w:rPr>
        <w:t>计算至实际支付之日止），并由两被告承担本案的案件受理费和诉讼保全申请费。</w:t>
      </w:r>
      <w:r w:rsidRPr="00837453">
        <w:rPr>
          <w:bCs/>
        </w:rPr>
        <w:t xml:space="preserve"> </w:t>
      </w:r>
    </w:p>
    <w:p w:rsidR="002C5629" w:rsidRPr="00837453" w:rsidRDefault="002C5629" w:rsidP="002C5629">
      <w:pPr>
        <w:ind w:firstLine="105"/>
      </w:pPr>
      <w:r w:rsidRPr="00837453">
        <w:rPr>
          <w:bCs/>
        </w:rPr>
        <w:t xml:space="preserve">   </w:t>
      </w:r>
      <w:r w:rsidRPr="00837453">
        <w:rPr>
          <w:bCs/>
        </w:rPr>
        <w:t>但两</w:t>
      </w:r>
      <w:r w:rsidRPr="00837453">
        <w:rPr>
          <w:bCs/>
          <w:iCs/>
        </w:rPr>
        <w:t>被告</w:t>
      </w:r>
      <w:r w:rsidRPr="00837453">
        <w:rPr>
          <w:bCs/>
        </w:rPr>
        <w:t>主张，因涉案货物</w:t>
      </w:r>
      <w:r w:rsidRPr="00837453">
        <w:rPr>
          <w:bCs/>
          <w:iCs/>
        </w:rPr>
        <w:t>已回运</w:t>
      </w:r>
      <w:r w:rsidRPr="00837453">
        <w:rPr>
          <w:bCs/>
        </w:rPr>
        <w:t>，因此</w:t>
      </w:r>
      <w:r w:rsidRPr="00837453">
        <w:rPr>
          <w:bCs/>
          <w:iCs/>
        </w:rPr>
        <w:t>奢客</w:t>
      </w:r>
      <w:r w:rsidRPr="00837453">
        <w:rPr>
          <w:bCs/>
        </w:rPr>
        <w:t>纺织品并</w:t>
      </w:r>
      <w:r w:rsidRPr="00837453">
        <w:rPr>
          <w:bCs/>
          <w:iCs/>
        </w:rPr>
        <w:t>未有</w:t>
      </w:r>
      <w:r w:rsidRPr="00837453">
        <w:rPr>
          <w:bCs/>
        </w:rPr>
        <w:t>任何</w:t>
      </w:r>
      <w:r w:rsidRPr="00837453">
        <w:rPr>
          <w:bCs/>
          <w:iCs/>
        </w:rPr>
        <w:t>损失</w:t>
      </w:r>
      <w:r w:rsidRPr="00837453">
        <w:rPr>
          <w:bCs/>
        </w:rPr>
        <w:t>，两被告</w:t>
      </w:r>
      <w:r w:rsidRPr="00837453">
        <w:rPr>
          <w:bCs/>
          <w:iCs/>
        </w:rPr>
        <w:t>无需</w:t>
      </w:r>
      <w:r w:rsidRPr="00837453">
        <w:rPr>
          <w:bCs/>
        </w:rPr>
        <w:t>承担</w:t>
      </w:r>
      <w:r w:rsidRPr="00837453">
        <w:rPr>
          <w:bCs/>
          <w:iCs/>
        </w:rPr>
        <w:t>无单放货</w:t>
      </w:r>
      <w:r w:rsidRPr="00837453">
        <w:rPr>
          <w:bCs/>
        </w:rPr>
        <w:t>的赔偿责任。</w:t>
      </w:r>
      <w:r w:rsidRPr="00837453">
        <w:rPr>
          <w:bCs/>
        </w:rPr>
        <w:t xml:space="preserve"> </w:t>
      </w:r>
    </w:p>
    <w:p w:rsidR="002C5629" w:rsidRPr="00837453" w:rsidRDefault="002C5629" w:rsidP="002C5629">
      <w:pPr>
        <w:ind w:firstLine="105"/>
        <w:rPr>
          <w:bCs/>
        </w:rPr>
      </w:pPr>
      <w:r w:rsidRPr="00837453">
        <w:rPr>
          <w:bCs/>
        </w:rPr>
        <w:t xml:space="preserve">  </w:t>
      </w:r>
      <w:r w:rsidRPr="00837453">
        <w:rPr>
          <w:bCs/>
          <w:iCs/>
        </w:rPr>
        <w:t>上海欧达</w:t>
      </w:r>
      <w:r w:rsidRPr="00837453">
        <w:rPr>
          <w:bCs/>
        </w:rPr>
        <w:t>货代认为，其仅是欧达货代的</w:t>
      </w:r>
      <w:r w:rsidRPr="00837453">
        <w:rPr>
          <w:bCs/>
          <w:iCs/>
        </w:rPr>
        <w:t>签单代理人</w:t>
      </w:r>
      <w:r w:rsidRPr="00837453">
        <w:rPr>
          <w:bCs/>
        </w:rPr>
        <w:t>，而</w:t>
      </w:r>
      <w:r w:rsidRPr="00837453">
        <w:rPr>
          <w:bCs/>
          <w:iCs/>
        </w:rPr>
        <w:t>非承运人</w:t>
      </w:r>
      <w:r w:rsidRPr="00837453">
        <w:rPr>
          <w:bCs/>
        </w:rPr>
        <w:t>因而其</w:t>
      </w:r>
      <w:r w:rsidRPr="00837453">
        <w:rPr>
          <w:bCs/>
          <w:iCs/>
        </w:rPr>
        <w:t>不应</w:t>
      </w:r>
      <w:r w:rsidRPr="00837453">
        <w:rPr>
          <w:bCs/>
        </w:rPr>
        <w:t>承担</w:t>
      </w:r>
      <w:r w:rsidRPr="00837453">
        <w:rPr>
          <w:bCs/>
          <w:iCs/>
        </w:rPr>
        <w:t>连带</w:t>
      </w:r>
      <w:r w:rsidRPr="00837453">
        <w:rPr>
          <w:bCs/>
        </w:rPr>
        <w:t>赔偿责任。</w:t>
      </w:r>
    </w:p>
    <w:p w:rsidR="002C5629" w:rsidRPr="00837453" w:rsidRDefault="002C5629" w:rsidP="002C5629">
      <w:pPr>
        <w:ind w:firstLine="105"/>
        <w:rPr>
          <w:rFonts w:eastAsia="黑体"/>
        </w:rPr>
      </w:pPr>
      <w:r w:rsidRPr="00837453">
        <w:rPr>
          <w:bCs/>
        </w:rPr>
        <w:t xml:space="preserve">   </w:t>
      </w:r>
      <w:r w:rsidRPr="00837453">
        <w:rPr>
          <w:rFonts w:eastAsia="黑体"/>
          <w:bCs/>
        </w:rPr>
        <w:t>法院</w:t>
      </w:r>
      <w:r w:rsidRPr="00837453">
        <w:rPr>
          <w:rFonts w:eastAsia="黑体"/>
          <w:bCs/>
          <w:iCs/>
        </w:rPr>
        <w:t>判决</w:t>
      </w:r>
      <w:r w:rsidRPr="00837453">
        <w:rPr>
          <w:rFonts w:eastAsia="黑体"/>
          <w:bCs/>
          <w:iCs/>
        </w:rPr>
        <w:t xml:space="preserve"> </w:t>
      </w:r>
    </w:p>
    <w:p w:rsidR="002C5629" w:rsidRPr="00837453" w:rsidRDefault="002C5629" w:rsidP="002C5629">
      <w:pPr>
        <w:ind w:firstLine="105"/>
      </w:pPr>
      <w:r w:rsidRPr="00837453">
        <w:rPr>
          <w:bCs/>
        </w:rPr>
        <w:t xml:space="preserve">   </w:t>
      </w:r>
      <w:r w:rsidRPr="00837453">
        <w:rPr>
          <w:bCs/>
        </w:rPr>
        <w:t>法院依据中国《海商法》</w:t>
      </w:r>
      <w:r w:rsidRPr="00837453">
        <w:rPr>
          <w:bCs/>
          <w:iCs/>
        </w:rPr>
        <w:t>第</w:t>
      </w:r>
      <w:r w:rsidRPr="00837453">
        <w:rPr>
          <w:bCs/>
          <w:iCs/>
        </w:rPr>
        <w:t>71</w:t>
      </w:r>
      <w:r w:rsidRPr="00837453">
        <w:rPr>
          <w:bCs/>
          <w:iCs/>
        </w:rPr>
        <w:t>条</w:t>
      </w:r>
      <w:r w:rsidRPr="00837453">
        <w:rPr>
          <w:bCs/>
        </w:rPr>
        <w:t>以及《最高人民法院关于审理</w:t>
      </w:r>
      <w:r w:rsidRPr="00837453">
        <w:rPr>
          <w:bCs/>
          <w:iCs/>
        </w:rPr>
        <w:t>无正本提单交付货物案件</w:t>
      </w:r>
      <w:r w:rsidRPr="00837453">
        <w:rPr>
          <w:bCs/>
        </w:rPr>
        <w:t>适用法律若干问题的规定》</w:t>
      </w:r>
      <w:r w:rsidRPr="00837453">
        <w:rPr>
          <w:bCs/>
          <w:iCs/>
        </w:rPr>
        <w:t>第</w:t>
      </w:r>
      <w:r w:rsidRPr="00837453">
        <w:rPr>
          <w:bCs/>
          <w:iCs/>
        </w:rPr>
        <w:t>1</w:t>
      </w:r>
      <w:r w:rsidRPr="00837453">
        <w:rPr>
          <w:bCs/>
          <w:iCs/>
        </w:rPr>
        <w:t>条、第</w:t>
      </w:r>
      <w:r w:rsidRPr="00837453">
        <w:rPr>
          <w:bCs/>
          <w:iCs/>
        </w:rPr>
        <w:t>2</w:t>
      </w:r>
      <w:r w:rsidRPr="00837453">
        <w:rPr>
          <w:bCs/>
          <w:iCs/>
        </w:rPr>
        <w:t>条、第</w:t>
      </w:r>
      <w:r w:rsidRPr="00837453">
        <w:rPr>
          <w:bCs/>
          <w:iCs/>
        </w:rPr>
        <w:t>6</w:t>
      </w:r>
      <w:r w:rsidRPr="00837453">
        <w:rPr>
          <w:bCs/>
          <w:iCs/>
        </w:rPr>
        <w:t>条</w:t>
      </w:r>
      <w:r w:rsidRPr="00837453">
        <w:rPr>
          <w:bCs/>
        </w:rPr>
        <w:t>等中国相关法律规定，判决如下：</w:t>
      </w:r>
      <w:r w:rsidRPr="00837453">
        <w:rPr>
          <w:bCs/>
        </w:rPr>
        <w:t xml:space="preserve"> </w:t>
      </w:r>
    </w:p>
    <w:p w:rsidR="002C5629" w:rsidRPr="00837453" w:rsidRDefault="002C5629" w:rsidP="002C5629">
      <w:pPr>
        <w:ind w:firstLine="105"/>
      </w:pPr>
      <w:r w:rsidRPr="00837453">
        <w:rPr>
          <w:bCs/>
        </w:rPr>
        <w:t xml:space="preserve">   </w:t>
      </w:r>
      <w:r w:rsidRPr="00837453">
        <w:rPr>
          <w:bCs/>
        </w:rPr>
        <w:t>一、被告</w:t>
      </w:r>
      <w:r w:rsidRPr="00837453">
        <w:rPr>
          <w:bCs/>
          <w:iCs/>
        </w:rPr>
        <w:t>欧达</w:t>
      </w:r>
      <w:r w:rsidRPr="00837453">
        <w:rPr>
          <w:bCs/>
        </w:rPr>
        <w:t>国际</w:t>
      </w:r>
      <w:r w:rsidRPr="00837453">
        <w:rPr>
          <w:bCs/>
          <w:iCs/>
        </w:rPr>
        <w:t>货运代理</w:t>
      </w:r>
      <w:r w:rsidRPr="00837453">
        <w:rPr>
          <w:bCs/>
        </w:rPr>
        <w:t>公司（</w:t>
      </w:r>
      <w:r w:rsidRPr="00837453">
        <w:rPr>
          <w:bCs/>
        </w:rPr>
        <w:t>ALL-WAYS FORWARDING INT</w:t>
      </w:r>
      <w:r w:rsidRPr="00837453">
        <w:rPr>
          <w:bCs/>
          <w:vertAlign w:val="superscript"/>
        </w:rPr>
        <w:t>’</w:t>
      </w:r>
      <w:r w:rsidRPr="00837453">
        <w:rPr>
          <w:bCs/>
        </w:rPr>
        <w:t>L INC.</w:t>
      </w:r>
      <w:r w:rsidRPr="00837453">
        <w:rPr>
          <w:bCs/>
        </w:rPr>
        <w:t>）于本判决生效之日起十日内向原告绍兴县</w:t>
      </w:r>
      <w:r w:rsidRPr="00837453">
        <w:rPr>
          <w:bCs/>
          <w:iCs/>
        </w:rPr>
        <w:t>奢客纺织品</w:t>
      </w:r>
      <w:r w:rsidRPr="00837453">
        <w:rPr>
          <w:bCs/>
        </w:rPr>
        <w:t>公司赔偿</w:t>
      </w:r>
      <w:r w:rsidRPr="00837453">
        <w:rPr>
          <w:bCs/>
        </w:rPr>
        <w:t>200 660.59</w:t>
      </w:r>
      <w:r w:rsidRPr="00837453">
        <w:rPr>
          <w:bCs/>
        </w:rPr>
        <w:t>美元及</w:t>
      </w:r>
      <w:r w:rsidRPr="00837453">
        <w:rPr>
          <w:bCs/>
          <w:iCs/>
        </w:rPr>
        <w:t>利息</w:t>
      </w:r>
      <w:r w:rsidRPr="00837453">
        <w:rPr>
          <w:bCs/>
        </w:rPr>
        <w:t>损失（以</w:t>
      </w:r>
      <w:r w:rsidRPr="00837453">
        <w:rPr>
          <w:bCs/>
        </w:rPr>
        <w:t>112 261.08</w:t>
      </w:r>
      <w:r w:rsidRPr="00837453">
        <w:rPr>
          <w:bCs/>
        </w:rPr>
        <w:t>美元为基数自</w:t>
      </w:r>
      <w:r w:rsidRPr="00837453">
        <w:rPr>
          <w:bCs/>
          <w:iCs/>
        </w:rPr>
        <w:t>10</w:t>
      </w:r>
      <w:r w:rsidRPr="00837453">
        <w:rPr>
          <w:bCs/>
          <w:iCs/>
        </w:rPr>
        <w:t>月</w:t>
      </w:r>
      <w:r w:rsidRPr="00837453">
        <w:rPr>
          <w:bCs/>
          <w:iCs/>
        </w:rPr>
        <w:t>1</w:t>
      </w:r>
      <w:r w:rsidRPr="00837453">
        <w:rPr>
          <w:bCs/>
          <w:iCs/>
        </w:rPr>
        <w:t>日</w:t>
      </w:r>
      <w:r w:rsidRPr="00837453">
        <w:rPr>
          <w:bCs/>
        </w:rPr>
        <w:t>起按照中国银行美元存款利率计算至实际支付日止；以</w:t>
      </w:r>
      <w:r w:rsidRPr="00837453">
        <w:rPr>
          <w:bCs/>
        </w:rPr>
        <w:t>88 399.51</w:t>
      </w:r>
      <w:r w:rsidRPr="00837453">
        <w:rPr>
          <w:bCs/>
        </w:rPr>
        <w:t>美元为基数自</w:t>
      </w:r>
      <w:r w:rsidRPr="00837453">
        <w:rPr>
          <w:bCs/>
          <w:iCs/>
        </w:rPr>
        <w:t>10</w:t>
      </w:r>
      <w:r w:rsidRPr="00837453">
        <w:rPr>
          <w:bCs/>
          <w:iCs/>
        </w:rPr>
        <w:t>月</w:t>
      </w:r>
      <w:r w:rsidRPr="00837453">
        <w:rPr>
          <w:bCs/>
          <w:iCs/>
        </w:rPr>
        <w:t>7</w:t>
      </w:r>
      <w:r w:rsidRPr="00837453">
        <w:rPr>
          <w:bCs/>
          <w:iCs/>
        </w:rPr>
        <w:t>日</w:t>
      </w:r>
      <w:r w:rsidRPr="00837453">
        <w:rPr>
          <w:bCs/>
        </w:rPr>
        <w:t>起，按照中国银行美元存款利率计算至实际支付之日止）；</w:t>
      </w:r>
      <w:r w:rsidRPr="00837453">
        <w:rPr>
          <w:bCs/>
        </w:rPr>
        <w:t xml:space="preserve"> </w:t>
      </w:r>
    </w:p>
    <w:p w:rsidR="002C5629" w:rsidRPr="00837453" w:rsidRDefault="002C5629" w:rsidP="002C5629">
      <w:pPr>
        <w:ind w:firstLine="105"/>
      </w:pPr>
      <w:r w:rsidRPr="00837453">
        <w:rPr>
          <w:bCs/>
        </w:rPr>
        <w:t xml:space="preserve">   </w:t>
      </w:r>
      <w:r w:rsidRPr="00837453">
        <w:rPr>
          <w:bCs/>
        </w:rPr>
        <w:t>二、</w:t>
      </w:r>
      <w:r w:rsidRPr="00837453">
        <w:rPr>
          <w:bCs/>
          <w:iCs/>
        </w:rPr>
        <w:t>驳回</w:t>
      </w:r>
      <w:r w:rsidRPr="00837453">
        <w:rPr>
          <w:bCs/>
        </w:rPr>
        <w:t>原告绍兴县</w:t>
      </w:r>
      <w:r w:rsidRPr="00837453">
        <w:rPr>
          <w:bCs/>
          <w:iCs/>
        </w:rPr>
        <w:t>奢客纺织品</w:t>
      </w:r>
      <w:r w:rsidRPr="00837453">
        <w:rPr>
          <w:bCs/>
        </w:rPr>
        <w:t>公司的</w:t>
      </w:r>
      <w:r w:rsidRPr="00837453">
        <w:rPr>
          <w:bCs/>
          <w:iCs/>
        </w:rPr>
        <w:t>其他</w:t>
      </w:r>
      <w:r w:rsidRPr="00837453">
        <w:rPr>
          <w:bCs/>
        </w:rPr>
        <w:t>诉讼请求。</w:t>
      </w:r>
      <w:r w:rsidRPr="00837453">
        <w:rPr>
          <w:bCs/>
        </w:rPr>
        <w:t xml:space="preserve"> </w:t>
      </w:r>
    </w:p>
    <w:p w:rsidR="002C5629" w:rsidRPr="00837453" w:rsidRDefault="002C5629" w:rsidP="002C5629">
      <w:pPr>
        <w:ind w:firstLine="105"/>
        <w:rPr>
          <w:rFonts w:eastAsia="黑体"/>
        </w:rPr>
      </w:pPr>
      <w:r w:rsidRPr="00837453">
        <w:rPr>
          <w:bCs/>
        </w:rPr>
        <w:t xml:space="preserve">   </w:t>
      </w:r>
      <w:r w:rsidRPr="00837453">
        <w:rPr>
          <w:rFonts w:eastAsia="黑体"/>
          <w:bCs/>
          <w:iCs/>
        </w:rPr>
        <w:t>试分析该案例。</w:t>
      </w:r>
    </w:p>
    <w:p w:rsidR="002C5629" w:rsidRPr="00837453" w:rsidRDefault="002C5629" w:rsidP="002C5629">
      <w:pPr>
        <w:ind w:firstLineChars="200" w:firstLine="420"/>
        <w:rPr>
          <w:bCs/>
        </w:rPr>
      </w:pPr>
      <w:r w:rsidRPr="00837453">
        <w:rPr>
          <w:rFonts w:hint="eastAsia"/>
          <w:bCs/>
        </w:rPr>
        <w:t>（提示：</w:t>
      </w:r>
    </w:p>
    <w:p w:rsidR="002C5629" w:rsidRPr="00837453" w:rsidRDefault="002C5629" w:rsidP="002C5629">
      <w:pPr>
        <w:pStyle w:val="a5"/>
        <w:topLinePunct/>
        <w:ind w:firstLine="425"/>
        <w:rPr>
          <w:rFonts w:ascii="黑体" w:eastAsia="黑体" w:hAnsi="黑体" w:cs="宋体"/>
        </w:rPr>
      </w:pPr>
      <w:r w:rsidRPr="00837453">
        <w:rPr>
          <w:rFonts w:ascii="Times New Roman" w:hAnsi="Times New Roman" w:hint="eastAsia"/>
          <w:bCs/>
        </w:rPr>
        <w:t>原告</w:t>
      </w:r>
      <w:r w:rsidRPr="00837453">
        <w:rPr>
          <w:rFonts w:ascii="Times New Roman" w:hAnsi="Times New Roman" w:hint="eastAsia"/>
          <w:bCs/>
          <w:iCs/>
        </w:rPr>
        <w:t>奢客</w:t>
      </w:r>
      <w:r w:rsidRPr="00837453">
        <w:rPr>
          <w:rFonts w:ascii="Times New Roman" w:hAnsi="Times New Roman" w:hint="eastAsia"/>
          <w:bCs/>
        </w:rPr>
        <w:t>纺织品为涉案货物的</w:t>
      </w:r>
      <w:r w:rsidRPr="00837453">
        <w:rPr>
          <w:rFonts w:ascii="Times New Roman" w:hAnsi="Times New Roman" w:hint="eastAsia"/>
          <w:bCs/>
          <w:iCs/>
        </w:rPr>
        <w:t>托运人</w:t>
      </w:r>
      <w:r w:rsidRPr="00837453">
        <w:rPr>
          <w:rFonts w:ascii="Times New Roman" w:hAnsi="Times New Roman" w:hint="eastAsia"/>
          <w:bCs/>
        </w:rPr>
        <w:t>和</w:t>
      </w:r>
      <w:r w:rsidRPr="00837453">
        <w:rPr>
          <w:rFonts w:ascii="Times New Roman" w:hAnsi="Times New Roman" w:hint="eastAsia"/>
          <w:bCs/>
          <w:iCs/>
        </w:rPr>
        <w:t>提单持有人</w:t>
      </w:r>
      <w:r w:rsidRPr="00837453">
        <w:rPr>
          <w:rFonts w:ascii="Times New Roman" w:hAnsi="Times New Roman" w:hint="eastAsia"/>
          <w:bCs/>
        </w:rPr>
        <w:t>，</w:t>
      </w:r>
      <w:r w:rsidRPr="00837453">
        <w:rPr>
          <w:rFonts w:ascii="Times New Roman" w:hAnsi="Times New Roman" w:hint="eastAsia"/>
          <w:bCs/>
          <w:iCs/>
        </w:rPr>
        <w:t>欧达</w:t>
      </w:r>
      <w:r w:rsidRPr="00837453">
        <w:rPr>
          <w:rFonts w:ascii="Times New Roman" w:hAnsi="Times New Roman" w:hint="eastAsia"/>
          <w:bCs/>
        </w:rPr>
        <w:t>货代为</w:t>
      </w:r>
      <w:r w:rsidRPr="00837453">
        <w:rPr>
          <w:rFonts w:ascii="Times New Roman" w:hAnsi="Times New Roman" w:hint="eastAsia"/>
          <w:bCs/>
          <w:iCs/>
        </w:rPr>
        <w:t>承运人</w:t>
      </w:r>
      <w:r w:rsidRPr="00837453">
        <w:rPr>
          <w:rFonts w:ascii="Times New Roman" w:hAnsi="Times New Roman" w:hint="eastAsia"/>
          <w:bCs/>
        </w:rPr>
        <w:t>，双方之间以提单所证明的海上货物</w:t>
      </w:r>
      <w:r w:rsidRPr="00837453">
        <w:rPr>
          <w:rFonts w:ascii="Times New Roman" w:hAnsi="Times New Roman" w:hint="eastAsia"/>
          <w:bCs/>
          <w:iCs/>
        </w:rPr>
        <w:t>运输合同</w:t>
      </w:r>
      <w:r w:rsidRPr="00837453">
        <w:rPr>
          <w:rFonts w:ascii="Times New Roman" w:hAnsi="Times New Roman" w:hint="eastAsia"/>
          <w:bCs/>
        </w:rPr>
        <w:t>关系依法</w:t>
      </w:r>
      <w:r w:rsidRPr="00837453">
        <w:rPr>
          <w:rFonts w:ascii="Times New Roman" w:hAnsi="Times New Roman" w:hint="eastAsia"/>
          <w:bCs/>
          <w:iCs/>
        </w:rPr>
        <w:t>成立</w:t>
      </w:r>
      <w:r w:rsidRPr="00837453">
        <w:rPr>
          <w:rFonts w:ascii="Times New Roman" w:hAnsi="Times New Roman" w:hint="eastAsia"/>
          <w:bCs/>
        </w:rPr>
        <w:t>。</w:t>
      </w:r>
      <w:r w:rsidRPr="00837453">
        <w:rPr>
          <w:rFonts w:ascii="Times New Roman" w:hAnsi="Times New Roman" w:hint="eastAsia"/>
          <w:bCs/>
          <w:iCs/>
        </w:rPr>
        <w:t>欧达</w:t>
      </w:r>
      <w:r w:rsidRPr="00837453">
        <w:rPr>
          <w:rFonts w:ascii="Times New Roman" w:hAnsi="Times New Roman" w:hint="eastAsia"/>
          <w:bCs/>
        </w:rPr>
        <w:t>货代实施了</w:t>
      </w:r>
      <w:r w:rsidRPr="00837453">
        <w:rPr>
          <w:rFonts w:ascii="Times New Roman" w:hAnsi="Times New Roman" w:hint="eastAsia"/>
          <w:bCs/>
          <w:iCs/>
        </w:rPr>
        <w:t>无单放货</w:t>
      </w:r>
      <w:r w:rsidRPr="00837453">
        <w:rPr>
          <w:rFonts w:ascii="Times New Roman" w:hAnsi="Times New Roman" w:hint="eastAsia"/>
          <w:bCs/>
        </w:rPr>
        <w:t>行为：</w:t>
      </w:r>
      <w:r w:rsidRPr="00837453">
        <w:rPr>
          <w:rFonts w:ascii="Times New Roman" w:hAnsi="Times New Roman" w:hint="eastAsia"/>
          <w:bCs/>
          <w:iCs/>
        </w:rPr>
        <w:t>承运人</w:t>
      </w:r>
      <w:r w:rsidRPr="00837453">
        <w:rPr>
          <w:rFonts w:ascii="Times New Roman" w:hAnsi="Times New Roman" w:hint="eastAsia"/>
          <w:bCs/>
        </w:rPr>
        <w:t>对</w:t>
      </w:r>
      <w:r w:rsidRPr="00837453">
        <w:rPr>
          <w:rFonts w:ascii="Times New Roman" w:hAnsi="Times New Roman" w:hint="eastAsia"/>
          <w:bCs/>
          <w:iCs/>
        </w:rPr>
        <w:t>货物</w:t>
      </w:r>
      <w:r w:rsidRPr="00837453">
        <w:rPr>
          <w:rFonts w:ascii="Times New Roman" w:hAnsi="Times New Roman" w:hint="eastAsia"/>
          <w:bCs/>
        </w:rPr>
        <w:t>失去</w:t>
      </w:r>
      <w:r w:rsidRPr="00837453">
        <w:rPr>
          <w:rFonts w:ascii="Times New Roman" w:hAnsi="Times New Roman" w:hint="eastAsia"/>
          <w:bCs/>
          <w:iCs/>
        </w:rPr>
        <w:t>控制；“放货的是‘样品’而非货物”自相矛盾；回运涉案货物并未达成一致；回运货物无法证明为涉案货物。上海欧达</w:t>
      </w:r>
      <w:r w:rsidRPr="00837453">
        <w:rPr>
          <w:rFonts w:ascii="Times New Roman" w:hAnsi="Times New Roman" w:hint="eastAsia"/>
          <w:bCs/>
        </w:rPr>
        <w:t>货代不应作为共同承运人承担</w:t>
      </w:r>
      <w:r w:rsidRPr="00837453">
        <w:rPr>
          <w:rFonts w:ascii="Times New Roman" w:hAnsi="Times New Roman" w:hint="eastAsia"/>
          <w:bCs/>
          <w:iCs/>
        </w:rPr>
        <w:t>连带赔偿</w:t>
      </w:r>
      <w:r w:rsidRPr="00837453">
        <w:rPr>
          <w:rFonts w:ascii="Times New Roman" w:hAnsi="Times New Roman" w:hint="eastAsia"/>
          <w:bCs/>
        </w:rPr>
        <w:t>责任。）</w:t>
      </w:r>
    </w:p>
    <w:p w:rsidR="002C5629" w:rsidRPr="00837453" w:rsidRDefault="002C5629" w:rsidP="002C5629">
      <w:pPr>
        <w:rPr>
          <w:szCs w:val="21"/>
        </w:rPr>
      </w:pPr>
    </w:p>
    <w:p w:rsidR="001364BD" w:rsidRPr="00837453" w:rsidRDefault="001364BD" w:rsidP="001364BD">
      <w:pPr>
        <w:pStyle w:val="a5"/>
        <w:topLinePunct/>
        <w:ind w:firstLineChars="1150" w:firstLine="2760"/>
        <w:rPr>
          <w:rFonts w:ascii="黑体" w:eastAsia="黑体" w:hAnsi="黑体" w:cs="宋体"/>
          <w:sz w:val="24"/>
          <w:szCs w:val="24"/>
        </w:rPr>
      </w:pPr>
      <w:r w:rsidRPr="00837453">
        <w:rPr>
          <w:rFonts w:ascii="黑体" w:eastAsia="黑体" w:hAnsi="黑体" w:cs="宋体" w:hint="eastAsia"/>
          <w:sz w:val="24"/>
          <w:szCs w:val="24"/>
        </w:rPr>
        <w:t xml:space="preserve">第十三章  出口货物装运  </w:t>
      </w:r>
    </w:p>
    <w:p w:rsidR="001364BD" w:rsidRPr="00837453" w:rsidRDefault="001364BD" w:rsidP="001364BD">
      <w:pPr>
        <w:pStyle w:val="a5"/>
        <w:topLinePunct/>
        <w:ind w:firstLine="425"/>
        <w:rPr>
          <w:rFonts w:ascii="Times New Roman" w:eastAsia="黑体" w:hAnsi="Times New Roman" w:cs="Times New Roman"/>
          <w:sz w:val="24"/>
          <w:szCs w:val="24"/>
        </w:rPr>
      </w:pPr>
      <w:r w:rsidRPr="00837453">
        <w:rPr>
          <w:rFonts w:ascii="Times New Roman" w:eastAsia="黑体" w:hAnsi="黑体" w:cs="Times New Roman"/>
          <w:sz w:val="24"/>
          <w:szCs w:val="24"/>
        </w:rPr>
        <w:t>【案例分析】</w:t>
      </w:r>
    </w:p>
    <w:p w:rsidR="001364BD" w:rsidRPr="00837453" w:rsidRDefault="001364BD" w:rsidP="001364BD">
      <w:pPr>
        <w:pStyle w:val="a5"/>
        <w:ind w:firstLineChars="200" w:firstLine="420"/>
        <w:rPr>
          <w:rFonts w:ascii="Times New Roman" w:hAnsi="Times New Roman" w:cs="Times New Roman"/>
          <w:bCs/>
        </w:rPr>
      </w:pPr>
      <w:r w:rsidRPr="00837453">
        <w:rPr>
          <w:rFonts w:ascii="Times New Roman" w:eastAsia="黑体" w:hAnsi="Times New Roman" w:cs="Times New Roman"/>
          <w:bCs/>
        </w:rPr>
        <w:t>提单是否</w:t>
      </w:r>
      <w:r w:rsidRPr="00837453">
        <w:rPr>
          <w:rFonts w:ascii="Times New Roman" w:eastAsia="黑体" w:hAnsi="Times New Roman" w:cs="Times New Roman"/>
          <w:bCs/>
        </w:rPr>
        <w:t>“</w:t>
      </w:r>
      <w:r w:rsidRPr="00837453">
        <w:rPr>
          <w:rFonts w:ascii="Times New Roman" w:eastAsia="黑体" w:hAnsi="Times New Roman" w:cs="Times New Roman"/>
          <w:bCs/>
        </w:rPr>
        <w:t>清洁</w:t>
      </w:r>
      <w:r w:rsidRPr="00837453">
        <w:rPr>
          <w:rFonts w:ascii="Times New Roman" w:eastAsia="黑体" w:hAnsi="Times New Roman" w:cs="Times New Roman"/>
          <w:bCs/>
        </w:rPr>
        <w:t>”</w:t>
      </w:r>
      <w:r w:rsidRPr="00837453">
        <w:rPr>
          <w:rFonts w:ascii="Times New Roman" w:eastAsia="黑体" w:hAnsi="Times New Roman" w:cs="Times New Roman"/>
          <w:bCs/>
        </w:rPr>
        <w:t>争议案</w:t>
      </w:r>
      <w:r w:rsidRPr="00837453">
        <w:rPr>
          <w:rFonts w:ascii="Times New Roman" w:eastAsia="黑体" w:hAnsi="Times New Roman" w:cs="Times New Roman"/>
          <w:bCs/>
        </w:rPr>
        <w:t xml:space="preserve"> </w:t>
      </w:r>
    </w:p>
    <w:p w:rsidR="001364BD" w:rsidRPr="00837453" w:rsidRDefault="001364BD" w:rsidP="001364BD">
      <w:pPr>
        <w:ind w:firstLine="105"/>
        <w:rPr>
          <w:rFonts w:eastAsia="黑体"/>
        </w:rPr>
      </w:pPr>
      <w:r w:rsidRPr="00837453">
        <w:rPr>
          <w:bCs/>
        </w:rPr>
        <w:lastRenderedPageBreak/>
        <w:t xml:space="preserve"> </w:t>
      </w:r>
      <w:r w:rsidRPr="00837453">
        <w:rPr>
          <w:bCs/>
        </w:rPr>
        <w:t xml:space="preserve">　</w:t>
      </w:r>
      <w:r w:rsidRPr="00837453">
        <w:rPr>
          <w:rFonts w:eastAsia="黑体"/>
          <w:bCs/>
          <w:iCs/>
        </w:rPr>
        <w:t>案情</w:t>
      </w:r>
      <w:r w:rsidRPr="00837453">
        <w:rPr>
          <w:rFonts w:eastAsia="黑体"/>
          <w:bCs/>
        </w:rPr>
        <w:t>简介</w:t>
      </w:r>
      <w:r w:rsidRPr="00837453">
        <w:rPr>
          <w:rFonts w:eastAsia="黑体"/>
          <w:bCs/>
        </w:rPr>
        <w:t xml:space="preserve"> </w:t>
      </w:r>
    </w:p>
    <w:p w:rsidR="001364BD" w:rsidRPr="00837453" w:rsidRDefault="001364BD" w:rsidP="001364BD">
      <w:pPr>
        <w:ind w:firstLine="105"/>
      </w:pPr>
      <w:r w:rsidRPr="00837453">
        <w:rPr>
          <w:bCs/>
        </w:rPr>
        <w:t xml:space="preserve">   </w:t>
      </w:r>
      <w:r w:rsidRPr="00837453">
        <w:rPr>
          <w:bCs/>
        </w:rPr>
        <w:t>原告：新疆申浦京钢铁有限公司（下称</w:t>
      </w:r>
      <w:r w:rsidRPr="00837453">
        <w:rPr>
          <w:bCs/>
        </w:rPr>
        <w:t>“</w:t>
      </w:r>
      <w:r w:rsidRPr="00837453">
        <w:rPr>
          <w:bCs/>
        </w:rPr>
        <w:t>新疆钢铁</w:t>
      </w:r>
      <w:r w:rsidRPr="00837453">
        <w:rPr>
          <w:bCs/>
        </w:rPr>
        <w:t>”-</w:t>
      </w:r>
      <w:r w:rsidRPr="00837453">
        <w:rPr>
          <w:bCs/>
        </w:rPr>
        <w:t>进口商）</w:t>
      </w:r>
      <w:r w:rsidRPr="00837453">
        <w:rPr>
          <w:bCs/>
        </w:rPr>
        <w:t xml:space="preserve"> </w:t>
      </w:r>
    </w:p>
    <w:p w:rsidR="001364BD" w:rsidRPr="00837453" w:rsidRDefault="001364BD" w:rsidP="001364BD">
      <w:pPr>
        <w:ind w:firstLine="105"/>
        <w:rPr>
          <w:bCs/>
        </w:rPr>
      </w:pPr>
      <w:r w:rsidRPr="00837453">
        <w:rPr>
          <w:bCs/>
        </w:rPr>
        <w:t xml:space="preserve">   </w:t>
      </w:r>
      <w:r w:rsidRPr="00837453">
        <w:rPr>
          <w:bCs/>
        </w:rPr>
        <w:t>被告：中波轮船股份公司（下称</w:t>
      </w:r>
      <w:r w:rsidRPr="00837453">
        <w:rPr>
          <w:bCs/>
        </w:rPr>
        <w:t>“</w:t>
      </w:r>
      <w:r w:rsidRPr="00837453">
        <w:rPr>
          <w:bCs/>
        </w:rPr>
        <w:t>中波轮船</w:t>
      </w:r>
      <w:r w:rsidRPr="00837453">
        <w:rPr>
          <w:bCs/>
        </w:rPr>
        <w:t>”-</w:t>
      </w:r>
      <w:r w:rsidRPr="00837453">
        <w:rPr>
          <w:bCs/>
        </w:rPr>
        <w:t>承运人）</w:t>
      </w:r>
    </w:p>
    <w:p w:rsidR="001364BD" w:rsidRPr="00837453" w:rsidRDefault="001364BD" w:rsidP="001364BD">
      <w:pPr>
        <w:ind w:firstLine="105"/>
      </w:pPr>
    </w:p>
    <w:p w:rsidR="001364BD" w:rsidRPr="00837453" w:rsidRDefault="001364BD" w:rsidP="001364BD">
      <w:pPr>
        <w:ind w:firstLine="105"/>
        <w:rPr>
          <w:bCs/>
        </w:rPr>
      </w:pPr>
      <w:r w:rsidRPr="00837453">
        <w:rPr>
          <w:bCs/>
        </w:rPr>
        <w:t xml:space="preserve">   </w:t>
      </w:r>
      <w:r w:rsidRPr="00837453">
        <w:rPr>
          <w:rFonts w:hint="eastAsia"/>
          <w:bCs/>
        </w:rPr>
        <w:t>某</w:t>
      </w:r>
      <w:r w:rsidRPr="00837453">
        <w:rPr>
          <w:bCs/>
        </w:rPr>
        <w:t>年</w:t>
      </w:r>
      <w:r w:rsidRPr="00837453">
        <w:rPr>
          <w:bCs/>
        </w:rPr>
        <w:t>3</w:t>
      </w:r>
      <w:r w:rsidRPr="00837453">
        <w:rPr>
          <w:bCs/>
        </w:rPr>
        <w:t>月</w:t>
      </w:r>
      <w:r w:rsidRPr="00837453">
        <w:rPr>
          <w:bCs/>
        </w:rPr>
        <w:t xml:space="preserve">11 </w:t>
      </w:r>
      <w:r w:rsidRPr="00837453">
        <w:rPr>
          <w:bCs/>
        </w:rPr>
        <w:t>日，原告新疆钢铁（</w:t>
      </w:r>
      <w:r w:rsidRPr="00837453">
        <w:rPr>
          <w:bCs/>
          <w:iCs/>
        </w:rPr>
        <w:t>买方</w:t>
      </w:r>
      <w:r w:rsidRPr="00837453">
        <w:rPr>
          <w:bCs/>
        </w:rPr>
        <w:t>）与</w:t>
      </w:r>
      <w:r w:rsidRPr="00837453">
        <w:rPr>
          <w:bCs/>
          <w:iCs/>
        </w:rPr>
        <w:t>卖方</w:t>
      </w:r>
      <w:r w:rsidRPr="00837453">
        <w:rPr>
          <w:bCs/>
        </w:rPr>
        <w:t>DUFERCO SA</w:t>
      </w:r>
      <w:r w:rsidRPr="00837453">
        <w:rPr>
          <w:bCs/>
        </w:rPr>
        <w:t>（杜菲克）订立买卖合同，约定购买</w:t>
      </w:r>
      <w:r w:rsidRPr="00837453">
        <w:rPr>
          <w:bCs/>
        </w:rPr>
        <w:t>5 000</w:t>
      </w:r>
      <w:r w:rsidRPr="00837453">
        <w:rPr>
          <w:bCs/>
        </w:rPr>
        <w:t>吨冷轧钢卷，价格为</w:t>
      </w:r>
      <w:r w:rsidRPr="00837453">
        <w:rPr>
          <w:bCs/>
        </w:rPr>
        <w:t>CFR 3 725 000</w:t>
      </w:r>
      <w:r w:rsidRPr="00837453">
        <w:rPr>
          <w:bCs/>
        </w:rPr>
        <w:t>美元，信用证付款并要求卖方提交全套三份</w:t>
      </w:r>
      <w:r w:rsidRPr="00837453">
        <w:rPr>
          <w:bCs/>
          <w:iCs/>
        </w:rPr>
        <w:t>清洁</w:t>
      </w:r>
      <w:r w:rsidRPr="00837453">
        <w:rPr>
          <w:bCs/>
        </w:rPr>
        <w:t>的</w:t>
      </w:r>
      <w:r w:rsidRPr="00837453">
        <w:rPr>
          <w:bCs/>
          <w:iCs/>
        </w:rPr>
        <w:t>已装船提单</w:t>
      </w:r>
      <w:r w:rsidRPr="00837453">
        <w:rPr>
          <w:bCs/>
        </w:rPr>
        <w:t>。</w:t>
      </w:r>
      <w:r w:rsidRPr="00837453">
        <w:rPr>
          <w:bCs/>
        </w:rPr>
        <w:t>5</w:t>
      </w:r>
      <w:r w:rsidRPr="00837453">
        <w:rPr>
          <w:bCs/>
        </w:rPr>
        <w:t>月</w:t>
      </w:r>
      <w:r w:rsidRPr="00837453">
        <w:rPr>
          <w:bCs/>
        </w:rPr>
        <w:t>27</w:t>
      </w:r>
      <w:r w:rsidRPr="00837453">
        <w:rPr>
          <w:bCs/>
        </w:rPr>
        <w:t>日，被告</w:t>
      </w:r>
      <w:r w:rsidRPr="00837453">
        <w:rPr>
          <w:bCs/>
          <w:iCs/>
        </w:rPr>
        <w:t>中波轮船</w:t>
      </w:r>
      <w:r w:rsidRPr="00837453">
        <w:rPr>
          <w:bCs/>
        </w:rPr>
        <w:t>（</w:t>
      </w:r>
      <w:r w:rsidRPr="00837453">
        <w:rPr>
          <w:bCs/>
          <w:iCs/>
        </w:rPr>
        <w:t>承运人</w:t>
      </w:r>
      <w:r w:rsidRPr="00837453">
        <w:rPr>
          <w:bCs/>
        </w:rPr>
        <w:t>）所属的</w:t>
      </w:r>
      <w:r w:rsidRPr="00837453">
        <w:rPr>
          <w:bCs/>
        </w:rPr>
        <w:t>“LIBAI”</w:t>
      </w:r>
      <w:r w:rsidRPr="00837453">
        <w:rPr>
          <w:bCs/>
        </w:rPr>
        <w:t>轮开始装载涉案货物。</w:t>
      </w:r>
      <w:r w:rsidRPr="00837453">
        <w:rPr>
          <w:bCs/>
        </w:rPr>
        <w:t>5</w:t>
      </w:r>
      <w:r w:rsidRPr="00837453">
        <w:rPr>
          <w:bCs/>
        </w:rPr>
        <w:t>月</w:t>
      </w:r>
      <w:r w:rsidRPr="00837453">
        <w:rPr>
          <w:bCs/>
        </w:rPr>
        <w:t>29</w:t>
      </w:r>
      <w:r w:rsidRPr="00837453">
        <w:rPr>
          <w:bCs/>
        </w:rPr>
        <w:t>日货物装载完毕后，装港船舶代理代表船长</w:t>
      </w:r>
      <w:r w:rsidRPr="00837453">
        <w:rPr>
          <w:bCs/>
          <w:iCs/>
        </w:rPr>
        <w:t>签发</w:t>
      </w:r>
      <w:r w:rsidRPr="00837453">
        <w:rPr>
          <w:bCs/>
        </w:rPr>
        <w:t>了</w:t>
      </w:r>
      <w:r w:rsidRPr="00837453">
        <w:rPr>
          <w:bCs/>
          <w:iCs/>
        </w:rPr>
        <w:t>租船提单</w:t>
      </w:r>
      <w:r w:rsidRPr="00837453">
        <w:rPr>
          <w:bCs/>
        </w:rPr>
        <w:t>，提单上除记载了基本内容之外，同时还打印</w:t>
      </w:r>
      <w:r w:rsidRPr="00837453">
        <w:rPr>
          <w:bCs/>
        </w:rPr>
        <w:t>“CLEAN ON BOARD”</w:t>
      </w:r>
      <w:r w:rsidRPr="00837453">
        <w:rPr>
          <w:bCs/>
        </w:rPr>
        <w:t>（</w:t>
      </w:r>
      <w:r w:rsidRPr="00837453">
        <w:rPr>
          <w:bCs/>
          <w:iCs/>
        </w:rPr>
        <w:t>清洁已装船</w:t>
      </w:r>
      <w:r w:rsidRPr="00837453">
        <w:rPr>
          <w:bCs/>
        </w:rPr>
        <w:t>）字样和</w:t>
      </w:r>
      <w:r w:rsidRPr="00837453">
        <w:rPr>
          <w:bCs/>
        </w:rPr>
        <w:t>“ATMOSPHERIC RUST</w:t>
      </w:r>
      <w:r w:rsidRPr="00837453">
        <w:t xml:space="preserve"> </w:t>
      </w:r>
      <w:r w:rsidRPr="00837453">
        <w:rPr>
          <w:bCs/>
        </w:rPr>
        <w:t>ON OUTER PACKING</w:t>
      </w:r>
      <w:r w:rsidRPr="00837453">
        <w:rPr>
          <w:bCs/>
        </w:rPr>
        <w:t>，</w:t>
      </w:r>
      <w:r w:rsidRPr="00837453">
        <w:rPr>
          <w:bCs/>
        </w:rPr>
        <w:t>FEW BROKEN BANDS</w:t>
      </w:r>
      <w:r w:rsidRPr="00837453">
        <w:rPr>
          <w:bCs/>
        </w:rPr>
        <w:t>，</w:t>
      </w:r>
      <w:r w:rsidRPr="00837453">
        <w:rPr>
          <w:bCs/>
        </w:rPr>
        <w:t>MISSED”</w:t>
      </w:r>
      <w:r w:rsidRPr="00837453">
        <w:rPr>
          <w:bCs/>
        </w:rPr>
        <w:t>（外包装空气</w:t>
      </w:r>
      <w:r w:rsidRPr="00837453">
        <w:rPr>
          <w:bCs/>
          <w:iCs/>
        </w:rPr>
        <w:t>锈蚀</w:t>
      </w:r>
      <w:r w:rsidRPr="00837453">
        <w:rPr>
          <w:bCs/>
        </w:rPr>
        <w:t>，</w:t>
      </w:r>
      <w:r w:rsidRPr="00837453">
        <w:rPr>
          <w:bCs/>
          <w:iCs/>
        </w:rPr>
        <w:t>少数绑带破损</w:t>
      </w:r>
      <w:r w:rsidRPr="00837453">
        <w:rPr>
          <w:bCs/>
        </w:rPr>
        <w:t>和</w:t>
      </w:r>
      <w:r w:rsidRPr="00837453">
        <w:rPr>
          <w:bCs/>
          <w:iCs/>
        </w:rPr>
        <w:t>灭失</w:t>
      </w:r>
      <w:r w:rsidRPr="00837453">
        <w:rPr>
          <w:bCs/>
        </w:rPr>
        <w:t>）的</w:t>
      </w:r>
      <w:r w:rsidRPr="00837453">
        <w:rPr>
          <w:bCs/>
          <w:iCs/>
        </w:rPr>
        <w:t>批注</w:t>
      </w:r>
      <w:r w:rsidRPr="00837453">
        <w:rPr>
          <w:bCs/>
        </w:rPr>
        <w:t>。</w:t>
      </w:r>
      <w:r w:rsidRPr="00837453">
        <w:rPr>
          <w:bCs/>
          <w:iCs/>
        </w:rPr>
        <w:t>承运人</w:t>
      </w:r>
      <w:r w:rsidRPr="00837453">
        <w:rPr>
          <w:bCs/>
        </w:rPr>
        <w:t>对此解释为，提单是由</w:t>
      </w:r>
      <w:r w:rsidRPr="00837453">
        <w:rPr>
          <w:bCs/>
          <w:iCs/>
        </w:rPr>
        <w:t>货方制作</w:t>
      </w:r>
      <w:r w:rsidRPr="00837453">
        <w:rPr>
          <w:bCs/>
        </w:rPr>
        <w:t>后交由</w:t>
      </w:r>
      <w:r w:rsidRPr="00837453">
        <w:rPr>
          <w:bCs/>
          <w:iCs/>
        </w:rPr>
        <w:t>船方</w:t>
      </w:r>
      <w:r w:rsidRPr="00837453">
        <w:rPr>
          <w:bCs/>
        </w:rPr>
        <w:t>签发，</w:t>
      </w:r>
      <w:r w:rsidRPr="00837453">
        <w:rPr>
          <w:bCs/>
        </w:rPr>
        <w:t>“</w:t>
      </w:r>
      <w:r w:rsidRPr="00837453">
        <w:rPr>
          <w:bCs/>
        </w:rPr>
        <w:t>清洁已装船</w:t>
      </w:r>
      <w:r w:rsidRPr="00837453">
        <w:rPr>
          <w:bCs/>
        </w:rPr>
        <w:t>”</w:t>
      </w:r>
      <w:r w:rsidRPr="00837453">
        <w:rPr>
          <w:bCs/>
        </w:rPr>
        <w:t>系货方</w:t>
      </w:r>
      <w:r w:rsidRPr="00837453">
        <w:rPr>
          <w:bCs/>
          <w:iCs/>
        </w:rPr>
        <w:t>预先打印</w:t>
      </w:r>
      <w:r w:rsidRPr="00837453">
        <w:rPr>
          <w:bCs/>
        </w:rPr>
        <w:t>在提单上，而船方在发现货物的表面状况存在</w:t>
      </w:r>
      <w:r w:rsidRPr="00837453">
        <w:rPr>
          <w:bCs/>
          <w:iCs/>
        </w:rPr>
        <w:t>问题</w:t>
      </w:r>
      <w:r w:rsidRPr="00837453">
        <w:rPr>
          <w:bCs/>
        </w:rPr>
        <w:t>后，又在提单上做出了上述相关的</w:t>
      </w:r>
      <w:r w:rsidRPr="00837453">
        <w:rPr>
          <w:bCs/>
          <w:iCs/>
        </w:rPr>
        <w:t>批注</w:t>
      </w:r>
      <w:r w:rsidRPr="00837453">
        <w:rPr>
          <w:bCs/>
        </w:rPr>
        <w:t>。依船舶航海日志的记录，该轮在涉案航次中，船舶和货物状况正常，</w:t>
      </w:r>
      <w:r w:rsidRPr="00837453">
        <w:rPr>
          <w:bCs/>
          <w:iCs/>
        </w:rPr>
        <w:t>未遇</w:t>
      </w:r>
      <w:r w:rsidRPr="00837453">
        <w:rPr>
          <w:bCs/>
        </w:rPr>
        <w:t>恶劣天气，</w:t>
      </w:r>
      <w:r w:rsidRPr="00837453">
        <w:rPr>
          <w:bCs/>
          <w:iCs/>
        </w:rPr>
        <w:t>未有</w:t>
      </w:r>
      <w:r w:rsidRPr="00837453">
        <w:rPr>
          <w:bCs/>
        </w:rPr>
        <w:t>船舱</w:t>
      </w:r>
      <w:r w:rsidRPr="00837453">
        <w:rPr>
          <w:bCs/>
          <w:iCs/>
        </w:rPr>
        <w:t>进水</w:t>
      </w:r>
      <w:r w:rsidRPr="00837453">
        <w:rPr>
          <w:bCs/>
        </w:rPr>
        <w:t>或</w:t>
      </w:r>
      <w:r w:rsidRPr="00837453">
        <w:rPr>
          <w:bCs/>
          <w:iCs/>
        </w:rPr>
        <w:t>漏水</w:t>
      </w:r>
      <w:r w:rsidRPr="00837453">
        <w:rPr>
          <w:bCs/>
        </w:rPr>
        <w:t>现象。</w:t>
      </w:r>
    </w:p>
    <w:p w:rsidR="001364BD" w:rsidRPr="00837453" w:rsidRDefault="001364BD" w:rsidP="001364BD">
      <w:pPr>
        <w:ind w:firstLineChars="200" w:firstLine="420"/>
        <w:rPr>
          <w:bCs/>
        </w:rPr>
      </w:pPr>
      <w:r w:rsidRPr="00837453">
        <w:rPr>
          <w:bCs/>
        </w:rPr>
        <w:t>7</w:t>
      </w:r>
      <w:r w:rsidRPr="00837453">
        <w:rPr>
          <w:bCs/>
        </w:rPr>
        <w:t>月</w:t>
      </w:r>
      <w:r w:rsidRPr="00837453">
        <w:rPr>
          <w:bCs/>
        </w:rPr>
        <w:t>9</w:t>
      </w:r>
      <w:r w:rsidRPr="00837453">
        <w:rPr>
          <w:bCs/>
        </w:rPr>
        <w:t>日，船舶抵达常熟港，</w:t>
      </w:r>
      <w:r w:rsidRPr="00837453">
        <w:rPr>
          <w:bCs/>
        </w:rPr>
        <w:t>7</w:t>
      </w:r>
      <w:r w:rsidRPr="00837453">
        <w:rPr>
          <w:bCs/>
        </w:rPr>
        <w:t>月</w:t>
      </w:r>
      <w:r w:rsidRPr="00837453">
        <w:rPr>
          <w:bCs/>
        </w:rPr>
        <w:t>11</w:t>
      </w:r>
      <w:r w:rsidRPr="00837453">
        <w:rPr>
          <w:bCs/>
        </w:rPr>
        <w:t>日卸货完毕。</w:t>
      </w:r>
      <w:r w:rsidRPr="00837453">
        <w:rPr>
          <w:bCs/>
          <w:iCs/>
        </w:rPr>
        <w:t>船方</w:t>
      </w:r>
      <w:r w:rsidRPr="00837453">
        <w:rPr>
          <w:bCs/>
        </w:rPr>
        <w:t>委托的常熟中联理货公司在其</w:t>
      </w:r>
      <w:r w:rsidRPr="00837453">
        <w:rPr>
          <w:bCs/>
        </w:rPr>
        <w:t>7</w:t>
      </w:r>
      <w:r w:rsidRPr="00837453">
        <w:rPr>
          <w:bCs/>
        </w:rPr>
        <w:t>月</w:t>
      </w:r>
      <w:r w:rsidRPr="00837453">
        <w:rPr>
          <w:bCs/>
        </w:rPr>
        <w:t>10</w:t>
      </w:r>
      <w:r w:rsidRPr="00837453">
        <w:rPr>
          <w:bCs/>
        </w:rPr>
        <w:t>日制作的《件杂货物溢短残损单》上注明，该提单项下</w:t>
      </w:r>
      <w:r w:rsidRPr="00837453">
        <w:rPr>
          <w:bCs/>
        </w:rPr>
        <w:t>604</w:t>
      </w:r>
      <w:r w:rsidRPr="00837453">
        <w:rPr>
          <w:bCs/>
        </w:rPr>
        <w:t>卷货物中，</w:t>
      </w:r>
      <w:r w:rsidRPr="00837453">
        <w:rPr>
          <w:bCs/>
        </w:rPr>
        <w:t>598</w:t>
      </w:r>
      <w:r w:rsidRPr="00837453">
        <w:rPr>
          <w:bCs/>
        </w:rPr>
        <w:t>卷</w:t>
      </w:r>
      <w:r w:rsidRPr="00837453">
        <w:rPr>
          <w:bCs/>
          <w:iCs/>
        </w:rPr>
        <w:t>表面部分生锈</w:t>
      </w:r>
      <w:r w:rsidRPr="00837453">
        <w:rPr>
          <w:bCs/>
        </w:rPr>
        <w:t>，</w:t>
      </w:r>
      <w:r w:rsidRPr="00837453">
        <w:rPr>
          <w:bCs/>
        </w:rPr>
        <w:t>6</w:t>
      </w:r>
      <w:r w:rsidRPr="00837453">
        <w:rPr>
          <w:bCs/>
        </w:rPr>
        <w:t>卷表面</w:t>
      </w:r>
      <w:r w:rsidRPr="00837453">
        <w:rPr>
          <w:bCs/>
          <w:iCs/>
        </w:rPr>
        <w:t>生锈</w:t>
      </w:r>
      <w:r w:rsidRPr="00837453">
        <w:rPr>
          <w:bCs/>
        </w:rPr>
        <w:t>和破损。</w:t>
      </w:r>
      <w:r w:rsidRPr="00837453">
        <w:rPr>
          <w:bCs/>
        </w:rPr>
        <w:t>7</w:t>
      </w:r>
      <w:r w:rsidRPr="00837453">
        <w:rPr>
          <w:bCs/>
        </w:rPr>
        <w:t>月</w:t>
      </w:r>
      <w:r w:rsidRPr="00837453">
        <w:rPr>
          <w:bCs/>
        </w:rPr>
        <w:t>25</w:t>
      </w:r>
      <w:r w:rsidRPr="00837453">
        <w:rPr>
          <w:bCs/>
        </w:rPr>
        <w:t>日，</w:t>
      </w:r>
      <w:r w:rsidRPr="00837453">
        <w:rPr>
          <w:bCs/>
          <w:iCs/>
        </w:rPr>
        <w:t>新疆钢铁</w:t>
      </w:r>
      <w:r w:rsidRPr="00837453">
        <w:rPr>
          <w:bCs/>
        </w:rPr>
        <w:t>凭信用证</w:t>
      </w:r>
      <w:r w:rsidRPr="00837453">
        <w:rPr>
          <w:bCs/>
          <w:iCs/>
        </w:rPr>
        <w:t>结汇</w:t>
      </w:r>
      <w:r w:rsidRPr="00837453">
        <w:rPr>
          <w:bCs/>
        </w:rPr>
        <w:t>方式取得的该全套正本</w:t>
      </w:r>
      <w:r w:rsidRPr="00837453">
        <w:rPr>
          <w:bCs/>
          <w:iCs/>
        </w:rPr>
        <w:t>提单</w:t>
      </w:r>
      <w:r w:rsidRPr="00837453">
        <w:rPr>
          <w:bCs/>
        </w:rPr>
        <w:t>向中国常熟外轮代理换取了</w:t>
      </w:r>
      <w:r w:rsidRPr="00837453">
        <w:rPr>
          <w:bCs/>
          <w:iCs/>
        </w:rPr>
        <w:t>提货单（</w:t>
      </w:r>
      <w:r w:rsidRPr="00837453">
        <w:rPr>
          <w:bCs/>
          <w:iCs/>
        </w:rPr>
        <w:t>D/O</w:t>
      </w:r>
      <w:r w:rsidRPr="00837453">
        <w:rPr>
          <w:bCs/>
          <w:iCs/>
        </w:rPr>
        <w:t>；小提单）</w:t>
      </w:r>
      <w:r w:rsidRPr="00837453">
        <w:rPr>
          <w:bCs/>
        </w:rPr>
        <w:t>。</w:t>
      </w:r>
    </w:p>
    <w:p w:rsidR="001364BD" w:rsidRPr="00837453" w:rsidRDefault="001364BD" w:rsidP="001364BD">
      <w:pPr>
        <w:ind w:firstLineChars="200" w:firstLine="420"/>
        <w:rPr>
          <w:bCs/>
        </w:rPr>
      </w:pPr>
      <w:r w:rsidRPr="00837453">
        <w:rPr>
          <w:bCs/>
          <w:iCs/>
        </w:rPr>
        <w:t>9</w:t>
      </w:r>
      <w:r w:rsidRPr="00837453">
        <w:rPr>
          <w:bCs/>
          <w:iCs/>
        </w:rPr>
        <w:t>月</w:t>
      </w:r>
      <w:r w:rsidRPr="00837453">
        <w:rPr>
          <w:bCs/>
          <w:iCs/>
        </w:rPr>
        <w:t>7</w:t>
      </w:r>
      <w:r w:rsidRPr="00837453">
        <w:rPr>
          <w:bCs/>
          <w:iCs/>
        </w:rPr>
        <w:t>日</w:t>
      </w:r>
      <w:r w:rsidRPr="00837453">
        <w:rPr>
          <w:bCs/>
        </w:rPr>
        <w:t>，常熟</w:t>
      </w:r>
      <w:r w:rsidRPr="00837453">
        <w:rPr>
          <w:bCs/>
          <w:iCs/>
        </w:rPr>
        <w:t>检验检疫局</w:t>
      </w:r>
      <w:r w:rsidRPr="00837453">
        <w:rPr>
          <w:bCs/>
        </w:rPr>
        <w:t>受新疆钢铁委托对冷轧钢卷进行检验，并出具了品质检验证书，检验结果为：货物包装情况为</w:t>
      </w:r>
      <w:r w:rsidRPr="00837453">
        <w:rPr>
          <w:bCs/>
        </w:rPr>
        <w:t>“</w:t>
      </w:r>
      <w:r w:rsidRPr="00837453">
        <w:rPr>
          <w:bCs/>
          <w:iCs/>
        </w:rPr>
        <w:t>卷装，外包铁皮，内衬防潮纸，钢带捆扎，包装良好</w:t>
      </w:r>
      <w:r w:rsidRPr="00837453">
        <w:rPr>
          <w:bCs/>
        </w:rPr>
        <w:t>，但</w:t>
      </w:r>
      <w:r w:rsidRPr="00837453">
        <w:rPr>
          <w:bCs/>
          <w:iCs/>
        </w:rPr>
        <w:t>包装铁皮外表面完全锈蚀</w:t>
      </w:r>
      <w:r w:rsidRPr="00837453">
        <w:rPr>
          <w:bCs/>
        </w:rPr>
        <w:t>。</w:t>
      </w:r>
      <w:r w:rsidRPr="00837453">
        <w:rPr>
          <w:bCs/>
        </w:rPr>
        <w:t>”</w:t>
      </w:r>
      <w:r w:rsidRPr="00837453">
        <w:rPr>
          <w:bCs/>
        </w:rPr>
        <w:t>；检验人员对从该批货物进行了随机抽样开卷检验，发现</w:t>
      </w:r>
      <w:r w:rsidRPr="00837453">
        <w:rPr>
          <w:bCs/>
          <w:iCs/>
        </w:rPr>
        <w:t>大部分货物有明显浸水痕迹</w:t>
      </w:r>
      <w:r w:rsidRPr="00837453">
        <w:rPr>
          <w:bCs/>
        </w:rPr>
        <w:t>；评定</w:t>
      </w:r>
      <w:r w:rsidRPr="00837453">
        <w:rPr>
          <w:bCs/>
          <w:iCs/>
        </w:rPr>
        <w:t>结论</w:t>
      </w:r>
      <w:r w:rsidRPr="00837453">
        <w:rPr>
          <w:bCs/>
        </w:rPr>
        <w:t>为该批</w:t>
      </w:r>
      <w:r w:rsidRPr="00837453">
        <w:rPr>
          <w:bCs/>
          <w:iCs/>
        </w:rPr>
        <w:t>冷轧钢卷</w:t>
      </w:r>
      <w:r w:rsidRPr="00837453">
        <w:rPr>
          <w:bCs/>
        </w:rPr>
        <w:t>存在</w:t>
      </w:r>
      <w:r w:rsidRPr="00837453">
        <w:rPr>
          <w:bCs/>
          <w:iCs/>
        </w:rPr>
        <w:t>较严重锈蚀</w:t>
      </w:r>
      <w:r w:rsidRPr="00837453">
        <w:rPr>
          <w:bCs/>
        </w:rPr>
        <w:t>，</w:t>
      </w:r>
      <w:r w:rsidRPr="00837453">
        <w:rPr>
          <w:bCs/>
          <w:iCs/>
        </w:rPr>
        <w:t>严重影响使用</w:t>
      </w:r>
      <w:r w:rsidRPr="00837453">
        <w:rPr>
          <w:bCs/>
        </w:rPr>
        <w:t>及</w:t>
      </w:r>
      <w:r w:rsidRPr="00837453">
        <w:rPr>
          <w:bCs/>
          <w:iCs/>
        </w:rPr>
        <w:t>销售</w:t>
      </w:r>
      <w:r w:rsidRPr="00837453">
        <w:rPr>
          <w:bCs/>
        </w:rPr>
        <w:t>。</w:t>
      </w:r>
      <w:r w:rsidRPr="00837453">
        <w:rPr>
          <w:bCs/>
        </w:rPr>
        <w:t>10</w:t>
      </w:r>
      <w:r w:rsidRPr="00837453">
        <w:rPr>
          <w:bCs/>
        </w:rPr>
        <w:t>月</w:t>
      </w:r>
      <w:r w:rsidRPr="00837453">
        <w:rPr>
          <w:bCs/>
        </w:rPr>
        <w:t>10</w:t>
      </w:r>
      <w:r w:rsidRPr="00837453">
        <w:rPr>
          <w:bCs/>
        </w:rPr>
        <w:t>日，检验认证上海公司受新疆钢铁和货物保险人华泰财产保险公司共同委托，对货物遭损情况进行了检验，</w:t>
      </w:r>
      <w:r w:rsidRPr="00837453">
        <w:rPr>
          <w:bCs/>
          <w:iCs/>
        </w:rPr>
        <w:t>结论</w:t>
      </w:r>
      <w:r w:rsidRPr="00837453">
        <w:rPr>
          <w:bCs/>
        </w:rPr>
        <w:t>意见为货物</w:t>
      </w:r>
      <w:r w:rsidRPr="00837453">
        <w:rPr>
          <w:bCs/>
          <w:iCs/>
        </w:rPr>
        <w:t>锈蚀</w:t>
      </w:r>
      <w:r w:rsidRPr="00837453">
        <w:rPr>
          <w:bCs/>
        </w:rPr>
        <w:t>系</w:t>
      </w:r>
      <w:r w:rsidRPr="00837453">
        <w:rPr>
          <w:bCs/>
          <w:iCs/>
        </w:rPr>
        <w:t>装船前雨淋</w:t>
      </w:r>
      <w:r w:rsidRPr="00837453">
        <w:rPr>
          <w:bCs/>
        </w:rPr>
        <w:t>所致。</w:t>
      </w:r>
      <w:r w:rsidRPr="00837453">
        <w:rPr>
          <w:bCs/>
        </w:rPr>
        <w:t>9</w:t>
      </w:r>
      <w:r w:rsidRPr="00837453">
        <w:rPr>
          <w:bCs/>
        </w:rPr>
        <w:t>月</w:t>
      </w:r>
      <w:r w:rsidRPr="00837453">
        <w:rPr>
          <w:bCs/>
        </w:rPr>
        <w:t>12</w:t>
      </w:r>
      <w:r w:rsidRPr="00837453">
        <w:rPr>
          <w:bCs/>
        </w:rPr>
        <w:t>日至</w:t>
      </w:r>
      <w:r w:rsidRPr="00837453">
        <w:rPr>
          <w:bCs/>
        </w:rPr>
        <w:t>10</w:t>
      </w:r>
      <w:r w:rsidRPr="00837453">
        <w:rPr>
          <w:bCs/>
        </w:rPr>
        <w:t>月</w:t>
      </w:r>
      <w:r w:rsidRPr="00837453">
        <w:rPr>
          <w:bCs/>
        </w:rPr>
        <w:t>10</w:t>
      </w:r>
      <w:r w:rsidRPr="00837453">
        <w:rPr>
          <w:bCs/>
        </w:rPr>
        <w:t>日，常熟市价格认证中心受新疆钢铁的委托对货物进行了价格鉴证，鉴证</w:t>
      </w:r>
      <w:r w:rsidRPr="00837453">
        <w:rPr>
          <w:bCs/>
          <w:iCs/>
        </w:rPr>
        <w:t>结论</w:t>
      </w:r>
      <w:r w:rsidRPr="00837453">
        <w:rPr>
          <w:bCs/>
        </w:rPr>
        <w:t>为：以</w:t>
      </w:r>
      <w:r w:rsidRPr="00837453">
        <w:rPr>
          <w:bCs/>
        </w:rPr>
        <w:t>2005</w:t>
      </w:r>
      <w:r w:rsidRPr="00837453">
        <w:rPr>
          <w:bCs/>
        </w:rPr>
        <w:t>年</w:t>
      </w:r>
      <w:r w:rsidRPr="00837453">
        <w:rPr>
          <w:bCs/>
        </w:rPr>
        <w:t>9</w:t>
      </w:r>
      <w:r w:rsidRPr="00837453">
        <w:rPr>
          <w:bCs/>
        </w:rPr>
        <w:t>月</w:t>
      </w:r>
      <w:r w:rsidRPr="00837453">
        <w:rPr>
          <w:bCs/>
        </w:rPr>
        <w:t>12</w:t>
      </w:r>
      <w:r w:rsidRPr="00837453">
        <w:rPr>
          <w:bCs/>
        </w:rPr>
        <w:t>日为基准日期，货物的市场价值为人民币</w:t>
      </w:r>
      <w:r w:rsidRPr="00837453">
        <w:rPr>
          <w:bCs/>
        </w:rPr>
        <w:t>16 142 626.25</w:t>
      </w:r>
      <w:r w:rsidRPr="00837453">
        <w:rPr>
          <w:bCs/>
        </w:rPr>
        <w:t>元。</w:t>
      </w:r>
    </w:p>
    <w:p w:rsidR="001364BD" w:rsidRPr="00837453" w:rsidRDefault="001364BD" w:rsidP="001364BD">
      <w:pPr>
        <w:ind w:firstLineChars="200" w:firstLine="420"/>
      </w:pPr>
      <w:r w:rsidRPr="00837453">
        <w:rPr>
          <w:bCs/>
        </w:rPr>
        <w:t>为此</w:t>
      </w:r>
      <w:r w:rsidRPr="00837453">
        <w:rPr>
          <w:bCs/>
          <w:iCs/>
        </w:rPr>
        <w:t>新疆钢铁</w:t>
      </w:r>
      <w:r w:rsidRPr="00837453">
        <w:rPr>
          <w:bCs/>
        </w:rPr>
        <w:t>认为，首先</w:t>
      </w:r>
      <w:r w:rsidRPr="00837453">
        <w:rPr>
          <w:bCs/>
          <w:iCs/>
        </w:rPr>
        <w:t>中波轮船没有</w:t>
      </w:r>
      <w:r w:rsidRPr="00837453">
        <w:rPr>
          <w:bCs/>
        </w:rPr>
        <w:t>履行运输合同下的</w:t>
      </w:r>
      <w:r w:rsidRPr="00837453">
        <w:rPr>
          <w:bCs/>
          <w:iCs/>
        </w:rPr>
        <w:t>管货义务</w:t>
      </w:r>
      <w:r w:rsidRPr="00837453">
        <w:rPr>
          <w:bCs/>
        </w:rPr>
        <w:t>造成货物</w:t>
      </w:r>
      <w:r w:rsidRPr="00837453">
        <w:rPr>
          <w:bCs/>
          <w:iCs/>
        </w:rPr>
        <w:t>锈损</w:t>
      </w:r>
      <w:r w:rsidRPr="00837453">
        <w:rPr>
          <w:bCs/>
        </w:rPr>
        <w:t>。其次在货物存在</w:t>
      </w:r>
      <w:r w:rsidRPr="00837453">
        <w:rPr>
          <w:bCs/>
          <w:iCs/>
        </w:rPr>
        <w:t>瑕疵</w:t>
      </w:r>
      <w:r w:rsidRPr="00837453">
        <w:rPr>
          <w:bCs/>
        </w:rPr>
        <w:t>的情况下，中波轮船仍签发了</w:t>
      </w:r>
      <w:r w:rsidRPr="00837453">
        <w:rPr>
          <w:bCs/>
          <w:iCs/>
        </w:rPr>
        <w:t>清洁提单</w:t>
      </w:r>
      <w:r w:rsidRPr="00837453">
        <w:rPr>
          <w:bCs/>
        </w:rPr>
        <w:t>，其应对新疆钢铁由此遭受的损失承担</w:t>
      </w:r>
      <w:r w:rsidRPr="00837453">
        <w:rPr>
          <w:bCs/>
          <w:iCs/>
        </w:rPr>
        <w:t>赔偿</w:t>
      </w:r>
      <w:r w:rsidRPr="00837453">
        <w:rPr>
          <w:bCs/>
        </w:rPr>
        <w:t>责任。综上，</w:t>
      </w:r>
      <w:r w:rsidRPr="00837453">
        <w:rPr>
          <w:bCs/>
          <w:iCs/>
        </w:rPr>
        <w:t>货损</w:t>
      </w:r>
      <w:r w:rsidRPr="00837453">
        <w:rPr>
          <w:bCs/>
        </w:rPr>
        <w:t>是由于</w:t>
      </w:r>
      <w:r w:rsidRPr="00837453">
        <w:rPr>
          <w:bCs/>
          <w:iCs/>
        </w:rPr>
        <w:t>中波轮船</w:t>
      </w:r>
      <w:r w:rsidRPr="00837453">
        <w:rPr>
          <w:bCs/>
        </w:rPr>
        <w:t>运输</w:t>
      </w:r>
      <w:r w:rsidRPr="00837453">
        <w:rPr>
          <w:bCs/>
          <w:iCs/>
        </w:rPr>
        <w:t>不当</w:t>
      </w:r>
      <w:r w:rsidRPr="00837453">
        <w:rPr>
          <w:bCs/>
        </w:rPr>
        <w:t>造成，其应对货损承担</w:t>
      </w:r>
      <w:r w:rsidRPr="00837453">
        <w:rPr>
          <w:bCs/>
          <w:iCs/>
        </w:rPr>
        <w:t>赔偿</w:t>
      </w:r>
      <w:r w:rsidRPr="00837453">
        <w:rPr>
          <w:bCs/>
        </w:rPr>
        <w:t>责任，故诉至海事法院，请求判令中波轮船赔偿新疆钢铁的</w:t>
      </w:r>
      <w:r w:rsidRPr="00837453">
        <w:rPr>
          <w:bCs/>
          <w:iCs/>
        </w:rPr>
        <w:t>货物损失</w:t>
      </w:r>
      <w:r w:rsidRPr="00837453">
        <w:rPr>
          <w:bCs/>
        </w:rPr>
        <w:t>人民币</w:t>
      </w:r>
      <w:r w:rsidRPr="00837453">
        <w:rPr>
          <w:bCs/>
        </w:rPr>
        <w:t>21 557 106.36</w:t>
      </w:r>
      <w:r w:rsidRPr="00837453">
        <w:rPr>
          <w:bCs/>
        </w:rPr>
        <w:t>元及其利息损失，并由其承担本案的翻译费、鉴定费等费用。</w:t>
      </w:r>
      <w:r w:rsidRPr="00837453">
        <w:rPr>
          <w:bCs/>
        </w:rPr>
        <w:t xml:space="preserve"> </w:t>
      </w:r>
    </w:p>
    <w:p w:rsidR="001364BD" w:rsidRPr="00837453" w:rsidRDefault="001364BD" w:rsidP="001364BD">
      <w:pPr>
        <w:ind w:firstLine="105"/>
        <w:rPr>
          <w:bCs/>
        </w:rPr>
      </w:pPr>
      <w:r w:rsidRPr="00837453">
        <w:rPr>
          <w:bCs/>
        </w:rPr>
        <w:t xml:space="preserve">   </w:t>
      </w:r>
      <w:r w:rsidRPr="00837453">
        <w:rPr>
          <w:bCs/>
          <w:iCs/>
        </w:rPr>
        <w:t>中波轮船</w:t>
      </w:r>
      <w:r w:rsidRPr="00837453">
        <w:rPr>
          <w:bCs/>
        </w:rPr>
        <w:t>则辩称，首先，其在</w:t>
      </w:r>
      <w:r w:rsidRPr="00837453">
        <w:rPr>
          <w:bCs/>
          <w:iCs/>
        </w:rPr>
        <w:t>海上</w:t>
      </w:r>
      <w:r w:rsidRPr="00837453">
        <w:rPr>
          <w:bCs/>
        </w:rPr>
        <w:t>货物</w:t>
      </w:r>
      <w:r w:rsidRPr="00837453">
        <w:rPr>
          <w:bCs/>
          <w:iCs/>
        </w:rPr>
        <w:t>运输过程中</w:t>
      </w:r>
      <w:r w:rsidRPr="00837453">
        <w:rPr>
          <w:bCs/>
        </w:rPr>
        <w:t>并</w:t>
      </w:r>
      <w:r w:rsidRPr="00837453">
        <w:rPr>
          <w:bCs/>
          <w:iCs/>
        </w:rPr>
        <w:t>不存在</w:t>
      </w:r>
      <w:r w:rsidRPr="00837453">
        <w:rPr>
          <w:bCs/>
        </w:rPr>
        <w:t>任何</w:t>
      </w:r>
      <w:r w:rsidRPr="00837453">
        <w:rPr>
          <w:bCs/>
          <w:iCs/>
        </w:rPr>
        <w:t>过失</w:t>
      </w:r>
      <w:r w:rsidRPr="00837453">
        <w:rPr>
          <w:bCs/>
        </w:rPr>
        <w:t>，货损发生在其责任期间</w:t>
      </w:r>
      <w:r w:rsidRPr="00837453">
        <w:rPr>
          <w:bCs/>
          <w:iCs/>
        </w:rPr>
        <w:t>之外</w:t>
      </w:r>
      <w:r w:rsidRPr="00837453">
        <w:rPr>
          <w:bCs/>
        </w:rPr>
        <w:t>。其次，依据国际惯例，其在本案中签发的</w:t>
      </w:r>
      <w:r w:rsidRPr="00837453">
        <w:rPr>
          <w:bCs/>
          <w:iCs/>
        </w:rPr>
        <w:t>提单</w:t>
      </w:r>
      <w:r w:rsidRPr="00837453">
        <w:rPr>
          <w:bCs/>
        </w:rPr>
        <w:t>属于</w:t>
      </w:r>
      <w:r w:rsidRPr="00837453">
        <w:rPr>
          <w:bCs/>
          <w:iCs/>
        </w:rPr>
        <w:t>不清洁</w:t>
      </w:r>
      <w:r w:rsidRPr="00837453">
        <w:rPr>
          <w:bCs/>
        </w:rPr>
        <w:t>的</w:t>
      </w:r>
      <w:r w:rsidRPr="00837453">
        <w:rPr>
          <w:bCs/>
          <w:iCs/>
        </w:rPr>
        <w:t>提单</w:t>
      </w:r>
      <w:r w:rsidRPr="00837453">
        <w:rPr>
          <w:bCs/>
        </w:rPr>
        <w:t>，其</w:t>
      </w:r>
      <w:r w:rsidRPr="00837453">
        <w:rPr>
          <w:bCs/>
          <w:iCs/>
        </w:rPr>
        <w:t>签单行为</w:t>
      </w:r>
      <w:r w:rsidRPr="00837453">
        <w:rPr>
          <w:bCs/>
        </w:rPr>
        <w:t>不存在</w:t>
      </w:r>
      <w:r w:rsidRPr="00837453">
        <w:rPr>
          <w:bCs/>
          <w:iCs/>
        </w:rPr>
        <w:t>过错</w:t>
      </w:r>
      <w:r w:rsidRPr="00837453">
        <w:rPr>
          <w:bCs/>
        </w:rPr>
        <w:t>，新疆钢铁的</w:t>
      </w:r>
      <w:r w:rsidRPr="00837453">
        <w:rPr>
          <w:bCs/>
          <w:iCs/>
        </w:rPr>
        <w:t>损失</w:t>
      </w:r>
      <w:r w:rsidRPr="00837453">
        <w:rPr>
          <w:bCs/>
        </w:rPr>
        <w:t>与其</w:t>
      </w:r>
      <w:r w:rsidRPr="00837453">
        <w:rPr>
          <w:bCs/>
          <w:iCs/>
        </w:rPr>
        <w:t>签单</w:t>
      </w:r>
      <w:r w:rsidRPr="00837453">
        <w:rPr>
          <w:bCs/>
        </w:rPr>
        <w:t>行为之间不存在任何</w:t>
      </w:r>
      <w:r w:rsidRPr="00837453">
        <w:rPr>
          <w:bCs/>
          <w:iCs/>
        </w:rPr>
        <w:t>因果</w:t>
      </w:r>
      <w:r w:rsidRPr="00837453">
        <w:rPr>
          <w:bCs/>
        </w:rPr>
        <w:t>关系。第三，新疆钢铁在货物</w:t>
      </w:r>
      <w:r w:rsidRPr="00837453">
        <w:rPr>
          <w:bCs/>
          <w:iCs/>
        </w:rPr>
        <w:t>卸载后两个月</w:t>
      </w:r>
      <w:r w:rsidRPr="00837453">
        <w:rPr>
          <w:bCs/>
        </w:rPr>
        <w:t>才对货物进行</w:t>
      </w:r>
      <w:r w:rsidRPr="00837453">
        <w:rPr>
          <w:bCs/>
          <w:iCs/>
        </w:rPr>
        <w:t>检验</w:t>
      </w:r>
      <w:r w:rsidRPr="00837453">
        <w:rPr>
          <w:bCs/>
        </w:rPr>
        <w:t>，</w:t>
      </w:r>
      <w:r w:rsidRPr="00837453">
        <w:rPr>
          <w:bCs/>
          <w:iCs/>
        </w:rPr>
        <w:t>已非</w:t>
      </w:r>
      <w:r w:rsidRPr="00837453">
        <w:rPr>
          <w:bCs/>
        </w:rPr>
        <w:t>承运人</w:t>
      </w:r>
      <w:r w:rsidRPr="00837453">
        <w:rPr>
          <w:bCs/>
          <w:iCs/>
        </w:rPr>
        <w:t>交货时</w:t>
      </w:r>
      <w:r w:rsidRPr="00837453">
        <w:rPr>
          <w:bCs/>
        </w:rPr>
        <w:t>的</w:t>
      </w:r>
      <w:r w:rsidRPr="00837453">
        <w:rPr>
          <w:bCs/>
          <w:iCs/>
        </w:rPr>
        <w:t>状况</w:t>
      </w:r>
      <w:r w:rsidRPr="00837453">
        <w:rPr>
          <w:bCs/>
        </w:rPr>
        <w:t>。综上，中波轮船</w:t>
      </w:r>
      <w:r w:rsidRPr="00837453">
        <w:rPr>
          <w:bCs/>
          <w:iCs/>
        </w:rPr>
        <w:t>请求驳回</w:t>
      </w:r>
      <w:r w:rsidRPr="00837453">
        <w:rPr>
          <w:bCs/>
        </w:rPr>
        <w:t>新疆钢铁的诉讼请求。</w:t>
      </w:r>
      <w:r w:rsidRPr="00837453">
        <w:rPr>
          <w:bCs/>
        </w:rPr>
        <w:t xml:space="preserve"> </w:t>
      </w:r>
    </w:p>
    <w:p w:rsidR="001364BD" w:rsidRPr="00837453" w:rsidRDefault="001364BD" w:rsidP="001364BD">
      <w:pPr>
        <w:ind w:firstLineChars="200" w:firstLine="420"/>
        <w:rPr>
          <w:rFonts w:eastAsia="黑体"/>
          <w:bCs/>
        </w:rPr>
      </w:pPr>
      <w:r w:rsidRPr="00837453">
        <w:rPr>
          <w:rFonts w:eastAsia="黑体"/>
          <w:bCs/>
        </w:rPr>
        <w:t>法院判决</w:t>
      </w:r>
    </w:p>
    <w:p w:rsidR="001364BD" w:rsidRPr="00837453" w:rsidRDefault="001364BD" w:rsidP="001364BD">
      <w:pPr>
        <w:ind w:firstLineChars="200" w:firstLine="420"/>
        <w:rPr>
          <w:bCs/>
        </w:rPr>
      </w:pPr>
      <w:r w:rsidRPr="00837453">
        <w:rPr>
          <w:bCs/>
        </w:rPr>
        <w:t>承运人在</w:t>
      </w:r>
      <w:r w:rsidRPr="00837453">
        <w:rPr>
          <w:bCs/>
          <w:iCs/>
        </w:rPr>
        <w:t>签发提单时</w:t>
      </w:r>
      <w:r w:rsidRPr="00837453">
        <w:rPr>
          <w:bCs/>
        </w:rPr>
        <w:t>已对货物的外包装状况进行了</w:t>
      </w:r>
      <w:r w:rsidRPr="00837453">
        <w:rPr>
          <w:bCs/>
          <w:iCs/>
        </w:rPr>
        <w:t>批注</w:t>
      </w:r>
      <w:r w:rsidRPr="00837453">
        <w:rPr>
          <w:bCs/>
        </w:rPr>
        <w:t>，该提单为</w:t>
      </w:r>
      <w:r w:rsidRPr="00837453">
        <w:rPr>
          <w:bCs/>
          <w:iCs/>
        </w:rPr>
        <w:t>不清洁提单</w:t>
      </w:r>
      <w:r w:rsidRPr="00837453">
        <w:rPr>
          <w:bCs/>
        </w:rPr>
        <w:t>，承运人的</w:t>
      </w:r>
      <w:r w:rsidRPr="00837453">
        <w:rPr>
          <w:bCs/>
          <w:iCs/>
        </w:rPr>
        <w:t>签单</w:t>
      </w:r>
      <w:r w:rsidRPr="00837453">
        <w:rPr>
          <w:bCs/>
        </w:rPr>
        <w:t>行为与货物</w:t>
      </w:r>
      <w:r w:rsidRPr="00837453">
        <w:rPr>
          <w:bCs/>
          <w:iCs/>
        </w:rPr>
        <w:t>损失</w:t>
      </w:r>
      <w:r w:rsidRPr="00837453">
        <w:rPr>
          <w:bCs/>
        </w:rPr>
        <w:t>之间</w:t>
      </w:r>
      <w:r w:rsidRPr="00837453">
        <w:rPr>
          <w:bCs/>
          <w:iCs/>
        </w:rPr>
        <w:t>不存在因果</w:t>
      </w:r>
      <w:r w:rsidRPr="00837453">
        <w:rPr>
          <w:bCs/>
        </w:rPr>
        <w:t>关系；</w:t>
      </w:r>
      <w:r w:rsidRPr="00837453">
        <w:rPr>
          <w:bCs/>
          <w:iCs/>
        </w:rPr>
        <w:t>无证据</w:t>
      </w:r>
      <w:r w:rsidRPr="00837453">
        <w:rPr>
          <w:bCs/>
        </w:rPr>
        <w:t>表明货物的锈损系在承运人运输责任期间</w:t>
      </w:r>
      <w:r w:rsidRPr="00837453">
        <w:rPr>
          <w:bCs/>
          <w:iCs/>
        </w:rPr>
        <w:t>内</w:t>
      </w:r>
      <w:r w:rsidRPr="00837453">
        <w:rPr>
          <w:bCs/>
        </w:rPr>
        <w:t>发生且由承运人</w:t>
      </w:r>
      <w:r w:rsidRPr="00837453">
        <w:rPr>
          <w:bCs/>
          <w:iCs/>
        </w:rPr>
        <w:t>过失</w:t>
      </w:r>
      <w:r w:rsidRPr="00837453">
        <w:rPr>
          <w:bCs/>
        </w:rPr>
        <w:t>造成的；新疆钢铁</w:t>
      </w:r>
      <w:r w:rsidRPr="00837453">
        <w:rPr>
          <w:bCs/>
          <w:iCs/>
        </w:rPr>
        <w:t>未能</w:t>
      </w:r>
      <w:r w:rsidRPr="00837453">
        <w:rPr>
          <w:bCs/>
        </w:rPr>
        <w:t>充分证明其损失</w:t>
      </w:r>
      <w:r w:rsidRPr="00837453">
        <w:rPr>
          <w:bCs/>
          <w:iCs/>
        </w:rPr>
        <w:t>金额</w:t>
      </w:r>
      <w:r w:rsidRPr="00837453">
        <w:rPr>
          <w:bCs/>
        </w:rPr>
        <w:t>。法院依法</w:t>
      </w:r>
      <w:r w:rsidRPr="00837453">
        <w:rPr>
          <w:bCs/>
          <w:iCs/>
        </w:rPr>
        <w:t>驳回</w:t>
      </w:r>
      <w:r w:rsidRPr="00837453">
        <w:rPr>
          <w:bCs/>
        </w:rPr>
        <w:t>新疆钢铁的诉讼请求。</w:t>
      </w:r>
    </w:p>
    <w:p w:rsidR="001364BD" w:rsidRPr="00837453" w:rsidRDefault="001364BD" w:rsidP="001364BD">
      <w:pPr>
        <w:ind w:firstLine="105"/>
        <w:rPr>
          <w:rFonts w:eastAsia="黑体"/>
        </w:rPr>
      </w:pPr>
      <w:r w:rsidRPr="00837453">
        <w:rPr>
          <w:bCs/>
        </w:rPr>
        <w:t xml:space="preserve">   </w:t>
      </w:r>
      <w:r w:rsidRPr="00837453">
        <w:rPr>
          <w:rFonts w:eastAsia="黑体"/>
          <w:bCs/>
        </w:rPr>
        <w:t>试分析该案例。</w:t>
      </w:r>
    </w:p>
    <w:p w:rsidR="001364BD" w:rsidRPr="00837453" w:rsidRDefault="001364BD" w:rsidP="001364BD">
      <w:pPr>
        <w:ind w:firstLine="105"/>
      </w:pPr>
      <w:r w:rsidRPr="00837453">
        <w:t xml:space="preserve">   </w:t>
      </w:r>
      <w:r w:rsidRPr="00837453">
        <w:t>（提示：</w:t>
      </w:r>
    </w:p>
    <w:p w:rsidR="001364BD" w:rsidRPr="00837453" w:rsidRDefault="001364BD" w:rsidP="001364BD">
      <w:pPr>
        <w:ind w:firstLineChars="200" w:firstLine="420"/>
      </w:pPr>
      <w:r w:rsidRPr="00837453">
        <w:rPr>
          <w:bCs/>
        </w:rPr>
        <w:t>一、从本案事实看，</w:t>
      </w:r>
      <w:r w:rsidRPr="00837453">
        <w:rPr>
          <w:bCs/>
          <w:iCs/>
        </w:rPr>
        <w:t>提单</w:t>
      </w:r>
      <w:r w:rsidRPr="00837453">
        <w:rPr>
          <w:bCs/>
        </w:rPr>
        <w:t>是由货方（或货代）制作后交由</w:t>
      </w:r>
      <w:r w:rsidRPr="00837453">
        <w:rPr>
          <w:bCs/>
          <w:iCs/>
        </w:rPr>
        <w:t>承运人</w:t>
      </w:r>
      <w:r w:rsidRPr="00837453">
        <w:rPr>
          <w:bCs/>
        </w:rPr>
        <w:t>签发，</w:t>
      </w:r>
      <w:r w:rsidRPr="00837453">
        <w:rPr>
          <w:bCs/>
        </w:rPr>
        <w:t xml:space="preserve">“CLEAN ON </w:t>
      </w:r>
      <w:r w:rsidRPr="00837453">
        <w:rPr>
          <w:bCs/>
        </w:rPr>
        <w:lastRenderedPageBreak/>
        <w:t>BOARD”</w:t>
      </w:r>
      <w:r w:rsidRPr="00837453">
        <w:rPr>
          <w:bCs/>
        </w:rPr>
        <w:t>的字样系货方</w:t>
      </w:r>
      <w:r w:rsidRPr="00837453">
        <w:rPr>
          <w:bCs/>
          <w:iCs/>
        </w:rPr>
        <w:t>预先打印</w:t>
      </w:r>
      <w:r w:rsidRPr="00837453">
        <w:rPr>
          <w:bCs/>
        </w:rPr>
        <w:t>在提单上的（</w:t>
      </w:r>
      <w:r w:rsidRPr="00837453">
        <w:rPr>
          <w:bCs/>
          <w:iCs/>
        </w:rPr>
        <w:t>并非</w:t>
      </w:r>
      <w:r w:rsidRPr="00837453">
        <w:rPr>
          <w:bCs/>
        </w:rPr>
        <w:t>承运人事先</w:t>
      </w:r>
      <w:r w:rsidRPr="00837453">
        <w:rPr>
          <w:bCs/>
          <w:iCs/>
        </w:rPr>
        <w:t>印制</w:t>
      </w:r>
      <w:r w:rsidRPr="00837453">
        <w:rPr>
          <w:bCs/>
        </w:rPr>
        <w:t>）。不言而喻，货方是为了能使</w:t>
      </w:r>
      <w:r w:rsidRPr="00837453">
        <w:rPr>
          <w:bCs/>
          <w:iCs/>
        </w:rPr>
        <w:t>提单</w:t>
      </w:r>
      <w:r w:rsidRPr="00837453">
        <w:rPr>
          <w:bCs/>
        </w:rPr>
        <w:t>与信用证</w:t>
      </w:r>
      <w:r w:rsidRPr="00837453">
        <w:rPr>
          <w:bCs/>
          <w:iCs/>
        </w:rPr>
        <w:t>相符</w:t>
      </w:r>
      <w:r w:rsidRPr="00837453">
        <w:rPr>
          <w:bCs/>
        </w:rPr>
        <w:t>，保证顺利</w:t>
      </w:r>
      <w:r w:rsidRPr="00837453">
        <w:rPr>
          <w:bCs/>
          <w:iCs/>
        </w:rPr>
        <w:t>结汇</w:t>
      </w:r>
      <w:r w:rsidRPr="00837453">
        <w:rPr>
          <w:bCs/>
        </w:rPr>
        <w:t>。若本案中的</w:t>
      </w:r>
      <w:r w:rsidRPr="00837453">
        <w:rPr>
          <w:bCs/>
          <w:iCs/>
        </w:rPr>
        <w:t>承运人</w:t>
      </w:r>
      <w:r w:rsidRPr="00837453">
        <w:rPr>
          <w:bCs/>
        </w:rPr>
        <w:t>在发现货物</w:t>
      </w:r>
      <w:r w:rsidRPr="00837453">
        <w:rPr>
          <w:bCs/>
          <w:iCs/>
        </w:rPr>
        <w:t>表面状况不良</w:t>
      </w:r>
      <w:r w:rsidRPr="00837453">
        <w:rPr>
          <w:bCs/>
        </w:rPr>
        <w:t>后，却</w:t>
      </w:r>
      <w:r w:rsidRPr="00837453">
        <w:rPr>
          <w:bCs/>
          <w:iCs/>
        </w:rPr>
        <w:t>未</w:t>
      </w:r>
      <w:r w:rsidRPr="00837453">
        <w:rPr>
          <w:bCs/>
        </w:rPr>
        <w:t>在</w:t>
      </w:r>
      <w:r w:rsidRPr="00837453">
        <w:rPr>
          <w:bCs/>
          <w:iCs/>
        </w:rPr>
        <w:t>提单</w:t>
      </w:r>
      <w:r w:rsidRPr="00837453">
        <w:rPr>
          <w:bCs/>
        </w:rPr>
        <w:t>上做出相关的</w:t>
      </w:r>
      <w:r w:rsidRPr="00837453">
        <w:rPr>
          <w:bCs/>
          <w:iCs/>
        </w:rPr>
        <w:t>批注</w:t>
      </w:r>
      <w:r w:rsidRPr="00837453">
        <w:rPr>
          <w:bCs/>
        </w:rPr>
        <w:t>，即使提单上</w:t>
      </w:r>
      <w:r w:rsidRPr="00837453">
        <w:rPr>
          <w:bCs/>
          <w:iCs/>
        </w:rPr>
        <w:t>没有事先打印</w:t>
      </w:r>
      <w:r w:rsidRPr="00837453">
        <w:rPr>
          <w:bCs/>
        </w:rPr>
        <w:t>的</w:t>
      </w:r>
      <w:r w:rsidRPr="00837453">
        <w:rPr>
          <w:bCs/>
        </w:rPr>
        <w:t>“ CLEAN ON BOARD”</w:t>
      </w:r>
      <w:r w:rsidRPr="00837453">
        <w:rPr>
          <w:bCs/>
        </w:rPr>
        <w:t>字样，货方同样</w:t>
      </w:r>
      <w:r w:rsidRPr="00837453">
        <w:rPr>
          <w:bCs/>
          <w:iCs/>
        </w:rPr>
        <w:t>可</w:t>
      </w:r>
      <w:r w:rsidRPr="00837453">
        <w:rPr>
          <w:bCs/>
        </w:rPr>
        <w:t>顺利</w:t>
      </w:r>
      <w:r w:rsidRPr="00837453">
        <w:rPr>
          <w:bCs/>
          <w:iCs/>
        </w:rPr>
        <w:t>结汇</w:t>
      </w:r>
      <w:r w:rsidRPr="00837453">
        <w:rPr>
          <w:bCs/>
        </w:rPr>
        <w:t>。</w:t>
      </w:r>
      <w:r w:rsidRPr="00837453">
        <w:rPr>
          <w:bCs/>
        </w:rPr>
        <w:t xml:space="preserve"> </w:t>
      </w:r>
    </w:p>
    <w:p w:rsidR="001364BD" w:rsidRPr="00837453" w:rsidRDefault="001364BD" w:rsidP="001364BD">
      <w:pPr>
        <w:ind w:firstLineChars="200" w:firstLine="420"/>
        <w:rPr>
          <w:bCs/>
        </w:rPr>
      </w:pPr>
      <w:r w:rsidRPr="00837453">
        <w:rPr>
          <w:bCs/>
        </w:rPr>
        <w:t>二、</w:t>
      </w:r>
      <w:r w:rsidRPr="00837453">
        <w:rPr>
          <w:bCs/>
          <w:iCs/>
        </w:rPr>
        <w:t>批注提单</w:t>
      </w:r>
      <w:r w:rsidRPr="00837453">
        <w:rPr>
          <w:bCs/>
        </w:rPr>
        <w:t>是法律赋予</w:t>
      </w:r>
      <w:r w:rsidRPr="00837453">
        <w:rPr>
          <w:bCs/>
          <w:iCs/>
        </w:rPr>
        <w:t>承运人</w:t>
      </w:r>
      <w:r w:rsidRPr="00837453">
        <w:rPr>
          <w:bCs/>
        </w:rPr>
        <w:t>的</w:t>
      </w:r>
      <w:r w:rsidRPr="00837453">
        <w:rPr>
          <w:bCs/>
          <w:iCs/>
        </w:rPr>
        <w:t>权利</w:t>
      </w:r>
      <w:r w:rsidRPr="00837453">
        <w:rPr>
          <w:bCs/>
        </w:rPr>
        <w:t>，也是其</w:t>
      </w:r>
      <w:r w:rsidRPr="00837453">
        <w:rPr>
          <w:bCs/>
          <w:iCs/>
        </w:rPr>
        <w:t>义务。</w:t>
      </w:r>
      <w:r w:rsidRPr="00837453">
        <w:rPr>
          <w:bCs/>
        </w:rPr>
        <w:t>有关的</w:t>
      </w:r>
      <w:r w:rsidRPr="00837453">
        <w:rPr>
          <w:bCs/>
          <w:iCs/>
        </w:rPr>
        <w:t>国内法</w:t>
      </w:r>
      <w:r w:rsidRPr="00837453">
        <w:rPr>
          <w:bCs/>
        </w:rPr>
        <w:t>和国际</w:t>
      </w:r>
      <w:r w:rsidRPr="00837453">
        <w:rPr>
          <w:bCs/>
          <w:iCs/>
        </w:rPr>
        <w:t>运输惯例</w:t>
      </w:r>
      <w:r w:rsidRPr="00837453">
        <w:rPr>
          <w:bCs/>
        </w:rPr>
        <w:t>都明确地规定了</w:t>
      </w:r>
      <w:r w:rsidRPr="00837453">
        <w:rPr>
          <w:bCs/>
          <w:iCs/>
        </w:rPr>
        <w:t>承运人</w:t>
      </w:r>
      <w:r w:rsidRPr="00837453">
        <w:rPr>
          <w:bCs/>
        </w:rPr>
        <w:t>具有</w:t>
      </w:r>
      <w:r w:rsidRPr="00837453">
        <w:rPr>
          <w:bCs/>
          <w:iCs/>
        </w:rPr>
        <w:t>提单批注</w:t>
      </w:r>
      <w:r w:rsidRPr="00837453">
        <w:rPr>
          <w:bCs/>
        </w:rPr>
        <w:t>权利。依中国《海商法》第</w:t>
      </w:r>
      <w:r w:rsidRPr="00837453">
        <w:rPr>
          <w:bCs/>
        </w:rPr>
        <w:t>75</w:t>
      </w:r>
      <w:r w:rsidRPr="00837453">
        <w:rPr>
          <w:bCs/>
        </w:rPr>
        <w:t>条，</w:t>
      </w:r>
      <w:r w:rsidRPr="00837453">
        <w:rPr>
          <w:bCs/>
          <w:iCs/>
        </w:rPr>
        <w:t>承运人</w:t>
      </w:r>
      <w:r w:rsidRPr="00837453">
        <w:rPr>
          <w:bCs/>
        </w:rPr>
        <w:t>可对其所承运货物的</w:t>
      </w:r>
      <w:r w:rsidRPr="00837453">
        <w:rPr>
          <w:bCs/>
          <w:iCs/>
        </w:rPr>
        <w:t>表面状况</w:t>
      </w:r>
      <w:r w:rsidRPr="00837453">
        <w:rPr>
          <w:bCs/>
        </w:rPr>
        <w:t>进行检查，并在其所签发的</w:t>
      </w:r>
      <w:r w:rsidRPr="00837453">
        <w:rPr>
          <w:bCs/>
          <w:iCs/>
        </w:rPr>
        <w:t>提单</w:t>
      </w:r>
      <w:r w:rsidRPr="00837453">
        <w:rPr>
          <w:bCs/>
        </w:rPr>
        <w:t>上对货物</w:t>
      </w:r>
      <w:r w:rsidRPr="00837453">
        <w:rPr>
          <w:bCs/>
          <w:iCs/>
        </w:rPr>
        <w:t>不良</w:t>
      </w:r>
      <w:r w:rsidRPr="00837453">
        <w:rPr>
          <w:bCs/>
        </w:rPr>
        <w:t>的</w:t>
      </w:r>
      <w:r w:rsidRPr="00837453">
        <w:rPr>
          <w:bCs/>
          <w:iCs/>
        </w:rPr>
        <w:t>表面状况</w:t>
      </w:r>
      <w:r w:rsidRPr="00837453">
        <w:rPr>
          <w:bCs/>
        </w:rPr>
        <w:t>予以</w:t>
      </w:r>
      <w:r w:rsidRPr="00837453">
        <w:rPr>
          <w:bCs/>
          <w:iCs/>
        </w:rPr>
        <w:t>批注</w:t>
      </w:r>
      <w:r w:rsidRPr="00837453">
        <w:rPr>
          <w:bCs/>
        </w:rPr>
        <w:t>。依《海牙规则》第</w:t>
      </w:r>
      <w:r w:rsidRPr="00837453">
        <w:rPr>
          <w:bCs/>
        </w:rPr>
        <w:t>3</w:t>
      </w:r>
      <w:r w:rsidRPr="00837453">
        <w:rPr>
          <w:bCs/>
        </w:rPr>
        <w:t>条，</w:t>
      </w:r>
      <w:r w:rsidRPr="00837453">
        <w:rPr>
          <w:bCs/>
          <w:iCs/>
        </w:rPr>
        <w:t>承运人</w:t>
      </w:r>
      <w:r w:rsidRPr="00837453">
        <w:rPr>
          <w:bCs/>
        </w:rPr>
        <w:t>在收受货物后，可在</w:t>
      </w:r>
      <w:r w:rsidRPr="00837453">
        <w:rPr>
          <w:bCs/>
          <w:iCs/>
        </w:rPr>
        <w:t>提单</w:t>
      </w:r>
      <w:r w:rsidRPr="00837453">
        <w:rPr>
          <w:bCs/>
        </w:rPr>
        <w:t>上就货物</w:t>
      </w:r>
      <w:r w:rsidRPr="00837453">
        <w:rPr>
          <w:bCs/>
          <w:iCs/>
        </w:rPr>
        <w:t>包装</w:t>
      </w:r>
      <w:r w:rsidRPr="00837453">
        <w:rPr>
          <w:bCs/>
        </w:rPr>
        <w:t>或</w:t>
      </w:r>
      <w:r w:rsidRPr="00837453">
        <w:rPr>
          <w:bCs/>
          <w:iCs/>
        </w:rPr>
        <w:t>外表状况不良</w:t>
      </w:r>
      <w:r w:rsidRPr="00837453">
        <w:rPr>
          <w:bCs/>
        </w:rPr>
        <w:t>的情况加以</w:t>
      </w:r>
      <w:r w:rsidRPr="00837453">
        <w:rPr>
          <w:bCs/>
          <w:iCs/>
        </w:rPr>
        <w:t>批注</w:t>
      </w:r>
      <w:r w:rsidRPr="00837453">
        <w:rPr>
          <w:bCs/>
        </w:rPr>
        <w:t>。同样，</w:t>
      </w:r>
      <w:r w:rsidRPr="00837453">
        <w:rPr>
          <w:bCs/>
          <w:iCs/>
        </w:rPr>
        <w:t>批注提单</w:t>
      </w:r>
      <w:r w:rsidRPr="00837453">
        <w:rPr>
          <w:bCs/>
        </w:rPr>
        <w:t>也是承运人的</w:t>
      </w:r>
      <w:r w:rsidRPr="00837453">
        <w:rPr>
          <w:bCs/>
          <w:iCs/>
        </w:rPr>
        <w:t>法定义务</w:t>
      </w:r>
      <w:r w:rsidRPr="00837453">
        <w:rPr>
          <w:bCs/>
        </w:rPr>
        <w:t>。依中国《海商法》第</w:t>
      </w:r>
      <w:r w:rsidRPr="00837453">
        <w:rPr>
          <w:bCs/>
        </w:rPr>
        <w:t>77</w:t>
      </w:r>
      <w:r w:rsidRPr="00837453">
        <w:rPr>
          <w:bCs/>
        </w:rPr>
        <w:t>条，若</w:t>
      </w:r>
      <w:r w:rsidRPr="00837453">
        <w:rPr>
          <w:bCs/>
          <w:iCs/>
        </w:rPr>
        <w:t>承运人</w:t>
      </w:r>
      <w:r w:rsidRPr="00837453">
        <w:rPr>
          <w:bCs/>
        </w:rPr>
        <w:t>签发的</w:t>
      </w:r>
      <w:r w:rsidRPr="00837453">
        <w:rPr>
          <w:bCs/>
          <w:iCs/>
        </w:rPr>
        <w:t>提单</w:t>
      </w:r>
      <w:r w:rsidRPr="00837453">
        <w:rPr>
          <w:bCs/>
        </w:rPr>
        <w:t>上</w:t>
      </w:r>
      <w:r w:rsidRPr="00837453">
        <w:rPr>
          <w:bCs/>
          <w:iCs/>
        </w:rPr>
        <w:t>无</w:t>
      </w:r>
      <w:r w:rsidRPr="00837453">
        <w:rPr>
          <w:bCs/>
        </w:rPr>
        <w:t>任何货物</w:t>
      </w:r>
      <w:r w:rsidRPr="00837453">
        <w:rPr>
          <w:bCs/>
          <w:iCs/>
        </w:rPr>
        <w:t>表面状况不良</w:t>
      </w:r>
      <w:r w:rsidRPr="00837453">
        <w:rPr>
          <w:bCs/>
        </w:rPr>
        <w:t>的批注，则须对</w:t>
      </w:r>
      <w:r w:rsidRPr="00837453">
        <w:rPr>
          <w:bCs/>
          <w:iCs/>
        </w:rPr>
        <w:t>第三人</w:t>
      </w:r>
      <w:r w:rsidRPr="00837453">
        <w:rPr>
          <w:bCs/>
        </w:rPr>
        <w:t>承担所交</w:t>
      </w:r>
      <w:r w:rsidRPr="00837453">
        <w:rPr>
          <w:bCs/>
          <w:iCs/>
        </w:rPr>
        <w:t>货物</w:t>
      </w:r>
      <w:r w:rsidRPr="00837453">
        <w:rPr>
          <w:bCs/>
        </w:rPr>
        <w:t>（注：货物</w:t>
      </w:r>
      <w:r w:rsidRPr="00837453">
        <w:rPr>
          <w:bCs/>
          <w:iCs/>
        </w:rPr>
        <w:t>表面状况不良</w:t>
      </w:r>
      <w:r w:rsidRPr="00837453">
        <w:rPr>
          <w:bCs/>
        </w:rPr>
        <w:t>）与</w:t>
      </w:r>
      <w:r w:rsidRPr="00837453">
        <w:rPr>
          <w:bCs/>
          <w:iCs/>
        </w:rPr>
        <w:t>提单</w:t>
      </w:r>
      <w:r w:rsidRPr="00837453">
        <w:rPr>
          <w:bCs/>
        </w:rPr>
        <w:t>上</w:t>
      </w:r>
      <w:r w:rsidRPr="00837453">
        <w:rPr>
          <w:bCs/>
          <w:iCs/>
        </w:rPr>
        <w:t>记载不符</w:t>
      </w:r>
      <w:r w:rsidRPr="00837453">
        <w:rPr>
          <w:bCs/>
        </w:rPr>
        <w:t>的法律责任。</w:t>
      </w:r>
      <w:r w:rsidRPr="00837453">
        <w:rPr>
          <w:bCs/>
        </w:rPr>
        <w:t xml:space="preserve"> </w:t>
      </w:r>
    </w:p>
    <w:p w:rsidR="001364BD" w:rsidRPr="00837453" w:rsidRDefault="001364BD" w:rsidP="001364BD">
      <w:pPr>
        <w:ind w:firstLineChars="200" w:firstLine="420"/>
        <w:rPr>
          <w:rFonts w:eastAsia="黑体"/>
          <w:szCs w:val="21"/>
        </w:rPr>
      </w:pPr>
      <w:r w:rsidRPr="00837453">
        <w:rPr>
          <w:bCs/>
        </w:rPr>
        <w:t>三、判断提单是否清洁的标准。从上述提单上显示的</w:t>
      </w:r>
      <w:r w:rsidRPr="00837453">
        <w:rPr>
          <w:bCs/>
        </w:rPr>
        <w:t>“CLEAN ON BOARD”</w:t>
      </w:r>
      <w:r w:rsidRPr="00837453">
        <w:rPr>
          <w:bCs/>
        </w:rPr>
        <w:t>看，</w:t>
      </w:r>
      <w:r w:rsidRPr="00837453">
        <w:rPr>
          <w:bCs/>
          <w:iCs/>
        </w:rPr>
        <w:t>有无</w:t>
      </w:r>
      <w:r w:rsidRPr="00837453">
        <w:rPr>
          <w:bCs/>
        </w:rPr>
        <w:t>“</w:t>
      </w:r>
      <w:r w:rsidRPr="00837453">
        <w:rPr>
          <w:bCs/>
        </w:rPr>
        <w:t>清洁</w:t>
      </w:r>
      <w:r w:rsidRPr="00837453">
        <w:rPr>
          <w:bCs/>
        </w:rPr>
        <w:t>”</w:t>
      </w:r>
      <w:r w:rsidRPr="00837453">
        <w:rPr>
          <w:bCs/>
        </w:rPr>
        <w:t>字样的记载</w:t>
      </w:r>
      <w:r w:rsidRPr="00837453">
        <w:rPr>
          <w:bCs/>
          <w:iCs/>
        </w:rPr>
        <w:t>并非</w:t>
      </w:r>
      <w:r w:rsidRPr="00837453">
        <w:rPr>
          <w:bCs/>
        </w:rPr>
        <w:t>决定提单</w:t>
      </w:r>
      <w:r w:rsidRPr="00837453">
        <w:rPr>
          <w:bCs/>
          <w:iCs/>
        </w:rPr>
        <w:t>是否</w:t>
      </w:r>
      <w:r w:rsidRPr="00837453">
        <w:rPr>
          <w:bCs/>
        </w:rPr>
        <w:t>属真正</w:t>
      </w:r>
      <w:r w:rsidRPr="00837453">
        <w:rPr>
          <w:bCs/>
          <w:iCs/>
        </w:rPr>
        <w:t>清洁提单</w:t>
      </w:r>
      <w:r w:rsidRPr="00837453">
        <w:rPr>
          <w:bCs/>
        </w:rPr>
        <w:t>的</w:t>
      </w:r>
      <w:r w:rsidRPr="00837453">
        <w:rPr>
          <w:bCs/>
          <w:iCs/>
        </w:rPr>
        <w:t>关键</w:t>
      </w:r>
      <w:r w:rsidRPr="00837453">
        <w:rPr>
          <w:bCs/>
        </w:rPr>
        <w:t>，反而承运人</w:t>
      </w:r>
      <w:r w:rsidRPr="00837453">
        <w:rPr>
          <w:bCs/>
          <w:iCs/>
        </w:rPr>
        <w:t>有无</w:t>
      </w:r>
      <w:r w:rsidRPr="00837453">
        <w:rPr>
          <w:bCs/>
        </w:rPr>
        <w:t>“</w:t>
      </w:r>
      <w:r w:rsidRPr="00837453">
        <w:rPr>
          <w:bCs/>
          <w:iCs/>
        </w:rPr>
        <w:t>批注</w:t>
      </w:r>
      <w:r w:rsidRPr="00837453">
        <w:rPr>
          <w:bCs/>
          <w:iCs/>
        </w:rPr>
        <w:t>”</w:t>
      </w:r>
      <w:r w:rsidRPr="00837453">
        <w:rPr>
          <w:bCs/>
        </w:rPr>
        <w:t>才是其对</w:t>
      </w:r>
      <w:r w:rsidRPr="00837453">
        <w:rPr>
          <w:bCs/>
          <w:iCs/>
        </w:rPr>
        <w:t>第三人（包括收货人的提单持有人）</w:t>
      </w:r>
      <w:r w:rsidRPr="00837453">
        <w:rPr>
          <w:bCs/>
        </w:rPr>
        <w:t>承担所交</w:t>
      </w:r>
      <w:r w:rsidRPr="00837453">
        <w:rPr>
          <w:bCs/>
          <w:iCs/>
        </w:rPr>
        <w:t>货物</w:t>
      </w:r>
      <w:r w:rsidRPr="00837453">
        <w:rPr>
          <w:bCs/>
        </w:rPr>
        <w:t>与提单记载</w:t>
      </w:r>
      <w:r w:rsidRPr="00837453">
        <w:rPr>
          <w:bCs/>
          <w:iCs/>
        </w:rPr>
        <w:t>不符</w:t>
      </w:r>
      <w:r w:rsidRPr="00837453">
        <w:rPr>
          <w:bCs/>
        </w:rPr>
        <w:t>的责任的</w:t>
      </w:r>
      <w:r w:rsidRPr="00837453">
        <w:rPr>
          <w:bCs/>
          <w:iCs/>
        </w:rPr>
        <w:t>关键</w:t>
      </w:r>
      <w:r w:rsidRPr="00837453">
        <w:rPr>
          <w:bCs/>
        </w:rPr>
        <w:t>所在。即使提单上</w:t>
      </w:r>
      <w:r w:rsidRPr="00837453">
        <w:rPr>
          <w:bCs/>
          <w:iCs/>
        </w:rPr>
        <w:t>记载</w:t>
      </w:r>
      <w:r w:rsidRPr="00837453">
        <w:rPr>
          <w:bCs/>
        </w:rPr>
        <w:t>了</w:t>
      </w:r>
      <w:r w:rsidRPr="00837453">
        <w:rPr>
          <w:bCs/>
        </w:rPr>
        <w:t>“</w:t>
      </w:r>
      <w:r w:rsidRPr="00837453">
        <w:rPr>
          <w:bCs/>
          <w:iCs/>
        </w:rPr>
        <w:t>不清洁提单</w:t>
      </w:r>
      <w:r w:rsidRPr="00837453">
        <w:rPr>
          <w:bCs/>
          <w:iCs/>
        </w:rPr>
        <w:t>”</w:t>
      </w:r>
      <w:r w:rsidRPr="00837453">
        <w:rPr>
          <w:bCs/>
        </w:rPr>
        <w:t>（</w:t>
      </w:r>
      <w:r w:rsidRPr="00837453">
        <w:rPr>
          <w:bCs/>
        </w:rPr>
        <w:t>Unclean or foul B/L</w:t>
      </w:r>
      <w:r w:rsidRPr="00837453">
        <w:rPr>
          <w:bCs/>
        </w:rPr>
        <w:t>）的字样，但承运人</w:t>
      </w:r>
      <w:r w:rsidRPr="00837453">
        <w:rPr>
          <w:bCs/>
          <w:iCs/>
        </w:rPr>
        <w:t>未</w:t>
      </w:r>
      <w:r w:rsidRPr="00837453">
        <w:rPr>
          <w:bCs/>
        </w:rPr>
        <w:t>对</w:t>
      </w:r>
      <w:r w:rsidRPr="00837453">
        <w:rPr>
          <w:bCs/>
          <w:iCs/>
        </w:rPr>
        <w:t>具体</w:t>
      </w:r>
      <w:r w:rsidRPr="00837453">
        <w:rPr>
          <w:bCs/>
        </w:rPr>
        <w:t>货物</w:t>
      </w:r>
      <w:r w:rsidRPr="00837453">
        <w:rPr>
          <w:bCs/>
          <w:iCs/>
        </w:rPr>
        <w:t>外表状况</w:t>
      </w:r>
      <w:r w:rsidRPr="00837453">
        <w:rPr>
          <w:bCs/>
        </w:rPr>
        <w:t>作出</w:t>
      </w:r>
      <w:r w:rsidRPr="00837453">
        <w:rPr>
          <w:bCs/>
          <w:iCs/>
        </w:rPr>
        <w:t>批注</w:t>
      </w:r>
      <w:r w:rsidRPr="00837453">
        <w:rPr>
          <w:bCs/>
        </w:rPr>
        <w:t>，也视为</w:t>
      </w:r>
      <w:r w:rsidRPr="00837453">
        <w:rPr>
          <w:bCs/>
          <w:iCs/>
        </w:rPr>
        <w:t>承运人</w:t>
      </w:r>
      <w:r w:rsidRPr="00837453">
        <w:rPr>
          <w:bCs/>
        </w:rPr>
        <w:t>在接受货物时，对货物</w:t>
      </w:r>
      <w:r w:rsidRPr="00837453">
        <w:rPr>
          <w:bCs/>
          <w:iCs/>
        </w:rPr>
        <w:t>表面状况无</w:t>
      </w:r>
      <w:r w:rsidRPr="00837453">
        <w:rPr>
          <w:bCs/>
        </w:rPr>
        <w:t>任何</w:t>
      </w:r>
      <w:r w:rsidRPr="00837453">
        <w:rPr>
          <w:bCs/>
          <w:iCs/>
        </w:rPr>
        <w:t>异议</w:t>
      </w:r>
      <w:r w:rsidRPr="00837453">
        <w:rPr>
          <w:bCs/>
        </w:rPr>
        <w:t>。换言之，该提单为</w:t>
      </w:r>
      <w:r w:rsidRPr="00837453">
        <w:rPr>
          <w:bCs/>
          <w:iCs/>
        </w:rPr>
        <w:t>清洁提单</w:t>
      </w:r>
      <w:r w:rsidRPr="00837453">
        <w:rPr>
          <w:bCs/>
        </w:rPr>
        <w:t>，银行可</w:t>
      </w:r>
      <w:r w:rsidRPr="00837453">
        <w:rPr>
          <w:bCs/>
          <w:iCs/>
        </w:rPr>
        <w:t>接受</w:t>
      </w:r>
      <w:r w:rsidRPr="00837453">
        <w:rPr>
          <w:bCs/>
        </w:rPr>
        <w:t>。反之，即使提单上存在</w:t>
      </w:r>
      <w:r w:rsidRPr="00837453">
        <w:rPr>
          <w:bCs/>
          <w:iCs/>
        </w:rPr>
        <w:t>打印</w:t>
      </w:r>
      <w:r w:rsidRPr="00837453">
        <w:rPr>
          <w:bCs/>
        </w:rPr>
        <w:t>、</w:t>
      </w:r>
      <w:r w:rsidRPr="00837453">
        <w:rPr>
          <w:bCs/>
          <w:iCs/>
        </w:rPr>
        <w:t>手写</w:t>
      </w:r>
      <w:r w:rsidRPr="00837453">
        <w:rPr>
          <w:bCs/>
        </w:rPr>
        <w:t>或</w:t>
      </w:r>
      <w:r w:rsidRPr="00837453">
        <w:rPr>
          <w:bCs/>
          <w:iCs/>
        </w:rPr>
        <w:t>印制等</w:t>
      </w:r>
      <w:r w:rsidRPr="00837453">
        <w:rPr>
          <w:bCs/>
        </w:rPr>
        <w:t>形式的</w:t>
      </w:r>
      <w:r w:rsidRPr="00837453">
        <w:rPr>
          <w:bCs/>
        </w:rPr>
        <w:t>“</w:t>
      </w:r>
      <w:r w:rsidRPr="00837453">
        <w:rPr>
          <w:bCs/>
          <w:iCs/>
        </w:rPr>
        <w:t>清洁</w:t>
      </w:r>
      <w:r w:rsidRPr="00837453">
        <w:rPr>
          <w:bCs/>
          <w:iCs/>
        </w:rPr>
        <w:t>”</w:t>
      </w:r>
      <w:r w:rsidRPr="00837453">
        <w:rPr>
          <w:bCs/>
        </w:rPr>
        <w:t>（</w:t>
      </w:r>
      <w:r w:rsidRPr="00837453">
        <w:rPr>
          <w:bCs/>
        </w:rPr>
        <w:t>CLEAN</w:t>
      </w:r>
      <w:r w:rsidRPr="00837453">
        <w:rPr>
          <w:bCs/>
        </w:rPr>
        <w:t>）字样，也</w:t>
      </w:r>
      <w:r w:rsidRPr="00837453">
        <w:rPr>
          <w:bCs/>
          <w:iCs/>
        </w:rPr>
        <w:t>并不能说明</w:t>
      </w:r>
      <w:r w:rsidRPr="00837453">
        <w:rPr>
          <w:bCs/>
        </w:rPr>
        <w:t>该提单就是</w:t>
      </w:r>
      <w:r w:rsidRPr="00837453">
        <w:rPr>
          <w:bCs/>
          <w:iCs/>
        </w:rPr>
        <w:t>清洁</w:t>
      </w:r>
      <w:r w:rsidRPr="00837453">
        <w:rPr>
          <w:bCs/>
        </w:rPr>
        <w:t>提单，即该字样</w:t>
      </w:r>
      <w:r w:rsidRPr="00837453">
        <w:rPr>
          <w:bCs/>
          <w:iCs/>
        </w:rPr>
        <w:t>不影响承运人</w:t>
      </w:r>
      <w:r w:rsidRPr="00837453">
        <w:rPr>
          <w:bCs/>
        </w:rPr>
        <w:t>对于货物</w:t>
      </w:r>
      <w:r w:rsidRPr="00837453">
        <w:rPr>
          <w:bCs/>
          <w:iCs/>
        </w:rPr>
        <w:t>表面状况</w:t>
      </w:r>
      <w:r w:rsidRPr="00837453">
        <w:rPr>
          <w:bCs/>
        </w:rPr>
        <w:t>作出</w:t>
      </w:r>
      <w:r w:rsidRPr="00837453">
        <w:rPr>
          <w:bCs/>
          <w:iCs/>
        </w:rPr>
        <w:t>批注</w:t>
      </w:r>
      <w:r w:rsidRPr="00837453">
        <w:rPr>
          <w:bCs/>
        </w:rPr>
        <w:t>的法定权利和义务。）</w:t>
      </w:r>
    </w:p>
    <w:p w:rsidR="001364BD" w:rsidRPr="00837453" w:rsidRDefault="001364BD" w:rsidP="001364BD">
      <w:pPr>
        <w:rPr>
          <w:szCs w:val="21"/>
        </w:rPr>
      </w:pPr>
    </w:p>
    <w:p w:rsidR="006754E2" w:rsidRPr="00837453" w:rsidRDefault="006754E2" w:rsidP="006754E2">
      <w:pPr>
        <w:pStyle w:val="a5"/>
        <w:topLinePunct/>
        <w:ind w:firstLineChars="900" w:firstLine="2160"/>
        <w:rPr>
          <w:rFonts w:ascii="黑体" w:eastAsia="黑体" w:hAnsi="黑体" w:cs="宋体"/>
          <w:sz w:val="24"/>
          <w:szCs w:val="24"/>
        </w:rPr>
      </w:pPr>
      <w:r w:rsidRPr="00837453">
        <w:rPr>
          <w:rFonts w:ascii="黑体" w:eastAsia="黑体" w:hAnsi="黑体" w:cs="宋体" w:hint="eastAsia"/>
          <w:sz w:val="24"/>
          <w:szCs w:val="24"/>
        </w:rPr>
        <w:t xml:space="preserve">第十四章  出口货物运输保险  </w:t>
      </w:r>
    </w:p>
    <w:p w:rsidR="00CF5D4E" w:rsidRPr="00837453" w:rsidRDefault="00CF5D4E" w:rsidP="00CF5D4E">
      <w:pPr>
        <w:pStyle w:val="a5"/>
        <w:topLinePunct/>
        <w:ind w:firstLine="425"/>
        <w:rPr>
          <w:rFonts w:ascii="黑体" w:eastAsia="黑体" w:hAnsi="黑体" w:cs="宋体"/>
          <w:sz w:val="24"/>
          <w:szCs w:val="24"/>
        </w:rPr>
      </w:pPr>
      <w:r w:rsidRPr="00837453">
        <w:rPr>
          <w:rFonts w:ascii="黑体" w:eastAsia="黑体" w:hAnsi="黑体" w:cs="宋体" w:hint="eastAsia"/>
          <w:sz w:val="24"/>
          <w:szCs w:val="24"/>
        </w:rPr>
        <w:t>【案例分析】</w:t>
      </w:r>
    </w:p>
    <w:p w:rsidR="00CF5D4E" w:rsidRPr="00837453" w:rsidRDefault="00CF5D4E" w:rsidP="00CF5D4E">
      <w:pPr>
        <w:spacing w:line="360" w:lineRule="auto"/>
        <w:ind w:firstLineChars="200" w:firstLine="480"/>
        <w:rPr>
          <w:rFonts w:eastAsia="黑体"/>
          <w:bCs/>
          <w:sz w:val="24"/>
        </w:rPr>
      </w:pPr>
      <w:r w:rsidRPr="00837453">
        <w:rPr>
          <w:rFonts w:eastAsia="黑体" w:hint="eastAsia"/>
          <w:bCs/>
          <w:sz w:val="24"/>
        </w:rPr>
        <w:t>1.</w:t>
      </w:r>
      <w:r w:rsidRPr="00837453">
        <w:rPr>
          <w:rFonts w:eastAsia="黑体"/>
          <w:bCs/>
          <w:sz w:val="24"/>
        </w:rPr>
        <w:t xml:space="preserve"> </w:t>
      </w:r>
      <w:r w:rsidRPr="00837453">
        <w:rPr>
          <w:rFonts w:eastAsia="黑体"/>
          <w:bCs/>
          <w:sz w:val="24"/>
        </w:rPr>
        <w:t>中国保险条款（</w:t>
      </w:r>
      <w:r w:rsidRPr="00837453">
        <w:rPr>
          <w:rFonts w:eastAsia="黑体"/>
          <w:bCs/>
          <w:sz w:val="24"/>
        </w:rPr>
        <w:t>CIC</w:t>
      </w:r>
      <w:r w:rsidRPr="00837453">
        <w:rPr>
          <w:rFonts w:eastAsia="黑体"/>
          <w:bCs/>
          <w:sz w:val="24"/>
        </w:rPr>
        <w:t>条款）</w:t>
      </w:r>
      <w:r w:rsidRPr="00837453">
        <w:rPr>
          <w:rFonts w:eastAsia="黑体" w:hint="eastAsia"/>
          <w:bCs/>
          <w:sz w:val="24"/>
        </w:rPr>
        <w:t>“</w:t>
      </w:r>
      <w:r w:rsidRPr="00837453">
        <w:rPr>
          <w:rFonts w:eastAsia="黑体"/>
          <w:bCs/>
          <w:sz w:val="24"/>
        </w:rPr>
        <w:t>一切险</w:t>
      </w:r>
      <w:r w:rsidRPr="00837453">
        <w:rPr>
          <w:rFonts w:eastAsia="黑体" w:hint="eastAsia"/>
          <w:bCs/>
          <w:sz w:val="24"/>
        </w:rPr>
        <w:t>”</w:t>
      </w:r>
      <w:r w:rsidRPr="00837453">
        <w:rPr>
          <w:rFonts w:eastAsia="黑体"/>
          <w:bCs/>
          <w:sz w:val="24"/>
        </w:rPr>
        <w:t>争议案</w:t>
      </w:r>
    </w:p>
    <w:p w:rsidR="00CF5D4E" w:rsidRPr="00837453" w:rsidRDefault="00CF5D4E" w:rsidP="00CF5D4E">
      <w:pPr>
        <w:rPr>
          <w:rFonts w:eastAsia="黑体"/>
          <w:bCs/>
        </w:rPr>
      </w:pPr>
      <w:r w:rsidRPr="00837453">
        <w:rPr>
          <w:bCs/>
        </w:rPr>
        <w:t xml:space="preserve">   </w:t>
      </w:r>
      <w:r w:rsidRPr="00837453">
        <w:rPr>
          <w:rFonts w:eastAsia="黑体"/>
          <w:bCs/>
        </w:rPr>
        <w:t xml:space="preserve"> </w:t>
      </w:r>
      <w:r w:rsidRPr="00837453">
        <w:rPr>
          <w:rFonts w:eastAsia="黑体"/>
          <w:bCs/>
        </w:rPr>
        <w:t>案情简介</w:t>
      </w:r>
    </w:p>
    <w:p w:rsidR="00CF5D4E" w:rsidRPr="00837453" w:rsidRDefault="00CF5D4E" w:rsidP="00CF5D4E">
      <w:pPr>
        <w:ind w:firstLineChars="200" w:firstLine="420"/>
      </w:pPr>
      <w:r w:rsidRPr="00837453">
        <w:rPr>
          <w:bCs/>
        </w:rPr>
        <w:t>原告：海南丰海粮油工业有限公司（下称</w:t>
      </w:r>
      <w:r w:rsidRPr="00837453">
        <w:rPr>
          <w:rFonts w:hint="eastAsia"/>
          <w:bCs/>
          <w:iCs/>
        </w:rPr>
        <w:t>“</w:t>
      </w:r>
      <w:r w:rsidRPr="00837453">
        <w:rPr>
          <w:bCs/>
          <w:iCs/>
        </w:rPr>
        <w:t>丰海公司</w:t>
      </w:r>
      <w:r w:rsidRPr="00837453">
        <w:rPr>
          <w:rFonts w:hint="eastAsia"/>
          <w:bCs/>
          <w:iCs/>
        </w:rPr>
        <w:t>”</w:t>
      </w:r>
      <w:r w:rsidRPr="00837453">
        <w:rPr>
          <w:bCs/>
        </w:rPr>
        <w:t>-</w:t>
      </w:r>
      <w:r w:rsidRPr="00837453">
        <w:rPr>
          <w:bCs/>
          <w:iCs/>
        </w:rPr>
        <w:t>被保险人</w:t>
      </w:r>
      <w:r w:rsidRPr="00837453">
        <w:rPr>
          <w:bCs/>
        </w:rPr>
        <w:t>）</w:t>
      </w:r>
      <w:r w:rsidRPr="00837453">
        <w:rPr>
          <w:bCs/>
        </w:rPr>
        <w:t xml:space="preserve"> </w:t>
      </w:r>
    </w:p>
    <w:p w:rsidR="00CF5D4E" w:rsidRPr="00837453" w:rsidRDefault="00CF5D4E" w:rsidP="00CF5D4E">
      <w:r w:rsidRPr="00837453">
        <w:rPr>
          <w:bCs/>
        </w:rPr>
        <w:t xml:space="preserve">    </w:t>
      </w:r>
      <w:r w:rsidRPr="00837453">
        <w:rPr>
          <w:bCs/>
        </w:rPr>
        <w:t>被告：中国人民财产保险股份有限公司海南省分公司（下称</w:t>
      </w:r>
      <w:r w:rsidRPr="00837453">
        <w:rPr>
          <w:rFonts w:hint="eastAsia"/>
          <w:bCs/>
        </w:rPr>
        <w:t>“</w:t>
      </w:r>
      <w:r w:rsidRPr="00837453">
        <w:rPr>
          <w:bCs/>
          <w:iCs/>
        </w:rPr>
        <w:t>海南人保</w:t>
      </w:r>
      <w:r w:rsidRPr="00837453">
        <w:rPr>
          <w:rFonts w:hint="eastAsia"/>
          <w:bCs/>
        </w:rPr>
        <w:t>”</w:t>
      </w:r>
      <w:r w:rsidRPr="00837453">
        <w:rPr>
          <w:bCs/>
        </w:rPr>
        <w:t>）</w:t>
      </w:r>
      <w:r w:rsidRPr="00837453">
        <w:rPr>
          <w:bCs/>
        </w:rPr>
        <w:t xml:space="preserve"> </w:t>
      </w:r>
    </w:p>
    <w:p w:rsidR="00CF5D4E" w:rsidRPr="00837453" w:rsidRDefault="00CF5D4E" w:rsidP="00CF5D4E">
      <w:r w:rsidRPr="00837453">
        <w:rPr>
          <w:bCs/>
        </w:rPr>
        <w:t xml:space="preserve">       </w:t>
      </w:r>
    </w:p>
    <w:p w:rsidR="00CF5D4E" w:rsidRPr="00837453" w:rsidRDefault="00CF5D4E" w:rsidP="00CF5D4E">
      <w:r w:rsidRPr="00837453">
        <w:rPr>
          <w:bCs/>
        </w:rPr>
        <w:t xml:space="preserve">     1995</w:t>
      </w:r>
      <w:r w:rsidRPr="00837453">
        <w:rPr>
          <w:bCs/>
        </w:rPr>
        <w:t>年</w:t>
      </w:r>
      <w:r w:rsidRPr="00837453">
        <w:rPr>
          <w:bCs/>
        </w:rPr>
        <w:t>11</w:t>
      </w:r>
      <w:r w:rsidRPr="00837453">
        <w:rPr>
          <w:bCs/>
        </w:rPr>
        <w:t>月</w:t>
      </w:r>
      <w:r w:rsidRPr="00837453">
        <w:rPr>
          <w:bCs/>
        </w:rPr>
        <w:t>28</w:t>
      </w:r>
      <w:r w:rsidRPr="00837453">
        <w:rPr>
          <w:bCs/>
        </w:rPr>
        <w:t>日，海南丰海粮油工业有限公司（下称</w:t>
      </w:r>
      <w:r w:rsidRPr="00837453">
        <w:rPr>
          <w:rFonts w:hint="eastAsia"/>
          <w:bCs/>
          <w:iCs/>
        </w:rPr>
        <w:t>“</w:t>
      </w:r>
      <w:r w:rsidRPr="00837453">
        <w:rPr>
          <w:bCs/>
          <w:iCs/>
        </w:rPr>
        <w:t>丰海公司</w:t>
      </w:r>
      <w:r w:rsidRPr="00837453">
        <w:rPr>
          <w:rFonts w:hint="eastAsia"/>
          <w:bCs/>
          <w:iCs/>
        </w:rPr>
        <w:t>”</w:t>
      </w:r>
      <w:r w:rsidRPr="00837453">
        <w:rPr>
          <w:bCs/>
        </w:rPr>
        <w:t>-</w:t>
      </w:r>
      <w:r w:rsidRPr="00837453">
        <w:rPr>
          <w:bCs/>
          <w:iCs/>
        </w:rPr>
        <w:t>被保险人</w:t>
      </w:r>
      <w:r w:rsidRPr="00837453">
        <w:rPr>
          <w:bCs/>
        </w:rPr>
        <w:t>）在中国人民财产保险股份有限公司海南省分公司（下称</w:t>
      </w:r>
      <w:r w:rsidRPr="00837453">
        <w:rPr>
          <w:rFonts w:hint="eastAsia"/>
          <w:bCs/>
        </w:rPr>
        <w:t>“</w:t>
      </w:r>
      <w:r w:rsidRPr="00837453">
        <w:rPr>
          <w:bCs/>
          <w:iCs/>
        </w:rPr>
        <w:t>海南人保</w:t>
      </w:r>
      <w:r w:rsidRPr="00837453">
        <w:rPr>
          <w:rFonts w:hint="eastAsia"/>
          <w:bCs/>
        </w:rPr>
        <w:t>”</w:t>
      </w:r>
      <w:r w:rsidRPr="00837453">
        <w:rPr>
          <w:bCs/>
        </w:rPr>
        <w:t>）投保了由印尼籍的</w:t>
      </w:r>
      <w:r w:rsidRPr="00837453">
        <w:rPr>
          <w:rFonts w:hint="eastAsia"/>
          <w:bCs/>
        </w:rPr>
        <w:t>“</w:t>
      </w:r>
      <w:r w:rsidRPr="00837453">
        <w:rPr>
          <w:bCs/>
        </w:rPr>
        <w:t>哈卡</w:t>
      </w:r>
      <w:r w:rsidRPr="00837453">
        <w:rPr>
          <w:rFonts w:hint="eastAsia"/>
          <w:bCs/>
        </w:rPr>
        <w:t>”</w:t>
      </w:r>
      <w:r w:rsidRPr="00837453">
        <w:rPr>
          <w:bCs/>
        </w:rPr>
        <w:t>轮所运载的自印尼杜迈港至中国洋浦港的</w:t>
      </w:r>
      <w:r w:rsidRPr="00837453">
        <w:rPr>
          <w:bCs/>
        </w:rPr>
        <w:t>4 999.85</w:t>
      </w:r>
      <w:r w:rsidRPr="00837453">
        <w:rPr>
          <w:bCs/>
        </w:rPr>
        <w:t>吨桶装棕榈油，投保险别为</w:t>
      </w:r>
      <w:r w:rsidRPr="00837453">
        <w:rPr>
          <w:bCs/>
        </w:rPr>
        <w:t>CIC</w:t>
      </w:r>
      <w:r w:rsidRPr="00837453">
        <w:rPr>
          <w:rFonts w:hint="eastAsia"/>
          <w:bCs/>
          <w:iCs/>
        </w:rPr>
        <w:t>“</w:t>
      </w:r>
      <w:r w:rsidRPr="00837453">
        <w:rPr>
          <w:bCs/>
          <w:iCs/>
        </w:rPr>
        <w:t>一切险</w:t>
      </w:r>
      <w:r w:rsidRPr="00837453">
        <w:rPr>
          <w:rFonts w:hint="eastAsia"/>
          <w:bCs/>
          <w:iCs/>
        </w:rPr>
        <w:t>”</w:t>
      </w:r>
      <w:r w:rsidRPr="00837453">
        <w:rPr>
          <w:bCs/>
        </w:rPr>
        <w:t>，货价为</w:t>
      </w:r>
      <w:r w:rsidRPr="00837453">
        <w:rPr>
          <w:bCs/>
        </w:rPr>
        <w:t>3 574 892.75</w:t>
      </w:r>
      <w:r w:rsidRPr="00837453">
        <w:rPr>
          <w:bCs/>
        </w:rPr>
        <w:t>美元，保险金额为</w:t>
      </w:r>
      <w:r w:rsidRPr="00837453">
        <w:rPr>
          <w:bCs/>
        </w:rPr>
        <w:t>3 951 258</w:t>
      </w:r>
      <w:r w:rsidRPr="00837453">
        <w:rPr>
          <w:bCs/>
        </w:rPr>
        <w:t>美元，保费为</w:t>
      </w:r>
      <w:r w:rsidRPr="00837453">
        <w:rPr>
          <w:bCs/>
        </w:rPr>
        <w:t>18 966</w:t>
      </w:r>
      <w:r w:rsidRPr="00837453">
        <w:rPr>
          <w:bCs/>
        </w:rPr>
        <w:t>美元。投保后，丰海公司依约向海南人保支付了保险费，海南人保向丰海公司发出了起运通知，签发了海洋货物运输</w:t>
      </w:r>
      <w:r w:rsidRPr="00837453">
        <w:rPr>
          <w:bCs/>
          <w:iCs/>
        </w:rPr>
        <w:t>保险单</w:t>
      </w:r>
      <w:r w:rsidRPr="00837453">
        <w:rPr>
          <w:bCs/>
        </w:rPr>
        <w:t>，并将海洋货物运输保险条款附于保单之后。</w:t>
      </w:r>
      <w:r w:rsidRPr="00837453">
        <w:rPr>
          <w:bCs/>
        </w:rPr>
        <w:t xml:space="preserve"> </w:t>
      </w:r>
    </w:p>
    <w:p w:rsidR="00CF5D4E" w:rsidRPr="00837453" w:rsidRDefault="00CF5D4E" w:rsidP="00CF5D4E">
      <w:r w:rsidRPr="00837453">
        <w:rPr>
          <w:bCs/>
        </w:rPr>
        <w:t xml:space="preserve">    </w:t>
      </w:r>
      <w:r w:rsidRPr="00837453">
        <w:rPr>
          <w:bCs/>
        </w:rPr>
        <w:t>依据中国保险条款，</w:t>
      </w:r>
      <w:r w:rsidRPr="00837453">
        <w:rPr>
          <w:rFonts w:hint="eastAsia"/>
          <w:bCs/>
          <w:iCs/>
        </w:rPr>
        <w:t>“</w:t>
      </w:r>
      <w:r w:rsidRPr="00837453">
        <w:rPr>
          <w:bCs/>
          <w:iCs/>
        </w:rPr>
        <w:t>一切险</w:t>
      </w:r>
      <w:r w:rsidRPr="00837453">
        <w:rPr>
          <w:rFonts w:hint="eastAsia"/>
          <w:bCs/>
          <w:iCs/>
        </w:rPr>
        <w:t>”</w:t>
      </w:r>
      <w:r w:rsidRPr="00837453">
        <w:rPr>
          <w:bCs/>
        </w:rPr>
        <w:t>的承保范围除包括</w:t>
      </w:r>
      <w:r w:rsidRPr="00837453">
        <w:rPr>
          <w:rFonts w:hint="eastAsia"/>
          <w:bCs/>
        </w:rPr>
        <w:t>“</w:t>
      </w:r>
      <w:r w:rsidRPr="00837453">
        <w:rPr>
          <w:bCs/>
        </w:rPr>
        <w:t>平安险</w:t>
      </w:r>
      <w:r w:rsidRPr="00837453">
        <w:rPr>
          <w:rFonts w:hint="eastAsia"/>
          <w:bCs/>
        </w:rPr>
        <w:t>”</w:t>
      </w:r>
      <w:r w:rsidRPr="00837453">
        <w:rPr>
          <w:bCs/>
        </w:rPr>
        <w:t>和</w:t>
      </w:r>
      <w:r w:rsidRPr="00837453">
        <w:rPr>
          <w:rFonts w:hint="eastAsia"/>
          <w:bCs/>
        </w:rPr>
        <w:t>“</w:t>
      </w:r>
      <w:r w:rsidRPr="00837453">
        <w:rPr>
          <w:bCs/>
        </w:rPr>
        <w:t>水渍险</w:t>
      </w:r>
      <w:r w:rsidRPr="00837453">
        <w:rPr>
          <w:rFonts w:hint="eastAsia"/>
          <w:bCs/>
        </w:rPr>
        <w:t>”</w:t>
      </w:r>
      <w:r w:rsidRPr="00837453">
        <w:rPr>
          <w:bCs/>
        </w:rPr>
        <w:t>的各项责任外，海南人保还</w:t>
      </w:r>
      <w:r w:rsidRPr="00837453">
        <w:rPr>
          <w:rFonts w:hint="eastAsia"/>
          <w:bCs/>
          <w:iCs/>
        </w:rPr>
        <w:t>“</w:t>
      </w:r>
      <w:r w:rsidRPr="00837453">
        <w:rPr>
          <w:bCs/>
          <w:iCs/>
        </w:rPr>
        <w:t>负责被保险货物在运输途中由于外来原因所致的全部或部分损失</w:t>
      </w:r>
      <w:r w:rsidRPr="00837453">
        <w:rPr>
          <w:rFonts w:hint="eastAsia"/>
          <w:bCs/>
          <w:iCs/>
        </w:rPr>
        <w:t>”</w:t>
      </w:r>
      <w:r w:rsidRPr="00837453">
        <w:rPr>
          <w:bCs/>
        </w:rPr>
        <w:t>。该条款还规定了</w:t>
      </w:r>
      <w:r w:rsidRPr="00837453">
        <w:rPr>
          <w:bCs/>
        </w:rPr>
        <w:t>5</w:t>
      </w:r>
      <w:r w:rsidRPr="00837453">
        <w:rPr>
          <w:bCs/>
        </w:rPr>
        <w:t>项</w:t>
      </w:r>
      <w:r w:rsidRPr="00837453">
        <w:rPr>
          <w:bCs/>
          <w:iCs/>
        </w:rPr>
        <w:t>除外责任</w:t>
      </w:r>
      <w:r w:rsidRPr="00837453">
        <w:rPr>
          <w:bCs/>
        </w:rPr>
        <w:t>。</w:t>
      </w:r>
      <w:r w:rsidRPr="00837453">
        <w:rPr>
          <w:bCs/>
        </w:rPr>
        <w:t xml:space="preserve"> </w:t>
      </w:r>
    </w:p>
    <w:p w:rsidR="00CF5D4E" w:rsidRPr="00837453" w:rsidRDefault="00CF5D4E" w:rsidP="00CF5D4E">
      <w:r w:rsidRPr="00837453">
        <w:rPr>
          <w:bCs/>
        </w:rPr>
        <w:t xml:space="preserve">    </w:t>
      </w:r>
      <w:r w:rsidRPr="00837453">
        <w:rPr>
          <w:bCs/>
        </w:rPr>
        <w:t>该投保货物是由丰海公司以</w:t>
      </w:r>
      <w:r w:rsidRPr="00837453">
        <w:rPr>
          <w:bCs/>
        </w:rPr>
        <w:t>CNF</w:t>
      </w:r>
      <w:r w:rsidRPr="00837453">
        <w:rPr>
          <w:bCs/>
        </w:rPr>
        <w:t>（</w:t>
      </w:r>
      <w:r w:rsidRPr="00837453">
        <w:rPr>
          <w:bCs/>
        </w:rPr>
        <w:t>CFR</w:t>
      </w:r>
      <w:r w:rsidRPr="00837453">
        <w:rPr>
          <w:bCs/>
        </w:rPr>
        <w:t>）条件向新加坡丰益有限公司（下称</w:t>
      </w:r>
      <w:r w:rsidRPr="00837453">
        <w:rPr>
          <w:rFonts w:hint="eastAsia"/>
          <w:bCs/>
        </w:rPr>
        <w:t>“</w:t>
      </w:r>
      <w:r w:rsidRPr="00837453">
        <w:rPr>
          <w:bCs/>
        </w:rPr>
        <w:t>丰益公司</w:t>
      </w:r>
      <w:r w:rsidRPr="00837453">
        <w:rPr>
          <w:rFonts w:hint="eastAsia"/>
          <w:bCs/>
        </w:rPr>
        <w:t>”</w:t>
      </w:r>
      <w:r w:rsidRPr="00837453">
        <w:rPr>
          <w:bCs/>
        </w:rPr>
        <w:t>）购买的。依买卖合同约定，发货人丰益公司与船东代理有限公司签订一份租约。该租约约定由</w:t>
      </w:r>
      <w:r w:rsidRPr="00837453">
        <w:rPr>
          <w:rFonts w:hint="eastAsia"/>
          <w:bCs/>
        </w:rPr>
        <w:t>“</w:t>
      </w:r>
      <w:r w:rsidRPr="00837453">
        <w:rPr>
          <w:bCs/>
        </w:rPr>
        <w:t>哈卡</w:t>
      </w:r>
      <w:r w:rsidRPr="00837453">
        <w:rPr>
          <w:rFonts w:hint="eastAsia"/>
          <w:bCs/>
        </w:rPr>
        <w:t>”</w:t>
      </w:r>
      <w:r w:rsidRPr="00837453">
        <w:rPr>
          <w:bCs/>
        </w:rPr>
        <w:t>轮将丰海公司投保的货物</w:t>
      </w:r>
      <w:r w:rsidRPr="00837453">
        <w:rPr>
          <w:bCs/>
        </w:rPr>
        <w:t>5 000</w:t>
      </w:r>
      <w:r w:rsidRPr="00837453">
        <w:rPr>
          <w:bCs/>
        </w:rPr>
        <w:t>吨棕榈油运至中国洋浦港，将另</w:t>
      </w:r>
      <w:r w:rsidRPr="00837453">
        <w:rPr>
          <w:bCs/>
        </w:rPr>
        <w:t>1 000</w:t>
      </w:r>
      <w:r w:rsidRPr="00837453">
        <w:rPr>
          <w:bCs/>
        </w:rPr>
        <w:t>吨棕榈油运往香港。同年</w:t>
      </w:r>
      <w:r w:rsidRPr="00837453">
        <w:rPr>
          <w:bCs/>
        </w:rPr>
        <w:t>11</w:t>
      </w:r>
      <w:r w:rsidRPr="00837453">
        <w:rPr>
          <w:bCs/>
        </w:rPr>
        <w:t>月</w:t>
      </w:r>
      <w:r w:rsidRPr="00837453">
        <w:rPr>
          <w:bCs/>
        </w:rPr>
        <w:t>29</w:t>
      </w:r>
      <w:r w:rsidRPr="00837453">
        <w:rPr>
          <w:bCs/>
        </w:rPr>
        <w:t>日</w:t>
      </w:r>
      <w:r w:rsidRPr="00837453">
        <w:rPr>
          <w:rFonts w:hint="eastAsia"/>
          <w:bCs/>
        </w:rPr>
        <w:t>，“</w:t>
      </w:r>
      <w:r w:rsidRPr="00837453">
        <w:rPr>
          <w:bCs/>
        </w:rPr>
        <w:t>哈卡</w:t>
      </w:r>
      <w:r w:rsidRPr="00837453">
        <w:rPr>
          <w:rFonts w:hint="eastAsia"/>
          <w:bCs/>
        </w:rPr>
        <w:t>”</w:t>
      </w:r>
      <w:r w:rsidRPr="00837453">
        <w:rPr>
          <w:bCs/>
        </w:rPr>
        <w:t>轮的期租船人、该批货物的实际承运人印尼</w:t>
      </w:r>
      <w:r w:rsidRPr="00837453">
        <w:rPr>
          <w:bCs/>
        </w:rPr>
        <w:t>PSI</w:t>
      </w:r>
      <w:r w:rsidRPr="00837453">
        <w:rPr>
          <w:bCs/>
        </w:rPr>
        <w:t>公司签发了编号为</w:t>
      </w:r>
      <w:r w:rsidRPr="00837453">
        <w:rPr>
          <w:bCs/>
        </w:rPr>
        <w:t>DM/YPU/1490/95</w:t>
      </w:r>
      <w:r w:rsidRPr="00837453">
        <w:rPr>
          <w:bCs/>
        </w:rPr>
        <w:t>的已装船提单。该提单载明船舶为</w:t>
      </w:r>
      <w:r w:rsidRPr="00837453">
        <w:rPr>
          <w:rFonts w:hint="eastAsia"/>
          <w:bCs/>
        </w:rPr>
        <w:t>“</w:t>
      </w:r>
      <w:r w:rsidRPr="00837453">
        <w:rPr>
          <w:bCs/>
        </w:rPr>
        <w:t>哈卡</w:t>
      </w:r>
      <w:r w:rsidRPr="00837453">
        <w:rPr>
          <w:rFonts w:hint="eastAsia"/>
          <w:bCs/>
        </w:rPr>
        <w:t>”</w:t>
      </w:r>
      <w:r w:rsidRPr="00837453">
        <w:rPr>
          <w:bCs/>
        </w:rPr>
        <w:t>轮，装货港为印尼杜迈港，卸货港为中国洋浦港，货物唛头为</w:t>
      </w:r>
      <w:r w:rsidRPr="00837453">
        <w:rPr>
          <w:bCs/>
        </w:rPr>
        <w:t>BATCH NO.80211/95</w:t>
      </w:r>
      <w:r w:rsidRPr="00837453">
        <w:rPr>
          <w:bCs/>
        </w:rPr>
        <w:t>，装货量为</w:t>
      </w:r>
      <w:r w:rsidRPr="00837453">
        <w:rPr>
          <w:bCs/>
        </w:rPr>
        <w:t>4 999.85</w:t>
      </w:r>
      <w:r w:rsidRPr="00837453">
        <w:rPr>
          <w:bCs/>
        </w:rPr>
        <w:t>吨，清洁、运费已付。据查，发货人丰益公司将运费付给</w:t>
      </w:r>
      <w:r w:rsidRPr="00837453">
        <w:rPr>
          <w:rFonts w:hint="eastAsia"/>
          <w:bCs/>
        </w:rPr>
        <w:t>船东代理</w:t>
      </w:r>
      <w:r w:rsidRPr="00837453">
        <w:rPr>
          <w:bCs/>
        </w:rPr>
        <w:t>，</w:t>
      </w:r>
      <w:r w:rsidRPr="00837453">
        <w:rPr>
          <w:rFonts w:hint="eastAsia"/>
          <w:bCs/>
        </w:rPr>
        <w:t>船东代理</w:t>
      </w:r>
      <w:r w:rsidRPr="00837453">
        <w:rPr>
          <w:bCs/>
        </w:rPr>
        <w:t>已将运费付给</w:t>
      </w:r>
      <w:r w:rsidRPr="00837453">
        <w:rPr>
          <w:bCs/>
        </w:rPr>
        <w:t>PSI</w:t>
      </w:r>
      <w:r w:rsidRPr="00837453">
        <w:rPr>
          <w:bCs/>
        </w:rPr>
        <w:t>公司。同年</w:t>
      </w:r>
      <w:r w:rsidRPr="00837453">
        <w:rPr>
          <w:bCs/>
        </w:rPr>
        <w:t>12</w:t>
      </w:r>
      <w:r w:rsidRPr="00837453">
        <w:rPr>
          <w:bCs/>
        </w:rPr>
        <w:t>月</w:t>
      </w:r>
      <w:r w:rsidRPr="00837453">
        <w:rPr>
          <w:bCs/>
        </w:rPr>
        <w:t>14</w:t>
      </w:r>
      <w:r w:rsidRPr="00837453">
        <w:rPr>
          <w:bCs/>
        </w:rPr>
        <w:t>日，</w:t>
      </w:r>
      <w:r w:rsidRPr="00837453">
        <w:rPr>
          <w:bCs/>
          <w:iCs/>
        </w:rPr>
        <w:t>丰海</w:t>
      </w:r>
      <w:r w:rsidRPr="00837453">
        <w:rPr>
          <w:bCs/>
        </w:rPr>
        <w:t>公司向其开证银行付款赎单，取得了该投保货物的全套（</w:t>
      </w:r>
      <w:r w:rsidRPr="00837453">
        <w:rPr>
          <w:bCs/>
        </w:rPr>
        <w:t>3</w:t>
      </w:r>
      <w:r w:rsidRPr="00837453">
        <w:rPr>
          <w:bCs/>
        </w:rPr>
        <w:lastRenderedPageBreak/>
        <w:t>份）</w:t>
      </w:r>
      <w:r w:rsidRPr="00837453">
        <w:rPr>
          <w:bCs/>
          <w:iCs/>
        </w:rPr>
        <w:t>正本提单</w:t>
      </w:r>
      <w:r w:rsidRPr="00837453">
        <w:rPr>
          <w:bCs/>
        </w:rPr>
        <w:t>。同年</w:t>
      </w:r>
      <w:r w:rsidRPr="00837453">
        <w:rPr>
          <w:bCs/>
        </w:rPr>
        <w:t>11</w:t>
      </w:r>
      <w:r w:rsidRPr="00837453">
        <w:rPr>
          <w:bCs/>
        </w:rPr>
        <w:t>月</w:t>
      </w:r>
      <w:r w:rsidRPr="00837453">
        <w:rPr>
          <w:bCs/>
        </w:rPr>
        <w:t>23</w:t>
      </w:r>
      <w:r w:rsidRPr="00837453">
        <w:rPr>
          <w:bCs/>
        </w:rPr>
        <w:t>日至</w:t>
      </w:r>
      <w:r w:rsidRPr="00837453">
        <w:rPr>
          <w:bCs/>
        </w:rPr>
        <w:t>29</w:t>
      </w:r>
      <w:r w:rsidRPr="00837453">
        <w:rPr>
          <w:bCs/>
        </w:rPr>
        <w:t>日，</w:t>
      </w:r>
      <w:r w:rsidRPr="00837453">
        <w:rPr>
          <w:rFonts w:hint="eastAsia"/>
          <w:bCs/>
        </w:rPr>
        <w:t>“</w:t>
      </w:r>
      <w:r w:rsidRPr="00837453">
        <w:rPr>
          <w:bCs/>
        </w:rPr>
        <w:t>哈卡</w:t>
      </w:r>
      <w:r w:rsidRPr="00837453">
        <w:rPr>
          <w:rFonts w:hint="eastAsia"/>
          <w:bCs/>
        </w:rPr>
        <w:t>”</w:t>
      </w:r>
      <w:r w:rsidRPr="00837453">
        <w:rPr>
          <w:bCs/>
        </w:rPr>
        <w:t>轮在杜迈港装载</w:t>
      </w:r>
      <w:r w:rsidRPr="00837453">
        <w:rPr>
          <w:bCs/>
        </w:rPr>
        <w:t>31623</w:t>
      </w:r>
      <w:r w:rsidRPr="00837453">
        <w:rPr>
          <w:bCs/>
        </w:rPr>
        <w:t>桶、净重</w:t>
      </w:r>
      <w:r w:rsidRPr="00837453">
        <w:rPr>
          <w:bCs/>
        </w:rPr>
        <w:t>4 999.82</w:t>
      </w:r>
      <w:r w:rsidRPr="00837453">
        <w:rPr>
          <w:bCs/>
        </w:rPr>
        <w:t>吨四海牌棕榈油启航后，由于</w:t>
      </w:r>
      <w:r w:rsidRPr="00837453">
        <w:rPr>
          <w:rFonts w:hint="eastAsia"/>
          <w:bCs/>
        </w:rPr>
        <w:t>“</w:t>
      </w:r>
      <w:r w:rsidRPr="00837453">
        <w:rPr>
          <w:bCs/>
        </w:rPr>
        <w:t>哈卡</w:t>
      </w:r>
      <w:r w:rsidRPr="00837453">
        <w:rPr>
          <w:rFonts w:hint="eastAsia"/>
          <w:bCs/>
        </w:rPr>
        <w:t>”</w:t>
      </w:r>
      <w:r w:rsidRPr="00837453">
        <w:rPr>
          <w:bCs/>
        </w:rPr>
        <w:t>轮</w:t>
      </w:r>
      <w:r w:rsidRPr="00837453">
        <w:rPr>
          <w:bCs/>
          <w:iCs/>
        </w:rPr>
        <w:t>船东</w:t>
      </w:r>
      <w:r w:rsidRPr="00837453">
        <w:rPr>
          <w:bCs/>
        </w:rPr>
        <w:t>印尼</w:t>
      </w:r>
      <w:r w:rsidRPr="00837453">
        <w:rPr>
          <w:bCs/>
        </w:rPr>
        <w:t>BBS</w:t>
      </w:r>
      <w:r w:rsidRPr="00837453">
        <w:rPr>
          <w:bCs/>
        </w:rPr>
        <w:t>公司与该轮</w:t>
      </w:r>
      <w:r w:rsidRPr="00837453">
        <w:rPr>
          <w:bCs/>
          <w:iCs/>
        </w:rPr>
        <w:t>期租人</w:t>
      </w:r>
      <w:r w:rsidRPr="00837453">
        <w:rPr>
          <w:bCs/>
        </w:rPr>
        <w:t>PSI</w:t>
      </w:r>
      <w:r w:rsidRPr="00837453">
        <w:rPr>
          <w:bCs/>
        </w:rPr>
        <w:t>公司之间因船舶租金发生纠纷，</w:t>
      </w:r>
      <w:r w:rsidRPr="00837453">
        <w:rPr>
          <w:rFonts w:hint="eastAsia"/>
          <w:bCs/>
        </w:rPr>
        <w:t>“</w:t>
      </w:r>
      <w:r w:rsidRPr="00837453">
        <w:rPr>
          <w:bCs/>
        </w:rPr>
        <w:t>哈卡</w:t>
      </w:r>
      <w:r w:rsidRPr="00837453">
        <w:rPr>
          <w:rFonts w:hint="eastAsia"/>
          <w:bCs/>
        </w:rPr>
        <w:t>”</w:t>
      </w:r>
      <w:r w:rsidRPr="00837453">
        <w:rPr>
          <w:bCs/>
        </w:rPr>
        <w:t>轮</w:t>
      </w:r>
      <w:r w:rsidRPr="00837453">
        <w:rPr>
          <w:bCs/>
          <w:iCs/>
        </w:rPr>
        <w:t>中止了</w:t>
      </w:r>
      <w:r w:rsidRPr="00837453">
        <w:rPr>
          <w:bCs/>
        </w:rPr>
        <w:t>提单约定的航程并对外封锁了该轮的动态情况。</w:t>
      </w:r>
      <w:r w:rsidRPr="00837453">
        <w:rPr>
          <w:bCs/>
        </w:rPr>
        <w:t xml:space="preserve"> </w:t>
      </w:r>
    </w:p>
    <w:p w:rsidR="00CF5D4E" w:rsidRPr="00837453" w:rsidRDefault="00CF5D4E" w:rsidP="00CF5D4E">
      <w:r w:rsidRPr="00837453">
        <w:rPr>
          <w:bCs/>
        </w:rPr>
        <w:t xml:space="preserve">    </w:t>
      </w:r>
      <w:r w:rsidRPr="00837453">
        <w:rPr>
          <w:bCs/>
        </w:rPr>
        <w:t>为避免货物的损失，丰益公司、丰海公司、</w:t>
      </w:r>
      <w:r w:rsidRPr="00837453">
        <w:rPr>
          <w:bCs/>
          <w:iCs/>
        </w:rPr>
        <w:t>海南人保</w:t>
      </w:r>
      <w:r w:rsidRPr="00837453">
        <w:rPr>
          <w:bCs/>
        </w:rPr>
        <w:t>多次派代表参加</w:t>
      </w:r>
      <w:r w:rsidRPr="00837453">
        <w:rPr>
          <w:rFonts w:hint="eastAsia"/>
          <w:bCs/>
        </w:rPr>
        <w:t>“</w:t>
      </w:r>
      <w:r w:rsidRPr="00837453">
        <w:rPr>
          <w:bCs/>
        </w:rPr>
        <w:t>哈卡</w:t>
      </w:r>
      <w:r w:rsidRPr="00837453">
        <w:rPr>
          <w:rFonts w:hint="eastAsia"/>
          <w:bCs/>
        </w:rPr>
        <w:t>”</w:t>
      </w:r>
      <w:r w:rsidRPr="00837453">
        <w:rPr>
          <w:bCs/>
        </w:rPr>
        <w:t>轮</w:t>
      </w:r>
      <w:r w:rsidRPr="00837453">
        <w:rPr>
          <w:bCs/>
          <w:iCs/>
        </w:rPr>
        <w:t>船东</w:t>
      </w:r>
      <w:r w:rsidRPr="00837453">
        <w:rPr>
          <w:bCs/>
        </w:rPr>
        <w:t>与</w:t>
      </w:r>
      <w:r w:rsidRPr="00837453">
        <w:rPr>
          <w:bCs/>
        </w:rPr>
        <w:t xml:space="preserve"> </w:t>
      </w:r>
      <w:r w:rsidRPr="00837453">
        <w:rPr>
          <w:bCs/>
          <w:iCs/>
        </w:rPr>
        <w:t>期租船人</w:t>
      </w:r>
      <w:r w:rsidRPr="00837453">
        <w:rPr>
          <w:bCs/>
        </w:rPr>
        <w:t>之间的协商，但由于船东以未收到租金为由不肯透露</w:t>
      </w:r>
      <w:r w:rsidRPr="00837453">
        <w:rPr>
          <w:rFonts w:hint="eastAsia"/>
          <w:bCs/>
        </w:rPr>
        <w:t>“</w:t>
      </w:r>
      <w:r w:rsidRPr="00837453">
        <w:rPr>
          <w:bCs/>
        </w:rPr>
        <w:t>哈卡</w:t>
      </w:r>
      <w:r w:rsidRPr="00837453">
        <w:rPr>
          <w:rFonts w:hint="eastAsia"/>
          <w:bCs/>
        </w:rPr>
        <w:t>”</w:t>
      </w:r>
      <w:r w:rsidRPr="00837453">
        <w:rPr>
          <w:bCs/>
        </w:rPr>
        <w:t>轮的行踪，多方会谈未果。此后，丰益公司、丰海公司通过多种渠道交涉并多方查找</w:t>
      </w:r>
      <w:r w:rsidRPr="00837453">
        <w:rPr>
          <w:rFonts w:hint="eastAsia"/>
          <w:bCs/>
        </w:rPr>
        <w:t>“</w:t>
      </w:r>
      <w:r w:rsidRPr="00837453">
        <w:rPr>
          <w:bCs/>
        </w:rPr>
        <w:t>哈卡</w:t>
      </w:r>
      <w:r w:rsidRPr="00837453">
        <w:rPr>
          <w:rFonts w:hint="eastAsia"/>
          <w:bCs/>
        </w:rPr>
        <w:t>”</w:t>
      </w:r>
      <w:r w:rsidRPr="00837453">
        <w:rPr>
          <w:bCs/>
        </w:rPr>
        <w:t>轮行踪，海南人保亦通过其驻外机构协查</w:t>
      </w:r>
      <w:r w:rsidRPr="00837453">
        <w:rPr>
          <w:rFonts w:hint="eastAsia"/>
          <w:bCs/>
        </w:rPr>
        <w:t>“</w:t>
      </w:r>
      <w:r w:rsidRPr="00837453">
        <w:rPr>
          <w:bCs/>
        </w:rPr>
        <w:t>哈卡</w:t>
      </w:r>
      <w:r w:rsidRPr="00837453">
        <w:rPr>
          <w:rFonts w:hint="eastAsia"/>
          <w:bCs/>
        </w:rPr>
        <w:t>”</w:t>
      </w:r>
      <w:r w:rsidRPr="00837453">
        <w:rPr>
          <w:bCs/>
        </w:rPr>
        <w:t>轮。直至</w:t>
      </w:r>
      <w:r w:rsidRPr="00837453">
        <w:rPr>
          <w:bCs/>
        </w:rPr>
        <w:t>1996</w:t>
      </w:r>
      <w:r w:rsidRPr="00837453">
        <w:rPr>
          <w:bCs/>
        </w:rPr>
        <w:t>年</w:t>
      </w:r>
      <w:r w:rsidRPr="00837453">
        <w:rPr>
          <w:bCs/>
        </w:rPr>
        <w:t>4</w:t>
      </w:r>
      <w:r w:rsidRPr="00837453">
        <w:rPr>
          <w:bCs/>
        </w:rPr>
        <w:t>月，</w:t>
      </w:r>
      <w:r w:rsidRPr="00837453">
        <w:rPr>
          <w:rFonts w:hint="eastAsia"/>
          <w:bCs/>
        </w:rPr>
        <w:t>“</w:t>
      </w:r>
      <w:r w:rsidRPr="00837453">
        <w:rPr>
          <w:bCs/>
        </w:rPr>
        <w:t>哈卡</w:t>
      </w:r>
      <w:r w:rsidRPr="00837453">
        <w:rPr>
          <w:rFonts w:hint="eastAsia"/>
          <w:bCs/>
        </w:rPr>
        <w:t>”</w:t>
      </w:r>
      <w:r w:rsidRPr="00837453">
        <w:rPr>
          <w:bCs/>
        </w:rPr>
        <w:t>轮走私至汕尾被中国海警查获。根据广州市人民检察院穗检刑免字（</w:t>
      </w:r>
      <w:r w:rsidRPr="00837453">
        <w:rPr>
          <w:bCs/>
        </w:rPr>
        <w:t>1996</w:t>
      </w:r>
      <w:r w:rsidRPr="00837453">
        <w:rPr>
          <w:bCs/>
        </w:rPr>
        <w:t>）</w:t>
      </w:r>
      <w:r w:rsidRPr="00837453">
        <w:rPr>
          <w:bCs/>
        </w:rPr>
        <w:t>64</w:t>
      </w:r>
      <w:r w:rsidRPr="00837453">
        <w:rPr>
          <w:bCs/>
        </w:rPr>
        <w:t>号《免予起诉决定书》的认定，</w:t>
      </w:r>
      <w:r w:rsidRPr="00837453">
        <w:rPr>
          <w:bCs/>
        </w:rPr>
        <w:t>1996</w:t>
      </w:r>
      <w:r w:rsidRPr="00837453">
        <w:rPr>
          <w:bCs/>
        </w:rPr>
        <w:t>年</w:t>
      </w:r>
      <w:r w:rsidRPr="00837453">
        <w:rPr>
          <w:bCs/>
        </w:rPr>
        <w:t>1</w:t>
      </w:r>
      <w:r w:rsidRPr="00837453">
        <w:rPr>
          <w:bCs/>
        </w:rPr>
        <w:t>月至</w:t>
      </w:r>
      <w:r w:rsidRPr="00837453">
        <w:rPr>
          <w:bCs/>
        </w:rPr>
        <w:t>3</w:t>
      </w:r>
      <w:r w:rsidRPr="00837453">
        <w:rPr>
          <w:bCs/>
        </w:rPr>
        <w:t>月，</w:t>
      </w:r>
      <w:r w:rsidRPr="00837453">
        <w:rPr>
          <w:rFonts w:hint="eastAsia"/>
          <w:bCs/>
        </w:rPr>
        <w:t>“</w:t>
      </w:r>
      <w:r w:rsidRPr="00837453">
        <w:rPr>
          <w:bCs/>
        </w:rPr>
        <w:t>哈卡</w:t>
      </w:r>
      <w:r w:rsidRPr="00837453">
        <w:rPr>
          <w:rFonts w:hint="eastAsia"/>
          <w:bCs/>
        </w:rPr>
        <w:t>”</w:t>
      </w:r>
      <w:r w:rsidRPr="00837453">
        <w:rPr>
          <w:bCs/>
        </w:rPr>
        <w:t>轮船长埃里斯</w:t>
      </w:r>
      <w:r w:rsidRPr="00837453">
        <w:rPr>
          <w:bCs/>
        </w:rPr>
        <w:t>·</w:t>
      </w:r>
      <w:r w:rsidRPr="00837453">
        <w:rPr>
          <w:bCs/>
        </w:rPr>
        <w:t>伦巴克根据</w:t>
      </w:r>
      <w:r w:rsidRPr="00837453">
        <w:rPr>
          <w:bCs/>
        </w:rPr>
        <w:t>BBS</w:t>
      </w:r>
      <w:r w:rsidRPr="00837453">
        <w:rPr>
          <w:bCs/>
        </w:rPr>
        <w:t>公司指令，指挥船员将其中</w:t>
      </w:r>
      <w:r w:rsidRPr="00837453">
        <w:rPr>
          <w:bCs/>
        </w:rPr>
        <w:t>11 325</w:t>
      </w:r>
      <w:r w:rsidRPr="00837453">
        <w:rPr>
          <w:bCs/>
        </w:rPr>
        <w:t>桶、</w:t>
      </w:r>
      <w:r w:rsidRPr="00837453">
        <w:rPr>
          <w:bCs/>
        </w:rPr>
        <w:t>2 100</w:t>
      </w:r>
      <w:r w:rsidRPr="00837453">
        <w:rPr>
          <w:bCs/>
        </w:rPr>
        <w:t>多吨棕榈油转载到属同一船公司的</w:t>
      </w:r>
      <w:r w:rsidRPr="00837453">
        <w:rPr>
          <w:rFonts w:hint="eastAsia"/>
          <w:bCs/>
        </w:rPr>
        <w:t>“</w:t>
      </w:r>
      <w:r w:rsidRPr="00837453">
        <w:rPr>
          <w:bCs/>
        </w:rPr>
        <w:t>依瓦那</w:t>
      </w:r>
      <w:r w:rsidRPr="00837453">
        <w:rPr>
          <w:rFonts w:hint="eastAsia"/>
          <w:bCs/>
        </w:rPr>
        <w:t>”</w:t>
      </w:r>
      <w:r w:rsidRPr="00837453">
        <w:rPr>
          <w:bCs/>
        </w:rPr>
        <w:t>和</w:t>
      </w:r>
      <w:r w:rsidRPr="00837453">
        <w:rPr>
          <w:rFonts w:hint="eastAsia"/>
          <w:bCs/>
        </w:rPr>
        <w:t>“</w:t>
      </w:r>
      <w:r w:rsidRPr="00837453">
        <w:rPr>
          <w:bCs/>
        </w:rPr>
        <w:t>萨拉哈</w:t>
      </w:r>
      <w:r w:rsidRPr="00837453">
        <w:rPr>
          <w:rFonts w:hint="eastAsia"/>
          <w:bCs/>
        </w:rPr>
        <w:t>”</w:t>
      </w:r>
      <w:r w:rsidRPr="00837453">
        <w:rPr>
          <w:bCs/>
        </w:rPr>
        <w:t>货船上运走销售，又让船员将船名</w:t>
      </w:r>
      <w:r w:rsidRPr="00837453">
        <w:rPr>
          <w:rFonts w:hint="eastAsia"/>
          <w:bCs/>
        </w:rPr>
        <w:t>“</w:t>
      </w:r>
      <w:r w:rsidRPr="00837453">
        <w:rPr>
          <w:bCs/>
        </w:rPr>
        <w:t>哈卡</w:t>
      </w:r>
      <w:r w:rsidRPr="00837453">
        <w:rPr>
          <w:rFonts w:hint="eastAsia"/>
          <w:bCs/>
        </w:rPr>
        <w:t>”</w:t>
      </w:r>
      <w:r w:rsidRPr="00837453">
        <w:rPr>
          <w:bCs/>
        </w:rPr>
        <w:t>轮涂改为</w:t>
      </w:r>
      <w:r w:rsidRPr="00837453">
        <w:rPr>
          <w:rFonts w:hint="eastAsia"/>
          <w:bCs/>
        </w:rPr>
        <w:t>“</w:t>
      </w:r>
      <w:r w:rsidRPr="00837453">
        <w:rPr>
          <w:bCs/>
        </w:rPr>
        <w:t>伊莉莎</w:t>
      </w:r>
      <w:r w:rsidRPr="00837453">
        <w:rPr>
          <w:bCs/>
        </w:rPr>
        <w:t>2</w:t>
      </w:r>
      <w:r w:rsidRPr="00837453">
        <w:rPr>
          <w:rFonts w:hint="eastAsia"/>
          <w:bCs/>
        </w:rPr>
        <w:t>”</w:t>
      </w:r>
      <w:r w:rsidRPr="00837453">
        <w:rPr>
          <w:bCs/>
        </w:rPr>
        <w:t>号（</w:t>
      </w:r>
      <w:r w:rsidRPr="00837453">
        <w:rPr>
          <w:bCs/>
        </w:rPr>
        <w:t>ELIZAⅡ</w:t>
      </w:r>
      <w:r w:rsidRPr="00837453">
        <w:rPr>
          <w:bCs/>
        </w:rPr>
        <w:t>）。</w:t>
      </w:r>
      <w:r w:rsidRPr="00837453">
        <w:rPr>
          <w:bCs/>
        </w:rPr>
        <w:t xml:space="preserve"> </w:t>
      </w:r>
    </w:p>
    <w:p w:rsidR="00CF5D4E" w:rsidRPr="00837453" w:rsidRDefault="00CF5D4E" w:rsidP="00CF5D4E">
      <w:pPr>
        <w:ind w:firstLine="435"/>
        <w:rPr>
          <w:bCs/>
        </w:rPr>
      </w:pPr>
      <w:r w:rsidRPr="00837453">
        <w:rPr>
          <w:bCs/>
        </w:rPr>
        <w:t>1996</w:t>
      </w:r>
      <w:r w:rsidRPr="00837453">
        <w:rPr>
          <w:bCs/>
        </w:rPr>
        <w:t>年</w:t>
      </w:r>
      <w:r w:rsidRPr="00837453">
        <w:rPr>
          <w:bCs/>
        </w:rPr>
        <w:t>4</w:t>
      </w:r>
      <w:r w:rsidRPr="00837453">
        <w:rPr>
          <w:bCs/>
        </w:rPr>
        <w:t>月，更改为</w:t>
      </w:r>
      <w:r w:rsidRPr="00837453">
        <w:rPr>
          <w:rFonts w:hint="eastAsia"/>
          <w:bCs/>
        </w:rPr>
        <w:t>“</w:t>
      </w:r>
      <w:r w:rsidRPr="00837453">
        <w:rPr>
          <w:bCs/>
        </w:rPr>
        <w:t>伊莉莎</w:t>
      </w:r>
      <w:r w:rsidRPr="00837453">
        <w:rPr>
          <w:bCs/>
        </w:rPr>
        <w:t>2</w:t>
      </w:r>
      <w:r w:rsidRPr="00837453">
        <w:rPr>
          <w:rFonts w:hint="eastAsia"/>
          <w:bCs/>
        </w:rPr>
        <w:t>”</w:t>
      </w:r>
      <w:r w:rsidRPr="00837453">
        <w:rPr>
          <w:bCs/>
        </w:rPr>
        <w:t>号的货船载剩余的</w:t>
      </w:r>
      <w:r w:rsidRPr="00837453">
        <w:rPr>
          <w:bCs/>
        </w:rPr>
        <w:t>20 298</w:t>
      </w:r>
      <w:r w:rsidRPr="00837453">
        <w:rPr>
          <w:bCs/>
        </w:rPr>
        <w:t>桶棕榈油走私至中国汕尾，</w:t>
      </w:r>
      <w:r w:rsidRPr="00837453">
        <w:rPr>
          <w:bCs/>
        </w:rPr>
        <w:t>4</w:t>
      </w:r>
      <w:r w:rsidRPr="00837453">
        <w:rPr>
          <w:bCs/>
        </w:rPr>
        <w:t>月</w:t>
      </w:r>
      <w:r w:rsidRPr="00837453">
        <w:rPr>
          <w:bCs/>
        </w:rPr>
        <w:t>16</w:t>
      </w:r>
      <w:r w:rsidRPr="00837453">
        <w:rPr>
          <w:bCs/>
        </w:rPr>
        <w:t>日被中国海警查获。该</w:t>
      </w:r>
      <w:r w:rsidRPr="00837453">
        <w:rPr>
          <w:bCs/>
        </w:rPr>
        <w:t>20 298</w:t>
      </w:r>
      <w:r w:rsidRPr="00837453">
        <w:rPr>
          <w:bCs/>
        </w:rPr>
        <w:t>桶棕榈油已被广东检察机关作为走私货物没收上缴国库。</w:t>
      </w:r>
    </w:p>
    <w:p w:rsidR="00CF5D4E" w:rsidRPr="00837453" w:rsidRDefault="00CF5D4E" w:rsidP="00CF5D4E">
      <w:pPr>
        <w:ind w:firstLine="435"/>
        <w:rPr>
          <w:bCs/>
        </w:rPr>
      </w:pPr>
      <w:r w:rsidRPr="00837453">
        <w:rPr>
          <w:rFonts w:hint="eastAsia"/>
          <w:bCs/>
          <w:iCs/>
        </w:rPr>
        <w:t>被保险人</w:t>
      </w:r>
      <w:r w:rsidRPr="00837453">
        <w:rPr>
          <w:bCs/>
        </w:rPr>
        <w:t>-</w:t>
      </w:r>
      <w:r w:rsidRPr="00837453">
        <w:rPr>
          <w:rFonts w:hint="eastAsia"/>
          <w:bCs/>
          <w:iCs/>
        </w:rPr>
        <w:t>丰海</w:t>
      </w:r>
      <w:r w:rsidRPr="00837453">
        <w:rPr>
          <w:rFonts w:hint="eastAsia"/>
          <w:bCs/>
        </w:rPr>
        <w:t>公司虽持有</w:t>
      </w:r>
      <w:r w:rsidRPr="00837453">
        <w:rPr>
          <w:rFonts w:hint="eastAsia"/>
          <w:bCs/>
          <w:iCs/>
        </w:rPr>
        <w:t>提单</w:t>
      </w:r>
      <w:r w:rsidRPr="00837453">
        <w:rPr>
          <w:rFonts w:hint="eastAsia"/>
          <w:bCs/>
        </w:rPr>
        <w:t>但却</w:t>
      </w:r>
      <w:r w:rsidRPr="00837453">
        <w:rPr>
          <w:rFonts w:hint="eastAsia"/>
          <w:bCs/>
          <w:iCs/>
        </w:rPr>
        <w:t>无法提货</w:t>
      </w:r>
      <w:r w:rsidRPr="00837453">
        <w:rPr>
          <w:rFonts w:hint="eastAsia"/>
          <w:bCs/>
        </w:rPr>
        <w:t>，</w:t>
      </w:r>
      <w:r w:rsidRPr="00837453">
        <w:rPr>
          <w:bCs/>
        </w:rPr>
        <w:t xml:space="preserve"> </w:t>
      </w:r>
      <w:r w:rsidRPr="00837453">
        <w:rPr>
          <w:rFonts w:hint="eastAsia"/>
          <w:bCs/>
        </w:rPr>
        <w:t>于是在</w:t>
      </w:r>
      <w:r w:rsidRPr="00837453">
        <w:rPr>
          <w:bCs/>
        </w:rPr>
        <w:t>1996</w:t>
      </w:r>
      <w:r w:rsidRPr="00837453">
        <w:rPr>
          <w:bCs/>
        </w:rPr>
        <w:t>年</w:t>
      </w:r>
      <w:r w:rsidRPr="00837453">
        <w:rPr>
          <w:bCs/>
        </w:rPr>
        <w:t>6</w:t>
      </w:r>
      <w:r w:rsidRPr="00837453">
        <w:rPr>
          <w:bCs/>
        </w:rPr>
        <w:t>月</w:t>
      </w:r>
      <w:r w:rsidRPr="00837453">
        <w:rPr>
          <w:bCs/>
        </w:rPr>
        <w:t>6</w:t>
      </w:r>
      <w:r w:rsidRPr="00837453">
        <w:rPr>
          <w:bCs/>
        </w:rPr>
        <w:t>日，丰海公司向</w:t>
      </w:r>
      <w:r w:rsidRPr="00837453">
        <w:rPr>
          <w:bCs/>
          <w:iCs/>
        </w:rPr>
        <w:t>海南人保</w:t>
      </w:r>
      <w:r w:rsidRPr="00837453">
        <w:rPr>
          <w:bCs/>
        </w:rPr>
        <w:t>递交</w:t>
      </w:r>
      <w:r w:rsidRPr="00837453">
        <w:rPr>
          <w:bCs/>
          <w:iCs/>
        </w:rPr>
        <w:t>索赔</w:t>
      </w:r>
      <w:r w:rsidRPr="00837453">
        <w:rPr>
          <w:bCs/>
        </w:rPr>
        <w:t>报告，</w:t>
      </w:r>
      <w:r w:rsidRPr="00837453">
        <w:rPr>
          <w:bCs/>
        </w:rPr>
        <w:t>8</w:t>
      </w:r>
      <w:r w:rsidRPr="00837453">
        <w:rPr>
          <w:bCs/>
        </w:rPr>
        <w:t>月</w:t>
      </w:r>
      <w:r w:rsidRPr="00837453">
        <w:rPr>
          <w:bCs/>
        </w:rPr>
        <w:t>20</w:t>
      </w:r>
      <w:r w:rsidRPr="00837453">
        <w:rPr>
          <w:bCs/>
        </w:rPr>
        <w:t>日丰海公司再次向海南人保提出书面索赔申请，海南人保明确表示</w:t>
      </w:r>
      <w:r w:rsidRPr="00837453">
        <w:rPr>
          <w:bCs/>
          <w:iCs/>
        </w:rPr>
        <w:t>拒赔</w:t>
      </w:r>
      <w:r w:rsidRPr="00837453">
        <w:rPr>
          <w:bCs/>
        </w:rPr>
        <w:t>。丰海公司遂诉至海口海事法院。</w:t>
      </w:r>
      <w:r w:rsidRPr="00837453">
        <w:rPr>
          <w:bCs/>
        </w:rPr>
        <w:t xml:space="preserve"> </w:t>
      </w:r>
    </w:p>
    <w:p w:rsidR="00CF5D4E" w:rsidRPr="00837453" w:rsidRDefault="00CF5D4E" w:rsidP="00CF5D4E">
      <w:pPr>
        <w:ind w:firstLine="420"/>
        <w:rPr>
          <w:bCs/>
        </w:rPr>
      </w:pPr>
      <w:r w:rsidRPr="00837453">
        <w:rPr>
          <w:bCs/>
          <w:iCs/>
        </w:rPr>
        <w:t>丰海</w:t>
      </w:r>
      <w:r w:rsidRPr="00837453">
        <w:rPr>
          <w:bCs/>
        </w:rPr>
        <w:t>公司是海南丰源贸易发展有限公司和新加坡海源国际有限公司于</w:t>
      </w:r>
      <w:r w:rsidRPr="00837453">
        <w:rPr>
          <w:bCs/>
        </w:rPr>
        <w:t>1995</w:t>
      </w:r>
      <w:r w:rsidRPr="00837453">
        <w:rPr>
          <w:bCs/>
        </w:rPr>
        <w:t>年</w:t>
      </w:r>
      <w:r w:rsidRPr="00837453">
        <w:rPr>
          <w:bCs/>
        </w:rPr>
        <w:t>8</w:t>
      </w:r>
      <w:r w:rsidRPr="00837453">
        <w:rPr>
          <w:bCs/>
        </w:rPr>
        <w:t>月</w:t>
      </w:r>
      <w:r w:rsidRPr="00837453">
        <w:rPr>
          <w:rFonts w:hint="eastAsia"/>
          <w:bCs/>
        </w:rPr>
        <w:t>成立</w:t>
      </w:r>
      <w:r w:rsidRPr="00837453">
        <w:rPr>
          <w:bCs/>
        </w:rPr>
        <w:t>的中外合资经营企业。该公司成立后，就与海南人保建立了业务关系。</w:t>
      </w:r>
      <w:r w:rsidRPr="00837453">
        <w:rPr>
          <w:bCs/>
        </w:rPr>
        <w:t>1995</w:t>
      </w:r>
      <w:r w:rsidRPr="00837453">
        <w:rPr>
          <w:bCs/>
        </w:rPr>
        <w:t>年</w:t>
      </w:r>
      <w:r w:rsidRPr="00837453">
        <w:rPr>
          <w:bCs/>
        </w:rPr>
        <w:t>10</w:t>
      </w:r>
      <w:r w:rsidRPr="00837453">
        <w:rPr>
          <w:bCs/>
        </w:rPr>
        <w:t>月</w:t>
      </w:r>
      <w:r w:rsidRPr="00837453">
        <w:rPr>
          <w:bCs/>
        </w:rPr>
        <w:t xml:space="preserve"> 1</w:t>
      </w:r>
      <w:r w:rsidRPr="00837453">
        <w:rPr>
          <w:bCs/>
        </w:rPr>
        <w:t>日至同年</w:t>
      </w:r>
      <w:r w:rsidRPr="00837453">
        <w:rPr>
          <w:bCs/>
        </w:rPr>
        <w:t>11</w:t>
      </w:r>
      <w:r w:rsidRPr="00837453">
        <w:rPr>
          <w:bCs/>
        </w:rPr>
        <w:t>月</w:t>
      </w:r>
      <w:r w:rsidRPr="00837453">
        <w:rPr>
          <w:bCs/>
        </w:rPr>
        <w:t>28</w:t>
      </w:r>
      <w:r w:rsidRPr="00837453">
        <w:rPr>
          <w:bCs/>
        </w:rPr>
        <w:t>日（本案保险单签发前）就发生了</w:t>
      </w:r>
      <w:r w:rsidRPr="00837453">
        <w:rPr>
          <w:bCs/>
        </w:rPr>
        <w:t>4</w:t>
      </w:r>
      <w:r w:rsidRPr="00837453">
        <w:rPr>
          <w:bCs/>
        </w:rPr>
        <w:t>笔进口棕榈油保险业务，其中，</w:t>
      </w:r>
      <w:r w:rsidRPr="00837453">
        <w:rPr>
          <w:bCs/>
        </w:rPr>
        <w:t>3</w:t>
      </w:r>
      <w:r w:rsidRPr="00837453">
        <w:rPr>
          <w:bCs/>
        </w:rPr>
        <w:t>笔投保的险别为</w:t>
      </w:r>
      <w:r w:rsidRPr="00837453">
        <w:rPr>
          <w:rFonts w:hint="eastAsia"/>
          <w:bCs/>
          <w:iCs/>
        </w:rPr>
        <w:t>“</w:t>
      </w:r>
      <w:r w:rsidRPr="00837453">
        <w:rPr>
          <w:bCs/>
          <w:iCs/>
        </w:rPr>
        <w:t>一切险</w:t>
      </w:r>
      <w:r w:rsidRPr="00837453">
        <w:rPr>
          <w:rFonts w:hint="eastAsia"/>
          <w:bCs/>
          <w:iCs/>
        </w:rPr>
        <w:t>”</w:t>
      </w:r>
      <w:r w:rsidRPr="00837453">
        <w:rPr>
          <w:bCs/>
        </w:rPr>
        <w:t>，另</w:t>
      </w:r>
      <w:r w:rsidRPr="00837453">
        <w:rPr>
          <w:bCs/>
        </w:rPr>
        <w:t>1</w:t>
      </w:r>
      <w:r w:rsidRPr="00837453">
        <w:rPr>
          <w:bCs/>
        </w:rPr>
        <w:t>笔为</w:t>
      </w:r>
      <w:r w:rsidRPr="00837453">
        <w:rPr>
          <w:rFonts w:hint="eastAsia"/>
          <w:bCs/>
          <w:iCs/>
        </w:rPr>
        <w:t>“</w:t>
      </w:r>
      <w:r w:rsidRPr="00837453">
        <w:rPr>
          <w:bCs/>
          <w:iCs/>
        </w:rPr>
        <w:t>一切险附加战争险</w:t>
      </w:r>
      <w:r w:rsidRPr="00837453">
        <w:rPr>
          <w:rFonts w:hint="eastAsia"/>
          <w:bCs/>
          <w:iCs/>
        </w:rPr>
        <w:t>”</w:t>
      </w:r>
      <w:r w:rsidRPr="00837453">
        <w:rPr>
          <w:bCs/>
        </w:rPr>
        <w:t>。该</w:t>
      </w:r>
      <w:r w:rsidRPr="00837453">
        <w:rPr>
          <w:bCs/>
        </w:rPr>
        <w:t>4</w:t>
      </w:r>
      <w:r w:rsidRPr="00837453">
        <w:rPr>
          <w:bCs/>
        </w:rPr>
        <w:t>笔保险均发生索赔，其中有因为</w:t>
      </w:r>
      <w:r w:rsidRPr="00837453">
        <w:rPr>
          <w:rFonts w:hint="eastAsia"/>
          <w:bCs/>
          <w:iCs/>
        </w:rPr>
        <w:t>“</w:t>
      </w:r>
      <w:r w:rsidRPr="00837453">
        <w:rPr>
          <w:bCs/>
          <w:iCs/>
        </w:rPr>
        <w:t>一切险</w:t>
      </w:r>
      <w:r w:rsidRPr="00837453">
        <w:rPr>
          <w:rFonts w:hint="eastAsia"/>
          <w:bCs/>
          <w:iCs/>
        </w:rPr>
        <w:t>”</w:t>
      </w:r>
      <w:r w:rsidRPr="00837453">
        <w:rPr>
          <w:bCs/>
        </w:rPr>
        <w:t>范围内的货物</w:t>
      </w:r>
      <w:r w:rsidRPr="00837453">
        <w:rPr>
          <w:bCs/>
          <w:iCs/>
        </w:rPr>
        <w:t>短少</w:t>
      </w:r>
      <w:r w:rsidRPr="00837453">
        <w:rPr>
          <w:bCs/>
        </w:rPr>
        <w:t>、</w:t>
      </w:r>
      <w:r w:rsidRPr="00837453">
        <w:rPr>
          <w:bCs/>
          <w:iCs/>
        </w:rPr>
        <w:t>破漏</w:t>
      </w:r>
      <w:r w:rsidRPr="00837453">
        <w:rPr>
          <w:bCs/>
        </w:rPr>
        <w:t>发生的</w:t>
      </w:r>
      <w:r w:rsidRPr="00837453">
        <w:rPr>
          <w:bCs/>
          <w:iCs/>
        </w:rPr>
        <w:t>赔付</w:t>
      </w:r>
      <w:r w:rsidRPr="00837453">
        <w:rPr>
          <w:bCs/>
        </w:rPr>
        <w:t>。</w:t>
      </w:r>
      <w:r w:rsidRPr="00837453">
        <w:rPr>
          <w:bCs/>
        </w:rPr>
        <w:t xml:space="preserve"> </w:t>
      </w:r>
    </w:p>
    <w:p w:rsidR="00CF5D4E" w:rsidRPr="00837453" w:rsidRDefault="00CF5D4E" w:rsidP="00CF5D4E">
      <w:pPr>
        <w:rPr>
          <w:rFonts w:eastAsia="黑体"/>
        </w:rPr>
      </w:pPr>
      <w:r w:rsidRPr="00837453">
        <w:rPr>
          <w:bCs/>
          <w:iCs/>
        </w:rPr>
        <w:t xml:space="preserve">     </w:t>
      </w:r>
      <w:r w:rsidRPr="00837453">
        <w:rPr>
          <w:rFonts w:eastAsia="黑体"/>
          <w:bCs/>
          <w:iCs/>
        </w:rPr>
        <w:t>一审</w:t>
      </w:r>
      <w:r w:rsidRPr="00837453">
        <w:rPr>
          <w:rFonts w:eastAsia="黑体"/>
          <w:bCs/>
        </w:rPr>
        <w:t>法院判决</w:t>
      </w:r>
      <w:r w:rsidRPr="00837453">
        <w:rPr>
          <w:rFonts w:eastAsia="黑体"/>
          <w:bCs/>
        </w:rPr>
        <w:t xml:space="preserve"> </w:t>
      </w:r>
    </w:p>
    <w:p w:rsidR="00CF5D4E" w:rsidRPr="00837453" w:rsidRDefault="00CF5D4E" w:rsidP="00CF5D4E">
      <w:r w:rsidRPr="00837453">
        <w:rPr>
          <w:bCs/>
        </w:rPr>
        <w:t xml:space="preserve">     </w:t>
      </w:r>
      <w:r w:rsidRPr="00837453">
        <w:rPr>
          <w:bCs/>
        </w:rPr>
        <w:t>海口海事法院于</w:t>
      </w:r>
      <w:r w:rsidRPr="00837453">
        <w:rPr>
          <w:bCs/>
        </w:rPr>
        <w:t>1996</w:t>
      </w:r>
      <w:r w:rsidRPr="00837453">
        <w:rPr>
          <w:bCs/>
        </w:rPr>
        <w:t>年</w:t>
      </w:r>
      <w:r w:rsidRPr="00837453">
        <w:rPr>
          <w:bCs/>
        </w:rPr>
        <w:t>12</w:t>
      </w:r>
      <w:r w:rsidRPr="00837453">
        <w:rPr>
          <w:bCs/>
        </w:rPr>
        <w:t>月</w:t>
      </w:r>
      <w:r w:rsidRPr="00837453">
        <w:rPr>
          <w:bCs/>
        </w:rPr>
        <w:t>25</w:t>
      </w:r>
      <w:r w:rsidRPr="00837453">
        <w:rPr>
          <w:bCs/>
        </w:rPr>
        <w:t>日作出了（</w:t>
      </w:r>
      <w:r w:rsidRPr="00837453">
        <w:rPr>
          <w:bCs/>
        </w:rPr>
        <w:t>1996</w:t>
      </w:r>
      <w:r w:rsidRPr="00837453">
        <w:rPr>
          <w:bCs/>
        </w:rPr>
        <w:t>）海商初字第</w:t>
      </w:r>
      <w:r w:rsidRPr="00837453">
        <w:rPr>
          <w:bCs/>
        </w:rPr>
        <w:t>096</w:t>
      </w:r>
      <w:r w:rsidRPr="00837453">
        <w:rPr>
          <w:bCs/>
        </w:rPr>
        <w:t>号民事判决：</w:t>
      </w:r>
      <w:r w:rsidRPr="00837453">
        <w:rPr>
          <w:bCs/>
        </w:rPr>
        <w:t xml:space="preserve"> </w:t>
      </w:r>
    </w:p>
    <w:p w:rsidR="00CF5D4E" w:rsidRPr="00837453" w:rsidRDefault="00CF5D4E" w:rsidP="00CF5D4E">
      <w:r w:rsidRPr="00837453">
        <w:rPr>
          <w:bCs/>
        </w:rPr>
        <w:t xml:space="preserve">     </w:t>
      </w:r>
      <w:r w:rsidRPr="00837453">
        <w:rPr>
          <w:bCs/>
        </w:rPr>
        <w:t>一、</w:t>
      </w:r>
      <w:r w:rsidRPr="00837453">
        <w:rPr>
          <w:bCs/>
          <w:iCs/>
        </w:rPr>
        <w:t>海南人保</w:t>
      </w:r>
      <w:r w:rsidRPr="00837453">
        <w:rPr>
          <w:bCs/>
        </w:rPr>
        <w:t>应</w:t>
      </w:r>
      <w:r w:rsidRPr="00837453">
        <w:rPr>
          <w:bCs/>
          <w:iCs/>
        </w:rPr>
        <w:t>赔偿</w:t>
      </w:r>
      <w:r w:rsidRPr="00837453">
        <w:rPr>
          <w:bCs/>
        </w:rPr>
        <w:t>丰海公司保险价值损失</w:t>
      </w:r>
      <w:r w:rsidRPr="00837453">
        <w:rPr>
          <w:bCs/>
        </w:rPr>
        <w:t>3 593 858.75</w:t>
      </w:r>
      <w:r w:rsidRPr="00837453">
        <w:rPr>
          <w:bCs/>
        </w:rPr>
        <w:t>美元；</w:t>
      </w:r>
      <w:r w:rsidRPr="00837453">
        <w:rPr>
          <w:bCs/>
        </w:rPr>
        <w:t xml:space="preserve"> </w:t>
      </w:r>
    </w:p>
    <w:p w:rsidR="00CF5D4E" w:rsidRPr="00837453" w:rsidRDefault="00CF5D4E" w:rsidP="00CF5D4E">
      <w:r w:rsidRPr="00837453">
        <w:rPr>
          <w:bCs/>
        </w:rPr>
        <w:t xml:space="preserve">     </w:t>
      </w:r>
      <w:r w:rsidRPr="00837453">
        <w:rPr>
          <w:bCs/>
        </w:rPr>
        <w:t>二、驳回丰海公司的其他诉讼请求。</w:t>
      </w:r>
      <w:r w:rsidRPr="00837453">
        <w:rPr>
          <w:bCs/>
        </w:rPr>
        <w:t xml:space="preserve"> </w:t>
      </w:r>
    </w:p>
    <w:p w:rsidR="00CF5D4E" w:rsidRPr="00837453" w:rsidRDefault="00CF5D4E" w:rsidP="00CF5D4E">
      <w:pPr>
        <w:rPr>
          <w:bCs/>
        </w:rPr>
      </w:pPr>
      <w:r w:rsidRPr="00837453">
        <w:rPr>
          <w:bCs/>
        </w:rPr>
        <w:t xml:space="preserve">     </w:t>
      </w:r>
      <w:r w:rsidRPr="00837453">
        <w:rPr>
          <w:bCs/>
        </w:rPr>
        <w:t>宣判后，</w:t>
      </w:r>
      <w:r w:rsidRPr="00837453">
        <w:rPr>
          <w:bCs/>
          <w:iCs/>
        </w:rPr>
        <w:t>海南人保</w:t>
      </w:r>
      <w:r w:rsidRPr="00837453">
        <w:rPr>
          <w:bCs/>
        </w:rPr>
        <w:t>提出上诉。</w:t>
      </w:r>
      <w:r w:rsidRPr="00837453">
        <w:rPr>
          <w:bCs/>
        </w:rPr>
        <w:t xml:space="preserve"> </w:t>
      </w:r>
    </w:p>
    <w:p w:rsidR="00CF5D4E" w:rsidRPr="00837453" w:rsidRDefault="00CF5D4E" w:rsidP="00CF5D4E">
      <w:pPr>
        <w:rPr>
          <w:rFonts w:eastAsia="黑体"/>
        </w:rPr>
      </w:pPr>
      <w:r w:rsidRPr="00837453">
        <w:rPr>
          <w:bCs/>
        </w:rPr>
        <w:t xml:space="preserve">    </w:t>
      </w:r>
      <w:r w:rsidRPr="00837453">
        <w:rPr>
          <w:rFonts w:eastAsia="黑体"/>
          <w:bCs/>
        </w:rPr>
        <w:t xml:space="preserve"> </w:t>
      </w:r>
      <w:r w:rsidRPr="00837453">
        <w:rPr>
          <w:rFonts w:eastAsia="黑体"/>
          <w:bCs/>
          <w:iCs/>
        </w:rPr>
        <w:t>二审</w:t>
      </w:r>
      <w:r w:rsidRPr="00837453">
        <w:rPr>
          <w:rFonts w:eastAsia="黑体"/>
          <w:bCs/>
        </w:rPr>
        <w:t>法院判决</w:t>
      </w:r>
      <w:r w:rsidRPr="00837453">
        <w:rPr>
          <w:rFonts w:eastAsia="黑体"/>
          <w:bCs/>
        </w:rPr>
        <w:t xml:space="preserve"> </w:t>
      </w:r>
    </w:p>
    <w:p w:rsidR="00CF5D4E" w:rsidRPr="00837453" w:rsidRDefault="00CF5D4E" w:rsidP="00CF5D4E">
      <w:r w:rsidRPr="00837453">
        <w:rPr>
          <w:bCs/>
        </w:rPr>
        <w:t xml:space="preserve">     </w:t>
      </w:r>
      <w:r w:rsidRPr="00837453">
        <w:rPr>
          <w:bCs/>
        </w:rPr>
        <w:t>海南省高级人民法院于</w:t>
      </w:r>
      <w:r w:rsidRPr="00837453">
        <w:rPr>
          <w:bCs/>
        </w:rPr>
        <w:t>1997</w:t>
      </w:r>
      <w:r w:rsidRPr="00837453">
        <w:rPr>
          <w:bCs/>
        </w:rPr>
        <w:t>年</w:t>
      </w:r>
      <w:r w:rsidRPr="00837453">
        <w:rPr>
          <w:bCs/>
        </w:rPr>
        <w:t>10</w:t>
      </w:r>
      <w:r w:rsidRPr="00837453">
        <w:rPr>
          <w:bCs/>
        </w:rPr>
        <w:t>月</w:t>
      </w:r>
      <w:r w:rsidRPr="00837453">
        <w:rPr>
          <w:bCs/>
        </w:rPr>
        <w:t>27</w:t>
      </w:r>
      <w:r w:rsidRPr="00837453">
        <w:rPr>
          <w:bCs/>
        </w:rPr>
        <w:t>日作出了（</w:t>
      </w:r>
      <w:r w:rsidRPr="00837453">
        <w:rPr>
          <w:bCs/>
        </w:rPr>
        <w:t>1997</w:t>
      </w:r>
      <w:r w:rsidRPr="00837453">
        <w:rPr>
          <w:bCs/>
        </w:rPr>
        <w:t>）琼经终字第</w:t>
      </w:r>
      <w:r w:rsidRPr="00837453">
        <w:rPr>
          <w:bCs/>
        </w:rPr>
        <w:t>44</w:t>
      </w:r>
      <w:r w:rsidRPr="00837453">
        <w:rPr>
          <w:bCs/>
        </w:rPr>
        <w:t>号民事判决：</w:t>
      </w:r>
      <w:r w:rsidRPr="00837453">
        <w:rPr>
          <w:bCs/>
          <w:iCs/>
        </w:rPr>
        <w:t xml:space="preserve"> </w:t>
      </w:r>
    </w:p>
    <w:p w:rsidR="00CF5D4E" w:rsidRPr="00837453" w:rsidRDefault="00CF5D4E" w:rsidP="00CF5D4E">
      <w:r w:rsidRPr="00837453">
        <w:rPr>
          <w:bCs/>
        </w:rPr>
        <w:t xml:space="preserve">     </w:t>
      </w:r>
      <w:r w:rsidRPr="00837453">
        <w:rPr>
          <w:bCs/>
          <w:iCs/>
        </w:rPr>
        <w:t>撤销</w:t>
      </w:r>
      <w:r w:rsidRPr="00837453">
        <w:rPr>
          <w:bCs/>
        </w:rPr>
        <w:t>一审判决，</w:t>
      </w:r>
      <w:r w:rsidRPr="00837453">
        <w:rPr>
          <w:bCs/>
          <w:iCs/>
        </w:rPr>
        <w:t>驳回</w:t>
      </w:r>
      <w:r w:rsidRPr="00837453">
        <w:rPr>
          <w:bCs/>
        </w:rPr>
        <w:t>丰海公司的诉讼请求。</w:t>
      </w:r>
      <w:r w:rsidRPr="00837453">
        <w:rPr>
          <w:bCs/>
        </w:rPr>
        <w:t xml:space="preserve"> </w:t>
      </w:r>
    </w:p>
    <w:p w:rsidR="00CF5D4E" w:rsidRPr="00837453" w:rsidRDefault="00CF5D4E" w:rsidP="00CF5D4E">
      <w:pPr>
        <w:rPr>
          <w:bCs/>
        </w:rPr>
      </w:pPr>
      <w:r w:rsidRPr="00837453">
        <w:rPr>
          <w:bCs/>
        </w:rPr>
        <w:t xml:space="preserve">     </w:t>
      </w:r>
      <w:r w:rsidRPr="00837453">
        <w:rPr>
          <w:bCs/>
          <w:iCs/>
        </w:rPr>
        <w:t>丰海</w:t>
      </w:r>
      <w:r w:rsidRPr="00837453">
        <w:rPr>
          <w:bCs/>
        </w:rPr>
        <w:t>公司向</w:t>
      </w:r>
      <w:r w:rsidRPr="00837453">
        <w:rPr>
          <w:bCs/>
          <w:iCs/>
        </w:rPr>
        <w:t>最高法院</w:t>
      </w:r>
      <w:r w:rsidRPr="00837453">
        <w:rPr>
          <w:bCs/>
        </w:rPr>
        <w:t>申请</w:t>
      </w:r>
      <w:r w:rsidRPr="00837453">
        <w:rPr>
          <w:bCs/>
          <w:iCs/>
        </w:rPr>
        <w:t>再审</w:t>
      </w:r>
      <w:r w:rsidRPr="00837453">
        <w:rPr>
          <w:bCs/>
        </w:rPr>
        <w:t>。</w:t>
      </w:r>
    </w:p>
    <w:p w:rsidR="00CF5D4E" w:rsidRPr="00837453" w:rsidRDefault="00CF5D4E" w:rsidP="00CF5D4E">
      <w:pPr>
        <w:rPr>
          <w:rFonts w:eastAsia="黑体"/>
        </w:rPr>
      </w:pPr>
      <w:r w:rsidRPr="00837453">
        <w:rPr>
          <w:bCs/>
        </w:rPr>
        <w:t xml:space="preserve">     </w:t>
      </w:r>
      <w:r w:rsidRPr="00837453">
        <w:rPr>
          <w:rFonts w:eastAsia="黑体"/>
          <w:bCs/>
          <w:iCs/>
        </w:rPr>
        <w:t>最高法院</w:t>
      </w:r>
      <w:r w:rsidRPr="00837453">
        <w:rPr>
          <w:rFonts w:eastAsia="黑体"/>
          <w:bCs/>
        </w:rPr>
        <w:t>判决</w:t>
      </w:r>
      <w:r w:rsidRPr="00837453">
        <w:rPr>
          <w:rFonts w:eastAsia="黑体"/>
          <w:bCs/>
        </w:rPr>
        <w:t xml:space="preserve"> </w:t>
      </w:r>
    </w:p>
    <w:p w:rsidR="00CF5D4E" w:rsidRPr="00837453" w:rsidRDefault="00CF5D4E" w:rsidP="00CF5D4E">
      <w:r w:rsidRPr="00837453">
        <w:rPr>
          <w:bCs/>
        </w:rPr>
        <w:t xml:space="preserve">     </w:t>
      </w:r>
      <w:r w:rsidRPr="00837453">
        <w:rPr>
          <w:bCs/>
        </w:rPr>
        <w:t>最高法院于</w:t>
      </w:r>
      <w:r w:rsidRPr="00837453">
        <w:rPr>
          <w:bCs/>
          <w:iCs/>
        </w:rPr>
        <w:t>2003</w:t>
      </w:r>
      <w:r w:rsidRPr="00837453">
        <w:rPr>
          <w:bCs/>
          <w:iCs/>
        </w:rPr>
        <w:t>年</w:t>
      </w:r>
      <w:r w:rsidRPr="00837453">
        <w:rPr>
          <w:bCs/>
        </w:rPr>
        <w:t>8</w:t>
      </w:r>
      <w:r w:rsidRPr="00837453">
        <w:rPr>
          <w:bCs/>
        </w:rPr>
        <w:t>月</w:t>
      </w:r>
      <w:r w:rsidRPr="00837453">
        <w:rPr>
          <w:bCs/>
        </w:rPr>
        <w:t>11</w:t>
      </w:r>
      <w:r w:rsidRPr="00837453">
        <w:rPr>
          <w:bCs/>
        </w:rPr>
        <w:t>日以（</w:t>
      </w:r>
      <w:r w:rsidRPr="00837453">
        <w:rPr>
          <w:bCs/>
        </w:rPr>
        <w:t>2003</w:t>
      </w:r>
      <w:r w:rsidRPr="00837453">
        <w:rPr>
          <w:bCs/>
        </w:rPr>
        <w:t>）民四监字第</w:t>
      </w:r>
      <w:r w:rsidRPr="00837453">
        <w:rPr>
          <w:bCs/>
        </w:rPr>
        <w:t>35</w:t>
      </w:r>
      <w:r w:rsidRPr="00837453">
        <w:rPr>
          <w:bCs/>
        </w:rPr>
        <w:t>号民事裁定，决定对本案进行提审，并于</w:t>
      </w:r>
      <w:r w:rsidRPr="00837453">
        <w:rPr>
          <w:bCs/>
          <w:iCs/>
        </w:rPr>
        <w:t>2004</w:t>
      </w:r>
      <w:r w:rsidRPr="00837453">
        <w:rPr>
          <w:bCs/>
          <w:iCs/>
        </w:rPr>
        <w:t>年</w:t>
      </w:r>
      <w:r w:rsidRPr="00837453">
        <w:rPr>
          <w:bCs/>
        </w:rPr>
        <w:t>7</w:t>
      </w:r>
      <w:r w:rsidRPr="00837453">
        <w:rPr>
          <w:bCs/>
        </w:rPr>
        <w:t>月</w:t>
      </w:r>
      <w:r w:rsidRPr="00837453">
        <w:rPr>
          <w:bCs/>
        </w:rPr>
        <w:t>13</w:t>
      </w:r>
      <w:r w:rsidRPr="00837453">
        <w:rPr>
          <w:bCs/>
        </w:rPr>
        <w:t>日作出（</w:t>
      </w:r>
      <w:r w:rsidRPr="00837453">
        <w:rPr>
          <w:bCs/>
        </w:rPr>
        <w:t>2003</w:t>
      </w:r>
      <w:r w:rsidRPr="00837453">
        <w:rPr>
          <w:bCs/>
        </w:rPr>
        <w:t>）民四提字第</w:t>
      </w:r>
      <w:r w:rsidRPr="00837453">
        <w:rPr>
          <w:bCs/>
        </w:rPr>
        <w:t>5</w:t>
      </w:r>
      <w:r w:rsidRPr="00837453">
        <w:rPr>
          <w:bCs/>
        </w:rPr>
        <w:t>号民事判决：</w:t>
      </w:r>
      <w:r w:rsidRPr="00837453">
        <w:rPr>
          <w:bCs/>
        </w:rPr>
        <w:t xml:space="preserve"> </w:t>
      </w:r>
    </w:p>
    <w:p w:rsidR="00CF5D4E" w:rsidRPr="00837453" w:rsidRDefault="00CF5D4E" w:rsidP="00CF5D4E">
      <w:r w:rsidRPr="00837453">
        <w:rPr>
          <w:bCs/>
        </w:rPr>
        <w:t xml:space="preserve">     </w:t>
      </w:r>
      <w:r w:rsidRPr="00837453">
        <w:rPr>
          <w:bCs/>
        </w:rPr>
        <w:t>一、</w:t>
      </w:r>
      <w:r w:rsidRPr="00837453">
        <w:rPr>
          <w:bCs/>
          <w:iCs/>
        </w:rPr>
        <w:t>撤销</w:t>
      </w:r>
      <w:r w:rsidRPr="00837453">
        <w:rPr>
          <w:bCs/>
        </w:rPr>
        <w:t>海南省高级人民法院（</w:t>
      </w:r>
      <w:r w:rsidRPr="00837453">
        <w:rPr>
          <w:bCs/>
        </w:rPr>
        <w:t>1997</w:t>
      </w:r>
      <w:r w:rsidRPr="00837453">
        <w:rPr>
          <w:bCs/>
        </w:rPr>
        <w:t>）琼经终字第</w:t>
      </w:r>
      <w:r w:rsidRPr="00837453">
        <w:rPr>
          <w:bCs/>
        </w:rPr>
        <w:t>44</w:t>
      </w:r>
      <w:r w:rsidRPr="00837453">
        <w:rPr>
          <w:bCs/>
        </w:rPr>
        <w:t>号民事判决；</w:t>
      </w:r>
      <w:r w:rsidRPr="00837453">
        <w:rPr>
          <w:bCs/>
        </w:rPr>
        <w:t xml:space="preserve"> </w:t>
      </w:r>
    </w:p>
    <w:p w:rsidR="00CF5D4E" w:rsidRPr="00837453" w:rsidRDefault="00CF5D4E" w:rsidP="00CF5D4E">
      <w:pPr>
        <w:rPr>
          <w:bCs/>
        </w:rPr>
      </w:pPr>
      <w:r w:rsidRPr="00837453">
        <w:rPr>
          <w:bCs/>
        </w:rPr>
        <w:t xml:space="preserve">     </w:t>
      </w:r>
      <w:r w:rsidRPr="00837453">
        <w:rPr>
          <w:bCs/>
        </w:rPr>
        <w:t>二、</w:t>
      </w:r>
      <w:r w:rsidRPr="00837453">
        <w:rPr>
          <w:bCs/>
          <w:iCs/>
        </w:rPr>
        <w:t>维持</w:t>
      </w:r>
      <w:r w:rsidRPr="00837453">
        <w:rPr>
          <w:bCs/>
        </w:rPr>
        <w:t>海口海事法院（</w:t>
      </w:r>
      <w:r w:rsidRPr="00837453">
        <w:rPr>
          <w:bCs/>
        </w:rPr>
        <w:t>1996</w:t>
      </w:r>
      <w:r w:rsidRPr="00837453">
        <w:rPr>
          <w:bCs/>
        </w:rPr>
        <w:t>）海商初字第</w:t>
      </w:r>
      <w:r w:rsidRPr="00837453">
        <w:rPr>
          <w:bCs/>
        </w:rPr>
        <w:t>096</w:t>
      </w:r>
      <w:r w:rsidRPr="00837453">
        <w:rPr>
          <w:bCs/>
        </w:rPr>
        <w:t>号民事判决。</w:t>
      </w:r>
    </w:p>
    <w:p w:rsidR="00CF5D4E" w:rsidRPr="00837453" w:rsidRDefault="00CF5D4E" w:rsidP="00CF5D4E">
      <w:pPr>
        <w:ind w:firstLineChars="250" w:firstLine="525"/>
        <w:rPr>
          <w:rFonts w:eastAsia="黑体"/>
          <w:bCs/>
          <w:szCs w:val="21"/>
        </w:rPr>
      </w:pPr>
      <w:r w:rsidRPr="00837453">
        <w:rPr>
          <w:rFonts w:eastAsia="黑体"/>
          <w:bCs/>
          <w:szCs w:val="21"/>
        </w:rPr>
        <w:t>试分析上述案例。</w:t>
      </w:r>
    </w:p>
    <w:p w:rsidR="00CF5D4E" w:rsidRPr="00837453" w:rsidRDefault="00CF5D4E" w:rsidP="00CF5D4E">
      <w:pPr>
        <w:ind w:firstLineChars="250" w:firstLine="525"/>
        <w:rPr>
          <w:rFonts w:eastAsia="黑体"/>
          <w:bCs/>
          <w:iCs/>
        </w:rPr>
      </w:pPr>
      <w:r w:rsidRPr="00837453">
        <w:rPr>
          <w:rFonts w:eastAsia="黑体" w:hint="eastAsia"/>
          <w:bCs/>
          <w:iCs/>
        </w:rPr>
        <w:t>（提示</w:t>
      </w:r>
      <w:r w:rsidRPr="00837453">
        <w:rPr>
          <w:rFonts w:eastAsia="黑体"/>
          <w:bCs/>
          <w:iCs/>
        </w:rPr>
        <w:t>：</w:t>
      </w:r>
    </w:p>
    <w:p w:rsidR="00CF5D4E" w:rsidRPr="00837453" w:rsidRDefault="00CF5D4E" w:rsidP="00CF5D4E">
      <w:pPr>
        <w:ind w:firstLineChars="250" w:firstLine="525"/>
        <w:rPr>
          <w:rFonts w:eastAsia="华文中宋"/>
          <w:bCs/>
          <w:szCs w:val="21"/>
        </w:rPr>
      </w:pPr>
      <w:r w:rsidRPr="00837453">
        <w:rPr>
          <w:bCs/>
        </w:rPr>
        <w:t>中国海上运输货物保险合同中的</w:t>
      </w:r>
      <w:r w:rsidRPr="00837453">
        <w:rPr>
          <w:rFonts w:hint="eastAsia"/>
          <w:bCs/>
          <w:iCs/>
        </w:rPr>
        <w:t>“</w:t>
      </w:r>
      <w:r w:rsidRPr="00837453">
        <w:rPr>
          <w:bCs/>
          <w:iCs/>
        </w:rPr>
        <w:t>一切险</w:t>
      </w:r>
      <w:r w:rsidRPr="00837453">
        <w:rPr>
          <w:rFonts w:hint="eastAsia"/>
          <w:bCs/>
          <w:iCs/>
        </w:rPr>
        <w:t>”</w:t>
      </w:r>
      <w:r w:rsidRPr="00837453">
        <w:rPr>
          <w:bCs/>
        </w:rPr>
        <w:t>，除了包括</w:t>
      </w:r>
      <w:r w:rsidRPr="00837453">
        <w:rPr>
          <w:rFonts w:hint="eastAsia"/>
          <w:bCs/>
        </w:rPr>
        <w:t>“</w:t>
      </w:r>
      <w:r w:rsidRPr="00837453">
        <w:rPr>
          <w:bCs/>
        </w:rPr>
        <w:t>平安险</w:t>
      </w:r>
      <w:r w:rsidRPr="00837453">
        <w:rPr>
          <w:rFonts w:hint="eastAsia"/>
          <w:bCs/>
        </w:rPr>
        <w:t>”</w:t>
      </w:r>
      <w:r w:rsidRPr="00837453">
        <w:rPr>
          <w:bCs/>
        </w:rPr>
        <w:t>和</w:t>
      </w:r>
      <w:r w:rsidRPr="00837453">
        <w:rPr>
          <w:rFonts w:hint="eastAsia"/>
          <w:bCs/>
        </w:rPr>
        <w:t>“</w:t>
      </w:r>
      <w:r w:rsidRPr="00837453">
        <w:rPr>
          <w:bCs/>
        </w:rPr>
        <w:t>水渍险</w:t>
      </w:r>
      <w:r w:rsidRPr="00837453">
        <w:rPr>
          <w:rFonts w:hint="eastAsia"/>
          <w:bCs/>
        </w:rPr>
        <w:t>”</w:t>
      </w:r>
      <w:r w:rsidRPr="00837453">
        <w:rPr>
          <w:bCs/>
        </w:rPr>
        <w:t>的各项责任外，还包括被保险货物在运输途中由于</w:t>
      </w:r>
      <w:r w:rsidRPr="00837453">
        <w:rPr>
          <w:bCs/>
          <w:iCs/>
        </w:rPr>
        <w:t>外来原因</w:t>
      </w:r>
      <w:r w:rsidRPr="00837453">
        <w:rPr>
          <w:bCs/>
        </w:rPr>
        <w:t>所致的全部或部分损失。在被保险人不存在故意或过失的情况下，因保险合同中</w:t>
      </w:r>
      <w:r w:rsidRPr="00837453">
        <w:rPr>
          <w:bCs/>
          <w:iCs/>
        </w:rPr>
        <w:t>除外责任</w:t>
      </w:r>
      <w:r w:rsidRPr="00837453">
        <w:rPr>
          <w:bCs/>
        </w:rPr>
        <w:t>条款所列明情形之外的其他原因，造成被保险货物</w:t>
      </w:r>
      <w:r w:rsidRPr="00837453">
        <w:rPr>
          <w:bCs/>
          <w:iCs/>
        </w:rPr>
        <w:t>损失</w:t>
      </w:r>
      <w:r w:rsidRPr="00837453">
        <w:rPr>
          <w:bCs/>
        </w:rPr>
        <w:t>的，可以认定属于导致被保险货物损失的</w:t>
      </w:r>
      <w:r w:rsidRPr="00837453">
        <w:rPr>
          <w:rFonts w:hint="eastAsia"/>
          <w:bCs/>
          <w:iCs/>
        </w:rPr>
        <w:t>“</w:t>
      </w:r>
      <w:r w:rsidRPr="00837453">
        <w:rPr>
          <w:bCs/>
          <w:iCs/>
        </w:rPr>
        <w:t>外来原因</w:t>
      </w:r>
      <w:r w:rsidRPr="00837453">
        <w:rPr>
          <w:rFonts w:hint="eastAsia"/>
          <w:bCs/>
          <w:iCs/>
        </w:rPr>
        <w:t>”</w:t>
      </w:r>
      <w:r w:rsidRPr="00837453">
        <w:rPr>
          <w:bCs/>
        </w:rPr>
        <w:t>，保险人应承担运输途中由该外来原因所致的一切损失。</w:t>
      </w:r>
      <w:r w:rsidRPr="00837453">
        <w:rPr>
          <w:rFonts w:eastAsiaTheme="minorEastAsia" w:hint="eastAsia"/>
          <w:bCs/>
          <w:iCs/>
          <w:szCs w:val="21"/>
        </w:rPr>
        <w:t>“一切险”</w:t>
      </w:r>
      <w:r w:rsidRPr="00837453">
        <w:rPr>
          <w:rFonts w:eastAsiaTheme="minorEastAsia" w:hint="eastAsia"/>
          <w:bCs/>
          <w:szCs w:val="21"/>
        </w:rPr>
        <w:t>条款</w:t>
      </w:r>
      <w:r w:rsidRPr="00837453">
        <w:rPr>
          <w:rFonts w:eastAsiaTheme="minorEastAsia" w:hint="eastAsia"/>
          <w:bCs/>
          <w:iCs/>
          <w:szCs w:val="21"/>
        </w:rPr>
        <w:t>特点</w:t>
      </w:r>
      <w:r w:rsidRPr="00837453">
        <w:rPr>
          <w:rFonts w:eastAsiaTheme="minorEastAsia" w:hint="eastAsia"/>
          <w:bCs/>
          <w:szCs w:val="21"/>
        </w:rPr>
        <w:t>：</w:t>
      </w:r>
      <w:r w:rsidRPr="00837453">
        <w:rPr>
          <w:rFonts w:eastAsiaTheme="minorEastAsia"/>
          <w:bCs/>
          <w:szCs w:val="21"/>
        </w:rPr>
        <w:t>1.</w:t>
      </w:r>
      <w:r w:rsidRPr="00837453">
        <w:rPr>
          <w:rFonts w:eastAsiaTheme="minorEastAsia" w:hint="eastAsia"/>
          <w:bCs/>
          <w:iCs/>
          <w:szCs w:val="21"/>
        </w:rPr>
        <w:t>“一切险”不是列明风险；</w:t>
      </w:r>
      <w:r w:rsidRPr="00837453">
        <w:rPr>
          <w:rFonts w:eastAsiaTheme="minorEastAsia"/>
          <w:bCs/>
          <w:iCs/>
          <w:szCs w:val="21"/>
        </w:rPr>
        <w:t>2.</w:t>
      </w:r>
      <w:r w:rsidRPr="00837453">
        <w:rPr>
          <w:rFonts w:eastAsiaTheme="minorEastAsia" w:hint="eastAsia"/>
          <w:bCs/>
          <w:iCs/>
          <w:szCs w:val="21"/>
        </w:rPr>
        <w:t>保险标的损失必须是外来原因造成的；</w:t>
      </w:r>
      <w:r w:rsidRPr="00837453">
        <w:rPr>
          <w:rFonts w:eastAsiaTheme="minorEastAsia"/>
          <w:bCs/>
          <w:iCs/>
          <w:szCs w:val="21"/>
        </w:rPr>
        <w:t>3.</w:t>
      </w:r>
      <w:r w:rsidRPr="00837453">
        <w:rPr>
          <w:rFonts w:eastAsiaTheme="minorEastAsia" w:hint="eastAsia"/>
          <w:bCs/>
          <w:iCs/>
          <w:szCs w:val="21"/>
        </w:rPr>
        <w:t>外来原因应限于运输过程中发生的，排除运输以前和运</w:t>
      </w:r>
      <w:r w:rsidRPr="00837453">
        <w:rPr>
          <w:rFonts w:eastAsiaTheme="minorEastAsia" w:hint="eastAsia"/>
          <w:bCs/>
          <w:iCs/>
          <w:szCs w:val="21"/>
        </w:rPr>
        <w:lastRenderedPageBreak/>
        <w:t>输结束后发生的事故。）</w:t>
      </w:r>
      <w:r w:rsidRPr="00837453">
        <w:rPr>
          <w:rFonts w:eastAsiaTheme="minorEastAsia"/>
          <w:bCs/>
          <w:iCs/>
          <w:szCs w:val="21"/>
        </w:rPr>
        <w:t xml:space="preserve"> </w:t>
      </w:r>
    </w:p>
    <w:p w:rsidR="00CF5D4E" w:rsidRPr="00837453" w:rsidRDefault="00CF5D4E" w:rsidP="00CF5D4E">
      <w:pPr>
        <w:ind w:firstLine="420"/>
        <w:rPr>
          <w:rFonts w:eastAsiaTheme="minorEastAsia"/>
          <w:bCs/>
          <w:iCs/>
          <w:szCs w:val="21"/>
        </w:rPr>
      </w:pPr>
    </w:p>
    <w:p w:rsidR="00CF5D4E" w:rsidRPr="00837453" w:rsidRDefault="00CF5D4E" w:rsidP="00CF5D4E">
      <w:pPr>
        <w:ind w:firstLineChars="200" w:firstLine="480"/>
        <w:rPr>
          <w:rFonts w:eastAsia="黑体"/>
          <w:bCs/>
        </w:rPr>
      </w:pPr>
      <w:r w:rsidRPr="00837453">
        <w:rPr>
          <w:rFonts w:ascii="黑体" w:eastAsia="黑体" w:hint="eastAsia"/>
          <w:sz w:val="24"/>
        </w:rPr>
        <w:t>2.</w:t>
      </w:r>
      <w:r w:rsidRPr="00837453">
        <w:rPr>
          <w:rFonts w:eastAsia="黑体" w:hAnsi="宋体" w:cs="宋体" w:hint="eastAsia"/>
          <w:vanish/>
        </w:rPr>
        <w:t xml:space="preserve"> </w:t>
      </w:r>
      <w:r w:rsidRPr="00837453">
        <w:rPr>
          <w:rFonts w:eastAsia="黑体" w:hAnsi="宋体" w:cs="宋体" w:hint="eastAsia"/>
          <w:vanish/>
        </w:rPr>
        <w:t>〖</w:t>
      </w:r>
      <w:r w:rsidRPr="00837453">
        <w:rPr>
          <w:rFonts w:eastAsia="黑体" w:hAnsi="宋体" w:cs="宋体" w:hint="eastAsia"/>
          <w:vanish/>
        </w:rPr>
        <w:t>HS2</w:t>
      </w:r>
      <w:r w:rsidRPr="00837453">
        <w:rPr>
          <w:rFonts w:eastAsia="黑体" w:hAnsi="宋体" w:cs="宋体" w:hint="eastAsia"/>
          <w:vanish/>
        </w:rPr>
        <w:t>〗〖</w:t>
      </w:r>
      <w:r w:rsidRPr="00837453">
        <w:rPr>
          <w:rFonts w:eastAsia="黑体" w:hAnsi="宋体" w:cs="宋体" w:hint="eastAsia"/>
          <w:vanish/>
        </w:rPr>
        <w:t>JZ</w:t>
      </w:r>
      <w:r w:rsidRPr="00837453">
        <w:rPr>
          <w:rFonts w:eastAsia="黑体" w:hAnsi="宋体" w:cs="宋体" w:hint="eastAsia"/>
          <w:vanish/>
        </w:rPr>
        <w:t>〗〖</w:t>
      </w:r>
      <w:r w:rsidRPr="00837453">
        <w:rPr>
          <w:rFonts w:eastAsia="黑体" w:hAnsi="宋体" w:cs="宋体" w:hint="eastAsia"/>
          <w:vanish/>
        </w:rPr>
        <w:t>HT11.H</w:t>
      </w:r>
      <w:r w:rsidRPr="00837453">
        <w:rPr>
          <w:rFonts w:eastAsia="黑体" w:hAnsi="宋体" w:cs="宋体" w:hint="eastAsia"/>
          <w:vanish/>
        </w:rPr>
        <w:t>〗〖</w:t>
      </w:r>
      <w:r w:rsidRPr="00837453">
        <w:rPr>
          <w:rFonts w:eastAsia="黑体" w:hAnsi="宋体" w:cs="宋体" w:hint="eastAsia"/>
          <w:vanish/>
        </w:rPr>
        <w:t>STHZ</w:t>
      </w:r>
      <w:r w:rsidRPr="00837453">
        <w:rPr>
          <w:rFonts w:eastAsia="黑体" w:hAnsi="宋体" w:cs="宋体" w:hint="eastAsia"/>
          <w:vanish/>
        </w:rPr>
        <w:t>〗〖</w:t>
      </w:r>
      <w:r w:rsidRPr="00837453">
        <w:rPr>
          <w:rFonts w:eastAsia="黑体" w:hAnsi="宋体" w:cs="宋体" w:hint="eastAsia"/>
          <w:vanish/>
        </w:rPr>
        <w:t>WTHZ</w:t>
      </w:r>
      <w:r w:rsidRPr="00837453">
        <w:rPr>
          <w:rFonts w:eastAsia="黑体" w:hAnsi="宋体" w:cs="宋体" w:hint="eastAsia"/>
          <w:vanish/>
        </w:rPr>
        <w:t>〗</w:t>
      </w:r>
      <w:r w:rsidRPr="00837453">
        <w:rPr>
          <w:rFonts w:eastAsia="黑体" w:hint="eastAsia"/>
          <w:bCs/>
          <w:iCs/>
        </w:rPr>
        <w:t>伦敦保险业协（</w:t>
      </w:r>
      <w:r w:rsidRPr="00837453">
        <w:rPr>
          <w:rFonts w:eastAsia="黑体"/>
          <w:bCs/>
        </w:rPr>
        <w:t>ICC</w:t>
      </w:r>
      <w:r w:rsidRPr="00837453">
        <w:rPr>
          <w:rFonts w:eastAsia="黑体" w:hint="eastAsia"/>
          <w:bCs/>
        </w:rPr>
        <w:t>）</w:t>
      </w:r>
      <w:r w:rsidRPr="00837453">
        <w:rPr>
          <w:rFonts w:eastAsia="黑体"/>
          <w:bCs/>
        </w:rPr>
        <w:t>“</w:t>
      </w:r>
      <w:r w:rsidRPr="00837453">
        <w:rPr>
          <w:rFonts w:eastAsia="黑体"/>
          <w:bCs/>
        </w:rPr>
        <w:t>偷窃和提货不着</w:t>
      </w:r>
      <w:r w:rsidRPr="00837453">
        <w:rPr>
          <w:rFonts w:eastAsia="黑体"/>
          <w:bCs/>
        </w:rPr>
        <w:t>”</w:t>
      </w:r>
      <w:r w:rsidRPr="00837453">
        <w:rPr>
          <w:rFonts w:eastAsia="黑体"/>
          <w:bCs/>
        </w:rPr>
        <w:t>附加险</w:t>
      </w:r>
      <w:r w:rsidRPr="00837453">
        <w:rPr>
          <w:rFonts w:eastAsia="黑体" w:hint="eastAsia"/>
          <w:bCs/>
        </w:rPr>
        <w:t>条款争议案</w:t>
      </w:r>
    </w:p>
    <w:p w:rsidR="00CF5D4E" w:rsidRPr="00837453" w:rsidRDefault="00CF5D4E" w:rsidP="00CF5D4E">
      <w:pPr>
        <w:ind w:firstLineChars="200" w:firstLine="420"/>
        <w:rPr>
          <w:rFonts w:eastAsia="黑体"/>
          <w:bCs/>
        </w:rPr>
      </w:pPr>
      <w:r w:rsidRPr="00837453">
        <w:rPr>
          <w:rFonts w:eastAsia="黑体" w:hint="eastAsia"/>
          <w:bCs/>
        </w:rPr>
        <w:t>案情简介</w:t>
      </w:r>
    </w:p>
    <w:p w:rsidR="00CF5D4E" w:rsidRPr="00837453" w:rsidRDefault="00CF5D4E" w:rsidP="00CF5D4E">
      <w:pPr>
        <w:ind w:firstLine="105"/>
        <w:rPr>
          <w:bCs/>
        </w:rPr>
      </w:pPr>
      <w:r w:rsidRPr="00837453">
        <w:rPr>
          <w:bCs/>
        </w:rPr>
        <w:t xml:space="preserve">   </w:t>
      </w:r>
      <w:r w:rsidRPr="00837453">
        <w:rPr>
          <w:rFonts w:hint="eastAsia"/>
          <w:bCs/>
        </w:rPr>
        <w:t>原告：晁威有限公司（下称“晁威公司”；被保险人）</w:t>
      </w:r>
      <w:r w:rsidRPr="00837453">
        <w:rPr>
          <w:bCs/>
        </w:rPr>
        <w:t xml:space="preserve"> </w:t>
      </w:r>
    </w:p>
    <w:p w:rsidR="00CF5D4E" w:rsidRPr="00837453" w:rsidRDefault="00CF5D4E" w:rsidP="00CF5D4E">
      <w:pPr>
        <w:ind w:firstLineChars="200" w:firstLine="420"/>
        <w:rPr>
          <w:bCs/>
        </w:rPr>
      </w:pPr>
      <w:r w:rsidRPr="00837453">
        <w:rPr>
          <w:rFonts w:hint="eastAsia"/>
          <w:bCs/>
        </w:rPr>
        <w:t>被告：美亚财产保险有限公司广东分公司佛山支公司（下称“美亚保险”；保险人）</w:t>
      </w:r>
    </w:p>
    <w:p w:rsidR="00CF5D4E" w:rsidRPr="00837453" w:rsidRDefault="00CF5D4E" w:rsidP="00CF5D4E">
      <w:pPr>
        <w:ind w:firstLine="105"/>
        <w:rPr>
          <w:bCs/>
        </w:rPr>
      </w:pPr>
      <w:r w:rsidRPr="00837453">
        <w:rPr>
          <w:bCs/>
        </w:rPr>
        <w:t xml:space="preserve"> </w:t>
      </w:r>
    </w:p>
    <w:p w:rsidR="00CF5D4E" w:rsidRPr="00837453" w:rsidRDefault="00CF5D4E" w:rsidP="00CF5D4E">
      <w:pPr>
        <w:ind w:firstLine="105"/>
        <w:rPr>
          <w:bCs/>
        </w:rPr>
      </w:pPr>
      <w:r w:rsidRPr="00837453">
        <w:rPr>
          <w:bCs/>
        </w:rPr>
        <w:t xml:space="preserve">   </w:t>
      </w:r>
      <w:r w:rsidRPr="00837453">
        <w:rPr>
          <w:rFonts w:hint="eastAsia"/>
          <w:bCs/>
        </w:rPr>
        <w:t>某</w:t>
      </w:r>
      <w:r w:rsidRPr="00837453">
        <w:rPr>
          <w:bCs/>
        </w:rPr>
        <w:t>年</w:t>
      </w:r>
      <w:r w:rsidRPr="00837453">
        <w:rPr>
          <w:bCs/>
        </w:rPr>
        <w:t>4</w:t>
      </w:r>
      <w:r w:rsidRPr="00837453">
        <w:rPr>
          <w:bCs/>
        </w:rPr>
        <w:t>月</w:t>
      </w:r>
      <w:r w:rsidRPr="00837453">
        <w:rPr>
          <w:bCs/>
        </w:rPr>
        <w:t>23</w:t>
      </w:r>
      <w:r w:rsidRPr="00837453">
        <w:rPr>
          <w:bCs/>
        </w:rPr>
        <w:t>日，被告</w:t>
      </w:r>
      <w:r w:rsidRPr="00837453">
        <w:rPr>
          <w:bCs/>
          <w:iCs/>
        </w:rPr>
        <w:t>美亚保险</w:t>
      </w:r>
      <w:r w:rsidRPr="00837453">
        <w:rPr>
          <w:bCs/>
        </w:rPr>
        <w:t>向原告</w:t>
      </w:r>
      <w:r w:rsidRPr="00837453">
        <w:rPr>
          <w:bCs/>
          <w:iCs/>
        </w:rPr>
        <w:t>晁威公司</w:t>
      </w:r>
      <w:r w:rsidRPr="00837453">
        <w:rPr>
          <w:bCs/>
        </w:rPr>
        <w:t>签发了货物运输保险预约</w:t>
      </w:r>
      <w:r w:rsidRPr="00837453">
        <w:rPr>
          <w:bCs/>
          <w:iCs/>
        </w:rPr>
        <w:t>保单</w:t>
      </w:r>
      <w:r w:rsidRPr="00837453">
        <w:rPr>
          <w:bCs/>
        </w:rPr>
        <w:t>，并分别于</w:t>
      </w:r>
      <w:r w:rsidRPr="00837453">
        <w:rPr>
          <w:bCs/>
        </w:rPr>
        <w:t>6</w:t>
      </w:r>
      <w:r w:rsidRPr="00837453">
        <w:rPr>
          <w:bCs/>
        </w:rPr>
        <w:t>月</w:t>
      </w:r>
      <w:r w:rsidRPr="00837453">
        <w:rPr>
          <w:bCs/>
        </w:rPr>
        <w:t>25</w:t>
      </w:r>
      <w:r w:rsidRPr="00837453">
        <w:rPr>
          <w:bCs/>
        </w:rPr>
        <w:t>日、</w:t>
      </w:r>
      <w:r w:rsidRPr="00837453">
        <w:rPr>
          <w:rFonts w:hint="eastAsia"/>
          <w:bCs/>
        </w:rPr>
        <w:t>8</w:t>
      </w:r>
      <w:r w:rsidRPr="00837453">
        <w:rPr>
          <w:bCs/>
        </w:rPr>
        <w:t>月</w:t>
      </w:r>
      <w:r w:rsidRPr="00837453">
        <w:rPr>
          <w:bCs/>
        </w:rPr>
        <w:t>14</w:t>
      </w:r>
      <w:r w:rsidRPr="00837453">
        <w:rPr>
          <w:bCs/>
        </w:rPr>
        <w:t>日签发过</w:t>
      </w:r>
      <w:r w:rsidRPr="00837453">
        <w:rPr>
          <w:bCs/>
          <w:iCs/>
        </w:rPr>
        <w:t>批单</w:t>
      </w:r>
      <w:r w:rsidRPr="00837453">
        <w:rPr>
          <w:bCs/>
        </w:rPr>
        <w:t>。保单</w:t>
      </w:r>
      <w:r w:rsidRPr="00837453">
        <w:rPr>
          <w:bCs/>
          <w:iCs/>
        </w:rPr>
        <w:t>约定</w:t>
      </w:r>
      <w:r w:rsidRPr="00837453">
        <w:rPr>
          <w:bCs/>
        </w:rPr>
        <w:t>进口</w:t>
      </w:r>
      <w:r w:rsidRPr="00837453">
        <w:rPr>
          <w:bCs/>
          <w:iCs/>
        </w:rPr>
        <w:t>未使用的新产品</w:t>
      </w:r>
      <w:r w:rsidRPr="00837453">
        <w:rPr>
          <w:bCs/>
        </w:rPr>
        <w:t>适用</w:t>
      </w:r>
      <w:r w:rsidRPr="00837453">
        <w:rPr>
          <w:bCs/>
        </w:rPr>
        <w:t>ICC</w:t>
      </w:r>
      <w:r w:rsidRPr="00837453">
        <w:rPr>
          <w:bCs/>
        </w:rPr>
        <w:t>（</w:t>
      </w:r>
      <w:r w:rsidRPr="00837453">
        <w:rPr>
          <w:bCs/>
        </w:rPr>
        <w:t>A</w:t>
      </w:r>
      <w:r w:rsidRPr="00837453">
        <w:rPr>
          <w:bCs/>
        </w:rPr>
        <w:t>）、</w:t>
      </w:r>
      <w:r w:rsidRPr="00837453">
        <w:rPr>
          <w:bCs/>
        </w:rPr>
        <w:t>ICC</w:t>
      </w:r>
      <w:r w:rsidRPr="00837453">
        <w:rPr>
          <w:bCs/>
          <w:iCs/>
        </w:rPr>
        <w:t>战争险</w:t>
      </w:r>
      <w:r w:rsidRPr="00837453">
        <w:rPr>
          <w:bCs/>
        </w:rPr>
        <w:t>条款（货物）及</w:t>
      </w:r>
      <w:r w:rsidRPr="00837453">
        <w:rPr>
          <w:bCs/>
        </w:rPr>
        <w:t>ICC</w:t>
      </w:r>
      <w:r w:rsidRPr="00837453">
        <w:rPr>
          <w:bCs/>
          <w:iCs/>
        </w:rPr>
        <w:t>罢工险</w:t>
      </w:r>
      <w:r w:rsidRPr="00837453">
        <w:rPr>
          <w:bCs/>
        </w:rPr>
        <w:t>条款（货物）；进口</w:t>
      </w:r>
      <w:r w:rsidRPr="00837453">
        <w:rPr>
          <w:bCs/>
          <w:iCs/>
        </w:rPr>
        <w:t>旧品</w:t>
      </w:r>
      <w:r w:rsidRPr="00837453">
        <w:rPr>
          <w:bCs/>
        </w:rPr>
        <w:t>适用</w:t>
      </w:r>
      <w:r w:rsidRPr="00837453">
        <w:rPr>
          <w:bCs/>
          <w:iCs/>
        </w:rPr>
        <w:t>ICC</w:t>
      </w:r>
      <w:r w:rsidRPr="00837453">
        <w:rPr>
          <w:bCs/>
          <w:iCs/>
        </w:rPr>
        <w:t>（</w:t>
      </w:r>
      <w:r w:rsidRPr="00837453">
        <w:rPr>
          <w:bCs/>
          <w:iCs/>
        </w:rPr>
        <w:t>B</w:t>
      </w:r>
      <w:r w:rsidRPr="00837453">
        <w:rPr>
          <w:bCs/>
          <w:iCs/>
        </w:rPr>
        <w:t>）</w:t>
      </w:r>
      <w:r w:rsidRPr="00837453">
        <w:rPr>
          <w:bCs/>
        </w:rPr>
        <w:t>及</w:t>
      </w:r>
      <w:r w:rsidRPr="00837453">
        <w:rPr>
          <w:bCs/>
        </w:rPr>
        <w:t>“</w:t>
      </w:r>
      <w:r w:rsidRPr="00837453">
        <w:rPr>
          <w:bCs/>
          <w:iCs/>
        </w:rPr>
        <w:t>偷窃和提货不着险</w:t>
      </w:r>
      <w:r w:rsidRPr="00837453">
        <w:rPr>
          <w:bCs/>
        </w:rPr>
        <w:t>”</w:t>
      </w:r>
      <w:r w:rsidRPr="00837453">
        <w:rPr>
          <w:bCs/>
        </w:rPr>
        <w:t>。</w:t>
      </w:r>
      <w:r w:rsidRPr="00837453">
        <w:rPr>
          <w:bCs/>
        </w:rPr>
        <w:t>10</w:t>
      </w:r>
      <w:r w:rsidRPr="00837453">
        <w:rPr>
          <w:bCs/>
        </w:rPr>
        <w:t>月</w:t>
      </w:r>
      <w:r w:rsidRPr="00837453">
        <w:rPr>
          <w:bCs/>
        </w:rPr>
        <w:t>7</w:t>
      </w:r>
      <w:r w:rsidRPr="00837453">
        <w:rPr>
          <w:bCs/>
        </w:rPr>
        <w:t>日，</w:t>
      </w:r>
      <w:r w:rsidRPr="00837453">
        <w:rPr>
          <w:bCs/>
          <w:iCs/>
        </w:rPr>
        <w:t>晁威公司</w:t>
      </w:r>
      <w:r w:rsidRPr="00837453">
        <w:rPr>
          <w:bCs/>
        </w:rPr>
        <w:t>购买的一批</w:t>
      </w:r>
      <w:r w:rsidRPr="00837453">
        <w:rPr>
          <w:bCs/>
          <w:iCs/>
        </w:rPr>
        <w:t>废铜</w:t>
      </w:r>
      <w:r w:rsidRPr="00837453">
        <w:rPr>
          <w:bCs/>
        </w:rPr>
        <w:t>被装入集装箱内，先由</w:t>
      </w:r>
      <w:r w:rsidRPr="00837453">
        <w:rPr>
          <w:bCs/>
        </w:rPr>
        <w:t>“</w:t>
      </w:r>
      <w:r w:rsidRPr="00837453">
        <w:rPr>
          <w:bCs/>
        </w:rPr>
        <w:t>首尔快运</w:t>
      </w:r>
      <w:r w:rsidRPr="00837453">
        <w:rPr>
          <w:bCs/>
        </w:rPr>
        <w:t xml:space="preserve">” </w:t>
      </w:r>
      <w:r w:rsidRPr="00837453">
        <w:rPr>
          <w:bCs/>
        </w:rPr>
        <w:t>轮从墨西哥的曼萨尼约港运至日本横滨港，后由</w:t>
      </w:r>
      <w:r w:rsidRPr="00837453">
        <w:rPr>
          <w:bCs/>
        </w:rPr>
        <w:t>“APL IRELAND”</w:t>
      </w:r>
      <w:r w:rsidRPr="00837453">
        <w:rPr>
          <w:bCs/>
        </w:rPr>
        <w:t>轮由日本横滨港运至中国深圳的</w:t>
      </w:r>
      <w:r w:rsidRPr="00837453">
        <w:rPr>
          <w:bCs/>
          <w:iCs/>
        </w:rPr>
        <w:t>赤湾港区</w:t>
      </w:r>
      <w:r w:rsidRPr="00837453">
        <w:rPr>
          <w:bCs/>
        </w:rPr>
        <w:t>，再由</w:t>
      </w:r>
      <w:r w:rsidRPr="00837453">
        <w:rPr>
          <w:bCs/>
          <w:iCs/>
        </w:rPr>
        <w:t>晁威公司</w:t>
      </w:r>
      <w:r w:rsidRPr="00837453">
        <w:rPr>
          <w:bCs/>
        </w:rPr>
        <w:t>指定的运输公司使用牵引式挂车由赤湾港区集装箱堆场运至</w:t>
      </w:r>
      <w:r w:rsidRPr="00837453">
        <w:rPr>
          <w:bCs/>
          <w:iCs/>
        </w:rPr>
        <w:t>香港</w:t>
      </w:r>
      <w:r w:rsidRPr="00837453">
        <w:rPr>
          <w:bCs/>
        </w:rPr>
        <w:t>。货物在香港等待运至中国</w:t>
      </w:r>
      <w:r w:rsidRPr="00837453">
        <w:rPr>
          <w:bCs/>
          <w:iCs/>
        </w:rPr>
        <w:t>三山港</w:t>
      </w:r>
      <w:r w:rsidRPr="00837453">
        <w:rPr>
          <w:bCs/>
        </w:rPr>
        <w:t>的期间，集装箱分别于</w:t>
      </w:r>
      <w:r w:rsidRPr="00837453">
        <w:rPr>
          <w:bCs/>
        </w:rPr>
        <w:t>11</w:t>
      </w:r>
      <w:r w:rsidRPr="00837453">
        <w:rPr>
          <w:bCs/>
        </w:rPr>
        <w:t>月</w:t>
      </w:r>
      <w:r w:rsidRPr="00837453">
        <w:rPr>
          <w:bCs/>
        </w:rPr>
        <w:t>13</w:t>
      </w:r>
      <w:r w:rsidRPr="00837453">
        <w:rPr>
          <w:bCs/>
        </w:rPr>
        <w:t>日、</w:t>
      </w:r>
      <w:r w:rsidRPr="00837453">
        <w:rPr>
          <w:bCs/>
        </w:rPr>
        <w:t>14</w:t>
      </w:r>
      <w:r w:rsidRPr="00837453">
        <w:rPr>
          <w:bCs/>
        </w:rPr>
        <w:t>日被过磅称重。两次称重记录显示，箱内货重分别为</w:t>
      </w:r>
      <w:r w:rsidRPr="00837453">
        <w:rPr>
          <w:bCs/>
        </w:rPr>
        <w:t>18 280</w:t>
      </w:r>
      <w:r w:rsidRPr="00837453">
        <w:rPr>
          <w:bCs/>
        </w:rPr>
        <w:t>公斤和</w:t>
      </w:r>
      <w:r w:rsidRPr="00837453">
        <w:rPr>
          <w:bCs/>
        </w:rPr>
        <w:t>18 290</w:t>
      </w:r>
      <w:r w:rsidRPr="00837453">
        <w:rPr>
          <w:bCs/>
        </w:rPr>
        <w:t>公斤。美国总统轮船公司为该次运输出具了海运单。而该运单记载了</w:t>
      </w:r>
      <w:r w:rsidRPr="00837453">
        <w:rPr>
          <w:bCs/>
          <w:iCs/>
        </w:rPr>
        <w:t>托运人</w:t>
      </w:r>
      <w:r w:rsidRPr="00837453">
        <w:rPr>
          <w:bCs/>
        </w:rPr>
        <w:t>Metalesy Pacas Trade S.A.de C.V.</w:t>
      </w:r>
      <w:r w:rsidRPr="00837453">
        <w:rPr>
          <w:bCs/>
        </w:rPr>
        <w:t>，</w:t>
      </w:r>
      <w:r w:rsidRPr="00837453">
        <w:rPr>
          <w:bCs/>
          <w:iCs/>
        </w:rPr>
        <w:t>收货人</w:t>
      </w:r>
      <w:r w:rsidRPr="00837453">
        <w:rPr>
          <w:bCs/>
        </w:rPr>
        <w:t>为</w:t>
      </w:r>
      <w:r w:rsidRPr="00837453">
        <w:rPr>
          <w:bCs/>
          <w:iCs/>
        </w:rPr>
        <w:t>晁威公司</w:t>
      </w:r>
      <w:r w:rsidRPr="00837453">
        <w:rPr>
          <w:bCs/>
        </w:rPr>
        <w:t>，装港为墨西哥曼萨尼约港，卸港为赤湾港区，交货地为中国的</w:t>
      </w:r>
      <w:r w:rsidRPr="00837453">
        <w:rPr>
          <w:bCs/>
          <w:iCs/>
        </w:rPr>
        <w:t>三山港</w:t>
      </w:r>
      <w:r w:rsidRPr="00837453">
        <w:rPr>
          <w:bCs/>
        </w:rPr>
        <w:t>，货物包括集装箱装载的废铜</w:t>
      </w:r>
      <w:r w:rsidRPr="00837453">
        <w:rPr>
          <w:bCs/>
        </w:rPr>
        <w:t>10</w:t>
      </w:r>
      <w:r w:rsidRPr="00837453">
        <w:rPr>
          <w:bCs/>
        </w:rPr>
        <w:t>捆，重量为</w:t>
      </w:r>
      <w:r w:rsidRPr="00837453">
        <w:rPr>
          <w:bCs/>
          <w:iCs/>
        </w:rPr>
        <w:t>21 110</w:t>
      </w:r>
      <w:r w:rsidRPr="00837453">
        <w:rPr>
          <w:bCs/>
        </w:rPr>
        <w:t>公斤，由</w:t>
      </w:r>
      <w:r w:rsidRPr="00837453">
        <w:rPr>
          <w:bCs/>
          <w:iCs/>
        </w:rPr>
        <w:t>托运人</w:t>
      </w:r>
      <w:r w:rsidRPr="00837453">
        <w:rPr>
          <w:bCs/>
        </w:rPr>
        <w:t>称重、装箱并点数。</w:t>
      </w:r>
      <w:r w:rsidRPr="00837453">
        <w:rPr>
          <w:bCs/>
        </w:rPr>
        <w:t xml:space="preserve"> </w:t>
      </w:r>
    </w:p>
    <w:p w:rsidR="00CF5D4E" w:rsidRPr="00837453" w:rsidRDefault="00CF5D4E" w:rsidP="00CF5D4E">
      <w:pPr>
        <w:ind w:firstLine="120"/>
        <w:rPr>
          <w:bCs/>
        </w:rPr>
      </w:pPr>
      <w:r w:rsidRPr="00837453">
        <w:rPr>
          <w:bCs/>
        </w:rPr>
        <w:t xml:space="preserve">   </w:t>
      </w:r>
      <w:r w:rsidRPr="00837453">
        <w:rPr>
          <w:bCs/>
        </w:rPr>
        <w:t>庭审中，</w:t>
      </w:r>
      <w:r w:rsidRPr="00837453">
        <w:rPr>
          <w:bCs/>
          <w:iCs/>
        </w:rPr>
        <w:t>晁威公司</w:t>
      </w:r>
      <w:r w:rsidRPr="00837453">
        <w:rPr>
          <w:bCs/>
        </w:rPr>
        <w:t>确认由该批废铜的</w:t>
      </w:r>
      <w:r w:rsidRPr="00837453">
        <w:rPr>
          <w:bCs/>
          <w:iCs/>
        </w:rPr>
        <w:t>供应商</w:t>
      </w:r>
      <w:r w:rsidRPr="00837453">
        <w:rPr>
          <w:bCs/>
        </w:rPr>
        <w:t>Metales y Pacas Trade S.A.de C.V.</w:t>
      </w:r>
      <w:r w:rsidRPr="00837453">
        <w:rPr>
          <w:bCs/>
        </w:rPr>
        <w:t>对集装箱</w:t>
      </w:r>
      <w:r w:rsidRPr="00837453">
        <w:rPr>
          <w:bCs/>
          <w:iCs/>
        </w:rPr>
        <w:t>装箱</w:t>
      </w:r>
      <w:r w:rsidRPr="00837453">
        <w:rPr>
          <w:bCs/>
        </w:rPr>
        <w:t>并</w:t>
      </w:r>
      <w:r w:rsidRPr="00837453">
        <w:rPr>
          <w:bCs/>
          <w:iCs/>
        </w:rPr>
        <w:t>施封</w:t>
      </w:r>
      <w:r w:rsidRPr="00837453">
        <w:rPr>
          <w:bCs/>
        </w:rPr>
        <w:t>。</w:t>
      </w:r>
      <w:r w:rsidRPr="00837453">
        <w:rPr>
          <w:bCs/>
          <w:iCs/>
        </w:rPr>
        <w:t>晁威公司</w:t>
      </w:r>
      <w:r w:rsidRPr="00837453">
        <w:rPr>
          <w:rFonts w:hint="eastAsia"/>
          <w:bCs/>
        </w:rPr>
        <w:t>依</w:t>
      </w:r>
      <w:r w:rsidRPr="00837453">
        <w:rPr>
          <w:bCs/>
        </w:rPr>
        <w:t>上述货物运输保险预约保单的约定，为该批货物向被告</w:t>
      </w:r>
      <w:r w:rsidRPr="00837453">
        <w:rPr>
          <w:bCs/>
          <w:iCs/>
        </w:rPr>
        <w:t>美亚保险</w:t>
      </w:r>
      <w:r w:rsidRPr="00837453">
        <w:rPr>
          <w:bCs/>
        </w:rPr>
        <w:t>申报并支付保费。被告于</w:t>
      </w:r>
      <w:r w:rsidRPr="00837453">
        <w:rPr>
          <w:bCs/>
        </w:rPr>
        <w:t>10</w:t>
      </w:r>
      <w:r w:rsidRPr="00837453">
        <w:rPr>
          <w:bCs/>
        </w:rPr>
        <w:t>月</w:t>
      </w:r>
      <w:r w:rsidRPr="00837453">
        <w:rPr>
          <w:bCs/>
        </w:rPr>
        <w:t>26</w:t>
      </w:r>
      <w:r w:rsidRPr="00837453">
        <w:rPr>
          <w:bCs/>
        </w:rPr>
        <w:t>日向</w:t>
      </w:r>
      <w:r w:rsidRPr="00837453">
        <w:rPr>
          <w:bCs/>
          <w:iCs/>
        </w:rPr>
        <w:t>晁威公司</w:t>
      </w:r>
      <w:r w:rsidRPr="00837453">
        <w:rPr>
          <w:bCs/>
        </w:rPr>
        <w:t>开具了包括涉案货物在内的货物运输保险发票。</w:t>
      </w:r>
      <w:r w:rsidRPr="00837453">
        <w:rPr>
          <w:bCs/>
        </w:rPr>
        <w:t xml:space="preserve"> </w:t>
      </w:r>
    </w:p>
    <w:p w:rsidR="00CF5D4E" w:rsidRPr="00837453" w:rsidRDefault="00CF5D4E" w:rsidP="00CF5D4E">
      <w:pPr>
        <w:ind w:firstLine="120"/>
        <w:rPr>
          <w:bCs/>
        </w:rPr>
      </w:pPr>
      <w:r w:rsidRPr="00837453">
        <w:rPr>
          <w:bCs/>
        </w:rPr>
        <w:t xml:space="preserve">   </w:t>
      </w:r>
      <w:r w:rsidRPr="00837453">
        <w:rPr>
          <w:bCs/>
        </w:rPr>
        <w:t>载货集装箱在香港称重后，</w:t>
      </w:r>
      <w:r w:rsidRPr="00837453">
        <w:rPr>
          <w:bCs/>
          <w:iCs/>
        </w:rPr>
        <w:t>晁威公司</w:t>
      </w:r>
      <w:r w:rsidRPr="00837453">
        <w:rPr>
          <w:bCs/>
        </w:rPr>
        <w:t>以该集装箱所载货物</w:t>
      </w:r>
      <w:r w:rsidRPr="00837453">
        <w:rPr>
          <w:bCs/>
          <w:iCs/>
        </w:rPr>
        <w:t>短量</w:t>
      </w:r>
      <w:r w:rsidRPr="00837453">
        <w:rPr>
          <w:bCs/>
        </w:rPr>
        <w:t>为由向</w:t>
      </w:r>
      <w:r w:rsidRPr="00837453">
        <w:rPr>
          <w:bCs/>
          <w:iCs/>
        </w:rPr>
        <w:t>美亚保险</w:t>
      </w:r>
      <w:r w:rsidRPr="00837453">
        <w:rPr>
          <w:bCs/>
        </w:rPr>
        <w:t>报险并请求</w:t>
      </w:r>
      <w:r w:rsidRPr="00837453">
        <w:rPr>
          <w:bCs/>
          <w:iCs/>
        </w:rPr>
        <w:t>理赔</w:t>
      </w:r>
      <w:r w:rsidRPr="00837453">
        <w:rPr>
          <w:bCs/>
        </w:rPr>
        <w:t>。公估公司对该集装箱进行了检验。其出具的报告记载：拆箱之前，该箱</w:t>
      </w:r>
      <w:r w:rsidRPr="00837453">
        <w:rPr>
          <w:bCs/>
          <w:iCs/>
        </w:rPr>
        <w:t>外观</w:t>
      </w:r>
      <w:r w:rsidRPr="00837453">
        <w:rPr>
          <w:bCs/>
        </w:rPr>
        <w:t>完好无损，其</w:t>
      </w:r>
      <w:r w:rsidRPr="00837453">
        <w:rPr>
          <w:bCs/>
          <w:iCs/>
        </w:rPr>
        <w:t>铅封</w:t>
      </w:r>
      <w:r w:rsidRPr="00837453">
        <w:rPr>
          <w:bCs/>
        </w:rPr>
        <w:t>也完好无损，拆箱之后，发现箱内货物为废铜，但仅有</w:t>
      </w:r>
      <w:r w:rsidRPr="00837453">
        <w:rPr>
          <w:bCs/>
        </w:rPr>
        <w:t>8</w:t>
      </w:r>
      <w:r w:rsidRPr="00837453">
        <w:rPr>
          <w:bCs/>
        </w:rPr>
        <w:t>捆，而非</w:t>
      </w:r>
      <w:r w:rsidRPr="00837453">
        <w:rPr>
          <w:bCs/>
        </w:rPr>
        <w:t>10</w:t>
      </w:r>
      <w:r w:rsidRPr="00837453">
        <w:rPr>
          <w:bCs/>
        </w:rPr>
        <w:t>捆；并对</w:t>
      </w:r>
      <w:r w:rsidRPr="00837453">
        <w:rPr>
          <w:bCs/>
        </w:rPr>
        <w:t>8</w:t>
      </w:r>
      <w:r w:rsidRPr="00837453">
        <w:rPr>
          <w:bCs/>
        </w:rPr>
        <w:t>捆废铜进行了称量，总计</w:t>
      </w:r>
      <w:r w:rsidRPr="00837453">
        <w:rPr>
          <w:bCs/>
          <w:iCs/>
        </w:rPr>
        <w:t>18 331.50</w:t>
      </w:r>
      <w:r w:rsidRPr="00837453">
        <w:rPr>
          <w:bCs/>
        </w:rPr>
        <w:t>公斤；</w:t>
      </w:r>
      <w:r w:rsidRPr="00837453">
        <w:rPr>
          <w:bCs/>
          <w:iCs/>
        </w:rPr>
        <w:t>无证据</w:t>
      </w:r>
      <w:r w:rsidRPr="00837453">
        <w:rPr>
          <w:bCs/>
        </w:rPr>
        <w:t>显示货物</w:t>
      </w:r>
      <w:r w:rsidRPr="00837453">
        <w:rPr>
          <w:bCs/>
          <w:iCs/>
        </w:rPr>
        <w:t>短量</w:t>
      </w:r>
      <w:r w:rsidRPr="00837453">
        <w:rPr>
          <w:bCs/>
        </w:rPr>
        <w:t>为</w:t>
      </w:r>
      <w:r w:rsidRPr="00837453">
        <w:rPr>
          <w:bCs/>
          <w:iCs/>
        </w:rPr>
        <w:t>运输过程</w:t>
      </w:r>
      <w:r w:rsidRPr="00837453">
        <w:rPr>
          <w:bCs/>
        </w:rPr>
        <w:t>中意外</w:t>
      </w:r>
      <w:r w:rsidRPr="00837453">
        <w:rPr>
          <w:bCs/>
          <w:iCs/>
        </w:rPr>
        <w:t>所致</w:t>
      </w:r>
      <w:r w:rsidRPr="00837453">
        <w:rPr>
          <w:bCs/>
        </w:rPr>
        <w:t>。</w:t>
      </w:r>
      <w:r w:rsidRPr="00837453">
        <w:rPr>
          <w:bCs/>
        </w:rPr>
        <w:t xml:space="preserve"> </w:t>
      </w:r>
    </w:p>
    <w:p w:rsidR="00CF5D4E" w:rsidRPr="00837453" w:rsidRDefault="00CF5D4E" w:rsidP="00CF5D4E">
      <w:pPr>
        <w:ind w:firstLine="120"/>
        <w:rPr>
          <w:bCs/>
        </w:rPr>
      </w:pPr>
      <w:r w:rsidRPr="00837453">
        <w:rPr>
          <w:bCs/>
        </w:rPr>
        <w:t xml:space="preserve">   </w:t>
      </w:r>
      <w:r w:rsidRPr="00837453">
        <w:rPr>
          <w:bCs/>
          <w:iCs/>
        </w:rPr>
        <w:t>诉辩双方</w:t>
      </w:r>
      <w:r w:rsidRPr="00837453">
        <w:rPr>
          <w:bCs/>
        </w:rPr>
        <w:t>的各自主张：</w:t>
      </w:r>
      <w:r w:rsidRPr="00837453">
        <w:rPr>
          <w:bCs/>
        </w:rPr>
        <w:t xml:space="preserve"> </w:t>
      </w:r>
    </w:p>
    <w:p w:rsidR="00CF5D4E" w:rsidRPr="00837453" w:rsidRDefault="00CF5D4E" w:rsidP="00CF5D4E">
      <w:pPr>
        <w:ind w:firstLine="120"/>
        <w:rPr>
          <w:bCs/>
        </w:rPr>
      </w:pPr>
      <w:r w:rsidRPr="00837453">
        <w:rPr>
          <w:bCs/>
        </w:rPr>
        <w:t xml:space="preserve">   </w:t>
      </w:r>
      <w:r w:rsidRPr="00837453">
        <w:rPr>
          <w:bCs/>
          <w:iCs/>
        </w:rPr>
        <w:t>晁威公司</w:t>
      </w:r>
      <w:r w:rsidRPr="00837453">
        <w:rPr>
          <w:bCs/>
        </w:rPr>
        <w:t>诉称：该批货物经海运由墨西哥曼萨尼约港运抵目的港</w:t>
      </w:r>
      <w:r w:rsidRPr="00837453">
        <w:rPr>
          <w:bCs/>
          <w:iCs/>
        </w:rPr>
        <w:t>香港</w:t>
      </w:r>
      <w:r w:rsidRPr="00837453">
        <w:rPr>
          <w:bCs/>
        </w:rPr>
        <w:t>后，在过磅时发现</w:t>
      </w:r>
      <w:r w:rsidRPr="00837453">
        <w:rPr>
          <w:bCs/>
          <w:iCs/>
        </w:rPr>
        <w:t>短重</w:t>
      </w:r>
      <w:r w:rsidRPr="00837453">
        <w:rPr>
          <w:bCs/>
          <w:iCs/>
        </w:rPr>
        <w:t>2 820</w:t>
      </w:r>
      <w:r w:rsidRPr="00837453">
        <w:rPr>
          <w:bCs/>
        </w:rPr>
        <w:t>公斤，损失价值约为人民币</w:t>
      </w:r>
      <w:r w:rsidRPr="00837453">
        <w:rPr>
          <w:bCs/>
          <w:iCs/>
        </w:rPr>
        <w:t>141 843</w:t>
      </w:r>
      <w:r w:rsidRPr="00837453">
        <w:rPr>
          <w:bCs/>
        </w:rPr>
        <w:t>元。晁威公司就此提出索赔，但</w:t>
      </w:r>
      <w:r w:rsidRPr="00837453">
        <w:rPr>
          <w:bCs/>
          <w:iCs/>
        </w:rPr>
        <w:t>美亚保险</w:t>
      </w:r>
      <w:r w:rsidRPr="00837453">
        <w:rPr>
          <w:bCs/>
        </w:rPr>
        <w:t>拒绝赔付。</w:t>
      </w:r>
      <w:r w:rsidRPr="00837453">
        <w:rPr>
          <w:bCs/>
          <w:iCs/>
        </w:rPr>
        <w:t>晁威公司</w:t>
      </w:r>
      <w:r w:rsidRPr="00837453">
        <w:rPr>
          <w:bCs/>
        </w:rPr>
        <w:t>认为，</w:t>
      </w:r>
      <w:r w:rsidRPr="00837453">
        <w:rPr>
          <w:bCs/>
          <w:iCs/>
        </w:rPr>
        <w:t>美亚保险</w:t>
      </w:r>
      <w:r w:rsidRPr="00837453">
        <w:rPr>
          <w:bCs/>
        </w:rPr>
        <w:t>承保的货物在保险期内受损，应予以</w:t>
      </w:r>
      <w:r w:rsidRPr="00837453">
        <w:rPr>
          <w:bCs/>
          <w:iCs/>
        </w:rPr>
        <w:t>赔偿</w:t>
      </w:r>
      <w:r w:rsidRPr="00837453">
        <w:rPr>
          <w:bCs/>
        </w:rPr>
        <w:t>，请求判令</w:t>
      </w:r>
      <w:r w:rsidRPr="00837453">
        <w:rPr>
          <w:bCs/>
          <w:iCs/>
        </w:rPr>
        <w:t>美亚保险</w:t>
      </w:r>
      <w:r w:rsidRPr="00837453">
        <w:rPr>
          <w:bCs/>
        </w:rPr>
        <w:t>支付</w:t>
      </w:r>
      <w:r w:rsidRPr="00837453">
        <w:rPr>
          <w:bCs/>
          <w:iCs/>
        </w:rPr>
        <w:t>保险赔偿金</w:t>
      </w:r>
      <w:r w:rsidRPr="00837453">
        <w:rPr>
          <w:bCs/>
        </w:rPr>
        <w:t>人民币</w:t>
      </w:r>
      <w:r w:rsidRPr="00837453">
        <w:rPr>
          <w:bCs/>
        </w:rPr>
        <w:t>141 843</w:t>
      </w:r>
      <w:r w:rsidRPr="00837453">
        <w:rPr>
          <w:bCs/>
        </w:rPr>
        <w:t>元并承担本案诉讼费用。</w:t>
      </w:r>
      <w:r w:rsidRPr="00837453">
        <w:rPr>
          <w:bCs/>
        </w:rPr>
        <w:t xml:space="preserve"> </w:t>
      </w:r>
    </w:p>
    <w:p w:rsidR="00CF5D4E" w:rsidRPr="00837453" w:rsidRDefault="00CF5D4E" w:rsidP="00CF5D4E">
      <w:pPr>
        <w:ind w:firstLine="120"/>
        <w:rPr>
          <w:bCs/>
        </w:rPr>
      </w:pPr>
      <w:r w:rsidRPr="00837453">
        <w:rPr>
          <w:bCs/>
        </w:rPr>
        <w:t xml:space="preserve">   </w:t>
      </w:r>
      <w:r w:rsidRPr="00837453">
        <w:rPr>
          <w:bCs/>
          <w:iCs/>
        </w:rPr>
        <w:t>美亚保险</w:t>
      </w:r>
      <w:r w:rsidRPr="00837453">
        <w:rPr>
          <w:bCs/>
        </w:rPr>
        <w:t>辩称：第一，涉案货物适用的保险条款是</w:t>
      </w:r>
      <w:r w:rsidRPr="00837453">
        <w:rPr>
          <w:bCs/>
        </w:rPr>
        <w:t>ICC</w:t>
      </w:r>
      <w:r w:rsidRPr="00837453">
        <w:rPr>
          <w:bCs/>
          <w:iCs/>
        </w:rPr>
        <w:t>（</w:t>
      </w:r>
      <w:r w:rsidRPr="00837453">
        <w:rPr>
          <w:bCs/>
          <w:iCs/>
        </w:rPr>
        <w:t>B</w:t>
      </w:r>
      <w:r w:rsidRPr="00837453">
        <w:rPr>
          <w:bCs/>
          <w:iCs/>
        </w:rPr>
        <w:t>）</w:t>
      </w:r>
      <w:r w:rsidRPr="00837453">
        <w:rPr>
          <w:bCs/>
        </w:rPr>
        <w:t>，以及</w:t>
      </w:r>
      <w:r w:rsidRPr="00837453">
        <w:rPr>
          <w:bCs/>
        </w:rPr>
        <w:t>ICC</w:t>
      </w:r>
      <w:r w:rsidRPr="00837453">
        <w:rPr>
          <w:bCs/>
          <w:iCs/>
        </w:rPr>
        <w:t>“</w:t>
      </w:r>
      <w:r w:rsidRPr="00837453">
        <w:rPr>
          <w:bCs/>
          <w:iCs/>
        </w:rPr>
        <w:t>偷窃和提货不着险</w:t>
      </w:r>
      <w:r w:rsidRPr="00837453">
        <w:rPr>
          <w:bCs/>
        </w:rPr>
        <w:t>”</w:t>
      </w:r>
      <w:r w:rsidRPr="00837453">
        <w:rPr>
          <w:bCs/>
        </w:rPr>
        <w:t>条款，即</w:t>
      </w:r>
      <w:r w:rsidRPr="00837453">
        <w:rPr>
          <w:bCs/>
          <w:iCs/>
        </w:rPr>
        <w:t>美亚保险</w:t>
      </w:r>
      <w:r w:rsidRPr="00837453">
        <w:rPr>
          <w:bCs/>
        </w:rPr>
        <w:t>承保的是</w:t>
      </w:r>
      <w:r w:rsidRPr="00837453">
        <w:rPr>
          <w:bCs/>
          <w:iCs/>
        </w:rPr>
        <w:t>列明风险</w:t>
      </w:r>
      <w:r w:rsidRPr="00837453">
        <w:rPr>
          <w:bCs/>
        </w:rPr>
        <w:t>，应由</w:t>
      </w:r>
      <w:r w:rsidRPr="00837453">
        <w:rPr>
          <w:bCs/>
          <w:iCs/>
        </w:rPr>
        <w:t>晁威公司</w:t>
      </w:r>
      <w:r w:rsidRPr="00837453">
        <w:rPr>
          <w:bCs/>
        </w:rPr>
        <w:t>举证证明货物的灭失或</w:t>
      </w:r>
      <w:r w:rsidRPr="00837453">
        <w:rPr>
          <w:bCs/>
          <w:iCs/>
        </w:rPr>
        <w:t>短量</w:t>
      </w:r>
      <w:r w:rsidRPr="00837453">
        <w:rPr>
          <w:bCs/>
        </w:rPr>
        <w:t>是由</w:t>
      </w:r>
      <w:r w:rsidRPr="00837453">
        <w:rPr>
          <w:bCs/>
          <w:iCs/>
        </w:rPr>
        <w:t>列明风险</w:t>
      </w:r>
      <w:r w:rsidRPr="00837453">
        <w:rPr>
          <w:bCs/>
        </w:rPr>
        <w:t>造成的。原告没有任何证据证明涉案货物在运输的过程中，发生了</w:t>
      </w:r>
      <w:r w:rsidRPr="00837453">
        <w:rPr>
          <w:bCs/>
          <w:iCs/>
        </w:rPr>
        <w:t>列明风险</w:t>
      </w:r>
      <w:r w:rsidRPr="00837453">
        <w:rPr>
          <w:bCs/>
        </w:rPr>
        <w:t>中列举的、可引起其主张的</w:t>
      </w:r>
      <w:r w:rsidRPr="00837453">
        <w:rPr>
          <w:bCs/>
          <w:iCs/>
        </w:rPr>
        <w:t>短量损失</w:t>
      </w:r>
      <w:r w:rsidRPr="00837453">
        <w:rPr>
          <w:bCs/>
        </w:rPr>
        <w:t>的任何</w:t>
      </w:r>
      <w:r w:rsidRPr="00837453">
        <w:rPr>
          <w:bCs/>
          <w:iCs/>
        </w:rPr>
        <w:t>事故</w:t>
      </w:r>
      <w:r w:rsidRPr="00837453">
        <w:rPr>
          <w:bCs/>
        </w:rPr>
        <w:t>。第二，原告所提供的证据不能证明涉案货物在运输途中发生</w:t>
      </w:r>
      <w:r w:rsidRPr="00837453">
        <w:rPr>
          <w:bCs/>
          <w:iCs/>
        </w:rPr>
        <w:t>短量</w:t>
      </w:r>
      <w:r w:rsidRPr="00837453">
        <w:rPr>
          <w:bCs/>
        </w:rPr>
        <w:t>。原告提供的</w:t>
      </w:r>
      <w:r w:rsidRPr="00837453">
        <w:rPr>
          <w:bCs/>
          <w:iCs/>
        </w:rPr>
        <w:t>卖方</w:t>
      </w:r>
      <w:r w:rsidRPr="00837453">
        <w:rPr>
          <w:bCs/>
        </w:rPr>
        <w:t>单方提供的文件</w:t>
      </w:r>
      <w:r w:rsidRPr="00837453">
        <w:rPr>
          <w:bCs/>
          <w:iCs/>
        </w:rPr>
        <w:t>不能证明</w:t>
      </w:r>
      <w:r w:rsidRPr="00837453">
        <w:rPr>
          <w:bCs/>
        </w:rPr>
        <w:t>涉案货物装载在集装箱内的重量，且依公估人员的检查，涉案集装箱</w:t>
      </w:r>
      <w:r w:rsidRPr="00837453">
        <w:rPr>
          <w:bCs/>
          <w:iCs/>
        </w:rPr>
        <w:t>封铅完好</w:t>
      </w:r>
      <w:r w:rsidRPr="00837453">
        <w:rPr>
          <w:bCs/>
        </w:rPr>
        <w:t>，未被撬痕迹。涉案货物由</w:t>
      </w:r>
      <w:r w:rsidRPr="00837453">
        <w:rPr>
          <w:bCs/>
          <w:iCs/>
        </w:rPr>
        <w:t>发货人</w:t>
      </w:r>
      <w:r w:rsidRPr="00837453">
        <w:rPr>
          <w:bCs/>
        </w:rPr>
        <w:t>进行称重、装载及清点，发货人需在封条完好下，对货物装载数量</w:t>
      </w:r>
      <w:r w:rsidRPr="00837453">
        <w:rPr>
          <w:bCs/>
          <w:iCs/>
        </w:rPr>
        <w:t>负责</w:t>
      </w:r>
      <w:r w:rsidRPr="00837453">
        <w:rPr>
          <w:bCs/>
        </w:rPr>
        <w:t>。原告收取货物的重量与单证上记载的重量的</w:t>
      </w:r>
      <w:r w:rsidRPr="00837453">
        <w:rPr>
          <w:bCs/>
          <w:iCs/>
        </w:rPr>
        <w:t>差异</w:t>
      </w:r>
      <w:r w:rsidRPr="00837453">
        <w:rPr>
          <w:bCs/>
        </w:rPr>
        <w:t>，可能是由于</w:t>
      </w:r>
      <w:r w:rsidRPr="00837453">
        <w:rPr>
          <w:bCs/>
          <w:iCs/>
        </w:rPr>
        <w:t>发货人</w:t>
      </w:r>
      <w:r w:rsidRPr="00837453">
        <w:rPr>
          <w:bCs/>
        </w:rPr>
        <w:t>根本就</w:t>
      </w:r>
      <w:r w:rsidRPr="00837453">
        <w:rPr>
          <w:bCs/>
          <w:iCs/>
        </w:rPr>
        <w:t>未</w:t>
      </w:r>
      <w:r w:rsidRPr="00837453">
        <w:rPr>
          <w:bCs/>
        </w:rPr>
        <w:t>如实</w:t>
      </w:r>
      <w:r w:rsidRPr="00837453">
        <w:rPr>
          <w:bCs/>
          <w:iCs/>
        </w:rPr>
        <w:t>装运</w:t>
      </w:r>
      <w:r w:rsidRPr="00837453">
        <w:rPr>
          <w:bCs/>
        </w:rPr>
        <w:t>。因此，原告应承担举证不能的后果，</w:t>
      </w:r>
      <w:r w:rsidRPr="00837453">
        <w:rPr>
          <w:bCs/>
          <w:iCs/>
        </w:rPr>
        <w:t>美亚保险</w:t>
      </w:r>
      <w:r w:rsidRPr="00837453">
        <w:rPr>
          <w:bCs/>
        </w:rPr>
        <w:t>对原告</w:t>
      </w:r>
      <w:r w:rsidRPr="00837453">
        <w:rPr>
          <w:bCs/>
          <w:iCs/>
        </w:rPr>
        <w:t>不负赔偿</w:t>
      </w:r>
      <w:r w:rsidRPr="00837453">
        <w:rPr>
          <w:bCs/>
        </w:rPr>
        <w:t>责任，请求驳回原告的诉讼请求。</w:t>
      </w:r>
      <w:r w:rsidRPr="00837453">
        <w:rPr>
          <w:bCs/>
        </w:rPr>
        <w:t xml:space="preserve"> </w:t>
      </w:r>
    </w:p>
    <w:p w:rsidR="00CF5D4E" w:rsidRPr="00837453" w:rsidRDefault="00CF5D4E" w:rsidP="00CF5D4E">
      <w:pPr>
        <w:ind w:firstLine="120"/>
        <w:rPr>
          <w:rFonts w:eastAsia="黑体"/>
          <w:bCs/>
        </w:rPr>
      </w:pPr>
      <w:r w:rsidRPr="00837453">
        <w:rPr>
          <w:bCs/>
        </w:rPr>
        <w:t xml:space="preserve">   </w:t>
      </w:r>
      <w:r w:rsidRPr="00837453">
        <w:rPr>
          <w:rFonts w:eastAsia="黑体"/>
          <w:bCs/>
        </w:rPr>
        <w:t>法院判决</w:t>
      </w:r>
      <w:r w:rsidRPr="00837453">
        <w:rPr>
          <w:rFonts w:eastAsia="黑体"/>
          <w:bCs/>
        </w:rPr>
        <w:t xml:space="preserve"> </w:t>
      </w:r>
    </w:p>
    <w:p w:rsidR="00CF5D4E" w:rsidRPr="00837453" w:rsidRDefault="00CF5D4E" w:rsidP="00CF5D4E">
      <w:pPr>
        <w:ind w:firstLineChars="50" w:firstLine="105"/>
        <w:rPr>
          <w:bCs/>
        </w:rPr>
      </w:pPr>
      <w:r w:rsidRPr="00837453">
        <w:rPr>
          <w:bCs/>
        </w:rPr>
        <w:t xml:space="preserve">   </w:t>
      </w:r>
      <w:r w:rsidRPr="00837453">
        <w:rPr>
          <w:bCs/>
        </w:rPr>
        <w:t>法院审理认为，本案是海上货物运输</w:t>
      </w:r>
      <w:r w:rsidRPr="00837453">
        <w:rPr>
          <w:bCs/>
          <w:iCs/>
        </w:rPr>
        <w:t>保险合同</w:t>
      </w:r>
      <w:r w:rsidRPr="00837453">
        <w:rPr>
          <w:bCs/>
        </w:rPr>
        <w:t>纠纷。法院依中国相关法律规定，驳回原告</w:t>
      </w:r>
      <w:r w:rsidRPr="00837453">
        <w:rPr>
          <w:bCs/>
          <w:iCs/>
        </w:rPr>
        <w:t>晁威</w:t>
      </w:r>
      <w:r w:rsidRPr="00837453">
        <w:rPr>
          <w:bCs/>
        </w:rPr>
        <w:t>有限公司的</w:t>
      </w:r>
      <w:r w:rsidRPr="00837453">
        <w:rPr>
          <w:bCs/>
          <w:iCs/>
        </w:rPr>
        <w:t>诉讼请求</w:t>
      </w:r>
      <w:r w:rsidRPr="00837453">
        <w:rPr>
          <w:bCs/>
        </w:rPr>
        <w:t>。</w:t>
      </w:r>
      <w:r w:rsidRPr="00837453">
        <w:rPr>
          <w:bCs/>
        </w:rPr>
        <w:t xml:space="preserve"> </w:t>
      </w:r>
    </w:p>
    <w:p w:rsidR="00CF5D4E" w:rsidRPr="00837453" w:rsidRDefault="00CF5D4E" w:rsidP="00CF5D4E">
      <w:pPr>
        <w:ind w:firstLine="120"/>
        <w:rPr>
          <w:bCs/>
        </w:rPr>
      </w:pPr>
      <w:r w:rsidRPr="00837453">
        <w:rPr>
          <w:bCs/>
        </w:rPr>
        <w:t xml:space="preserve">  </w:t>
      </w:r>
      <w:r w:rsidRPr="00837453">
        <w:rPr>
          <w:bCs/>
        </w:rPr>
        <w:t>试分析该案例。</w:t>
      </w:r>
    </w:p>
    <w:p w:rsidR="00CF5D4E" w:rsidRPr="00837453" w:rsidRDefault="00CF5D4E" w:rsidP="00CF5D4E">
      <w:pPr>
        <w:ind w:firstLine="120"/>
        <w:rPr>
          <w:rFonts w:eastAsia="黑体"/>
          <w:bCs/>
        </w:rPr>
      </w:pPr>
      <w:r w:rsidRPr="00837453">
        <w:rPr>
          <w:bCs/>
        </w:rPr>
        <w:t xml:space="preserve">   </w:t>
      </w:r>
      <w:r w:rsidRPr="00837453">
        <w:rPr>
          <w:bCs/>
        </w:rPr>
        <w:t>（</w:t>
      </w:r>
      <w:r w:rsidRPr="00837453">
        <w:rPr>
          <w:rFonts w:eastAsia="黑体"/>
          <w:bCs/>
        </w:rPr>
        <w:t>提示：</w:t>
      </w:r>
      <w:r w:rsidRPr="00837453">
        <w:rPr>
          <w:rFonts w:eastAsia="黑体"/>
          <w:bCs/>
        </w:rPr>
        <w:t xml:space="preserve"> </w:t>
      </w:r>
    </w:p>
    <w:p w:rsidR="00CF5D4E" w:rsidRPr="00837453" w:rsidRDefault="00CF5D4E" w:rsidP="00CF5D4E">
      <w:pPr>
        <w:ind w:firstLine="120"/>
        <w:rPr>
          <w:bCs/>
        </w:rPr>
      </w:pPr>
      <w:r w:rsidRPr="00837453">
        <w:rPr>
          <w:bCs/>
        </w:rPr>
        <w:lastRenderedPageBreak/>
        <w:t xml:space="preserve">   </w:t>
      </w:r>
      <w:r w:rsidRPr="00837453">
        <w:rPr>
          <w:bCs/>
        </w:rPr>
        <w:t>涉案保险标的为</w:t>
      </w:r>
      <w:r w:rsidRPr="00837453">
        <w:rPr>
          <w:bCs/>
          <w:iCs/>
        </w:rPr>
        <w:t>进口</w:t>
      </w:r>
      <w:r w:rsidRPr="00837453">
        <w:rPr>
          <w:bCs/>
        </w:rPr>
        <w:t>的</w:t>
      </w:r>
      <w:r w:rsidRPr="00837453">
        <w:rPr>
          <w:bCs/>
          <w:iCs/>
        </w:rPr>
        <w:t>废铜</w:t>
      </w:r>
      <w:r w:rsidRPr="00837453">
        <w:rPr>
          <w:bCs/>
        </w:rPr>
        <w:t>，属</w:t>
      </w:r>
      <w:r w:rsidRPr="00837453">
        <w:rPr>
          <w:bCs/>
          <w:iCs/>
        </w:rPr>
        <w:t>旧品</w:t>
      </w:r>
      <w:r w:rsidRPr="00837453">
        <w:rPr>
          <w:bCs/>
        </w:rPr>
        <w:t>。原告与被告约定旧品采用</w:t>
      </w:r>
      <w:r w:rsidRPr="00837453">
        <w:rPr>
          <w:bCs/>
        </w:rPr>
        <w:t>ICC</w:t>
      </w:r>
      <w:r w:rsidRPr="00837453">
        <w:rPr>
          <w:bCs/>
          <w:iCs/>
        </w:rPr>
        <w:t>（</w:t>
      </w:r>
      <w:r w:rsidRPr="00837453">
        <w:rPr>
          <w:bCs/>
          <w:iCs/>
        </w:rPr>
        <w:t>B</w:t>
      </w:r>
      <w:r w:rsidRPr="00837453">
        <w:rPr>
          <w:bCs/>
          <w:iCs/>
        </w:rPr>
        <w:t>）</w:t>
      </w:r>
      <w:r w:rsidRPr="00837453">
        <w:rPr>
          <w:bCs/>
        </w:rPr>
        <w:t>条款和</w:t>
      </w:r>
      <w:r w:rsidRPr="00837453">
        <w:rPr>
          <w:bCs/>
        </w:rPr>
        <w:t>ICC</w:t>
      </w:r>
      <w:r w:rsidRPr="00837453">
        <w:rPr>
          <w:bCs/>
        </w:rPr>
        <w:t>附加险，即</w:t>
      </w:r>
      <w:r w:rsidRPr="00837453">
        <w:rPr>
          <w:bCs/>
        </w:rPr>
        <w:t>“</w:t>
      </w:r>
      <w:r w:rsidRPr="00837453">
        <w:rPr>
          <w:bCs/>
          <w:iCs/>
        </w:rPr>
        <w:t>偷窃</w:t>
      </w:r>
      <w:r w:rsidRPr="00837453">
        <w:rPr>
          <w:bCs/>
        </w:rPr>
        <w:t>和</w:t>
      </w:r>
      <w:r w:rsidRPr="00837453">
        <w:rPr>
          <w:bCs/>
          <w:iCs/>
        </w:rPr>
        <w:t>提货不着险</w:t>
      </w:r>
      <w:r w:rsidRPr="00837453">
        <w:rPr>
          <w:bCs/>
        </w:rPr>
        <w:t>”</w:t>
      </w:r>
      <w:r w:rsidRPr="00837453">
        <w:rPr>
          <w:bCs/>
        </w:rPr>
        <w:t>。</w:t>
      </w:r>
      <w:r w:rsidRPr="00837453">
        <w:rPr>
          <w:bCs/>
        </w:rPr>
        <w:t>ICC</w:t>
      </w:r>
      <w:r w:rsidRPr="00837453">
        <w:rPr>
          <w:bCs/>
        </w:rPr>
        <w:t>（</w:t>
      </w:r>
      <w:r w:rsidRPr="00837453">
        <w:rPr>
          <w:bCs/>
        </w:rPr>
        <w:t>B</w:t>
      </w:r>
      <w:r w:rsidRPr="00837453">
        <w:rPr>
          <w:bCs/>
        </w:rPr>
        <w:t>）条款和</w:t>
      </w:r>
      <w:r w:rsidRPr="00837453">
        <w:rPr>
          <w:bCs/>
        </w:rPr>
        <w:t>“</w:t>
      </w:r>
      <w:r w:rsidRPr="00837453">
        <w:rPr>
          <w:bCs/>
        </w:rPr>
        <w:t>偷窃和提货不着险</w:t>
      </w:r>
      <w:r w:rsidRPr="00837453">
        <w:rPr>
          <w:bCs/>
        </w:rPr>
        <w:t>”</w:t>
      </w:r>
      <w:r w:rsidRPr="00837453">
        <w:rPr>
          <w:bCs/>
        </w:rPr>
        <w:t>的承保范围均为</w:t>
      </w:r>
      <w:r w:rsidRPr="00837453">
        <w:rPr>
          <w:bCs/>
          <w:iCs/>
        </w:rPr>
        <w:t>列明风险</w:t>
      </w:r>
      <w:r w:rsidRPr="00837453">
        <w:rPr>
          <w:bCs/>
        </w:rPr>
        <w:t>，列明风险的</w:t>
      </w:r>
      <w:r w:rsidRPr="00837453">
        <w:rPr>
          <w:bCs/>
          <w:iCs/>
        </w:rPr>
        <w:t>举证</w:t>
      </w:r>
      <w:r w:rsidRPr="00837453">
        <w:rPr>
          <w:bCs/>
        </w:rPr>
        <w:t>责任在</w:t>
      </w:r>
      <w:r w:rsidRPr="00837453">
        <w:rPr>
          <w:bCs/>
          <w:iCs/>
        </w:rPr>
        <w:t>被保险人</w:t>
      </w:r>
      <w:r w:rsidRPr="00837453">
        <w:rPr>
          <w:bCs/>
        </w:rPr>
        <w:t>，即其必须</w:t>
      </w:r>
      <w:r w:rsidRPr="00837453">
        <w:rPr>
          <w:bCs/>
          <w:iCs/>
        </w:rPr>
        <w:t>证明</w:t>
      </w:r>
      <w:r w:rsidRPr="00837453">
        <w:rPr>
          <w:bCs/>
        </w:rPr>
        <w:t>发生了因</w:t>
      </w:r>
      <w:r w:rsidRPr="00837453">
        <w:rPr>
          <w:bCs/>
          <w:iCs/>
        </w:rPr>
        <w:t>列明风险</w:t>
      </w:r>
      <w:r w:rsidRPr="00837453">
        <w:rPr>
          <w:bCs/>
        </w:rPr>
        <w:t>引起的</w:t>
      </w:r>
      <w:r w:rsidRPr="00837453">
        <w:rPr>
          <w:bCs/>
          <w:iCs/>
        </w:rPr>
        <w:t>损失</w:t>
      </w:r>
      <w:r w:rsidRPr="00837453">
        <w:rPr>
          <w:bCs/>
        </w:rPr>
        <w:t>，才能胜诉并获得保险赔偿。本案中，晁威公司为</w:t>
      </w:r>
      <w:r w:rsidRPr="00837453">
        <w:rPr>
          <w:bCs/>
          <w:iCs/>
        </w:rPr>
        <w:t>新品</w:t>
      </w:r>
      <w:r w:rsidRPr="00837453">
        <w:rPr>
          <w:bCs/>
        </w:rPr>
        <w:t>和</w:t>
      </w:r>
      <w:r w:rsidRPr="00837453">
        <w:rPr>
          <w:bCs/>
          <w:iCs/>
        </w:rPr>
        <w:t>旧品</w:t>
      </w:r>
      <w:r w:rsidRPr="00837453">
        <w:rPr>
          <w:bCs/>
        </w:rPr>
        <w:t>投保了不同风险，其对</w:t>
      </w:r>
      <w:r w:rsidRPr="00837453">
        <w:rPr>
          <w:bCs/>
          <w:iCs/>
        </w:rPr>
        <w:t>旧品</w:t>
      </w:r>
      <w:r w:rsidRPr="00837453">
        <w:rPr>
          <w:bCs/>
        </w:rPr>
        <w:t>损失的</w:t>
      </w:r>
      <w:r w:rsidRPr="00837453">
        <w:rPr>
          <w:bCs/>
          <w:iCs/>
        </w:rPr>
        <w:t>举证</w:t>
      </w:r>
      <w:r w:rsidRPr="00837453">
        <w:rPr>
          <w:bCs/>
        </w:rPr>
        <w:t>责任显著</w:t>
      </w:r>
      <w:r w:rsidRPr="00837453">
        <w:rPr>
          <w:bCs/>
          <w:iCs/>
        </w:rPr>
        <w:t>高于新品</w:t>
      </w:r>
      <w:r w:rsidRPr="00837453">
        <w:rPr>
          <w:bCs/>
        </w:rPr>
        <w:t>，但却未针对旧品进口贸易谨慎地收集和保存有关证据。晁威公司的</w:t>
      </w:r>
      <w:r w:rsidRPr="00837453">
        <w:rPr>
          <w:bCs/>
          <w:iCs/>
        </w:rPr>
        <w:t>举证</w:t>
      </w:r>
      <w:r w:rsidRPr="00837453">
        <w:rPr>
          <w:bCs/>
        </w:rPr>
        <w:t>存在以下</w:t>
      </w:r>
      <w:r w:rsidRPr="00837453">
        <w:rPr>
          <w:bCs/>
          <w:iCs/>
        </w:rPr>
        <w:t>缺陷</w:t>
      </w:r>
      <w:r w:rsidRPr="00837453">
        <w:rPr>
          <w:bCs/>
        </w:rPr>
        <w:t>，一是</w:t>
      </w:r>
      <w:r w:rsidRPr="00837453">
        <w:rPr>
          <w:bCs/>
          <w:iCs/>
        </w:rPr>
        <w:t>未能证明</w:t>
      </w:r>
      <w:r w:rsidRPr="00837453">
        <w:rPr>
          <w:bCs/>
        </w:rPr>
        <w:t>货物的</w:t>
      </w:r>
      <w:r w:rsidRPr="00837453">
        <w:rPr>
          <w:bCs/>
          <w:iCs/>
        </w:rPr>
        <w:t>装船重量</w:t>
      </w:r>
      <w:r w:rsidRPr="00837453">
        <w:rPr>
          <w:bCs/>
        </w:rPr>
        <w:t>。涉案的集装箱由</w:t>
      </w:r>
      <w:r w:rsidRPr="00837453">
        <w:rPr>
          <w:bCs/>
          <w:iCs/>
        </w:rPr>
        <w:t>托运人</w:t>
      </w:r>
      <w:r w:rsidRPr="00837453">
        <w:rPr>
          <w:bCs/>
        </w:rPr>
        <w:t>装箱并施封，海运单上的重量根据</w:t>
      </w:r>
      <w:r w:rsidRPr="00837453">
        <w:rPr>
          <w:bCs/>
          <w:iCs/>
        </w:rPr>
        <w:t>托运人</w:t>
      </w:r>
      <w:r w:rsidRPr="00837453">
        <w:rPr>
          <w:bCs/>
        </w:rPr>
        <w:t>的批注而记载，故晁威公司无证据证明涉案货物的装船重量，进而也不能证明货物发生</w:t>
      </w:r>
      <w:r w:rsidRPr="00837453">
        <w:rPr>
          <w:bCs/>
          <w:iCs/>
        </w:rPr>
        <w:t>短量</w:t>
      </w:r>
      <w:r w:rsidRPr="00837453">
        <w:rPr>
          <w:bCs/>
        </w:rPr>
        <w:t>损失；二是也未能证明货物</w:t>
      </w:r>
      <w:r w:rsidRPr="00837453">
        <w:rPr>
          <w:bCs/>
          <w:iCs/>
        </w:rPr>
        <w:t>短量</w:t>
      </w:r>
      <w:r w:rsidRPr="00837453">
        <w:rPr>
          <w:bCs/>
        </w:rPr>
        <w:t>的</w:t>
      </w:r>
      <w:r w:rsidRPr="00837453">
        <w:rPr>
          <w:bCs/>
          <w:iCs/>
        </w:rPr>
        <w:t>原因</w:t>
      </w:r>
      <w:r w:rsidRPr="00837453">
        <w:rPr>
          <w:bCs/>
        </w:rPr>
        <w:t>。载货的集装箱封条和外观完好，未被</w:t>
      </w:r>
      <w:r w:rsidRPr="00837453">
        <w:rPr>
          <w:bCs/>
          <w:iCs/>
        </w:rPr>
        <w:t>人为破坏</w:t>
      </w:r>
      <w:r w:rsidRPr="00837453">
        <w:rPr>
          <w:bCs/>
        </w:rPr>
        <w:t>的痕迹。三是晁威公司未能够证明发生过（</w:t>
      </w:r>
      <w:r w:rsidRPr="00837453">
        <w:rPr>
          <w:bCs/>
        </w:rPr>
        <w:t>B</w:t>
      </w:r>
      <w:r w:rsidRPr="00837453">
        <w:rPr>
          <w:bCs/>
        </w:rPr>
        <w:t>）条款列明的风险或者</w:t>
      </w:r>
      <w:r w:rsidRPr="00837453">
        <w:rPr>
          <w:bCs/>
          <w:iCs/>
        </w:rPr>
        <w:t>偷窃</w:t>
      </w:r>
      <w:r w:rsidRPr="00837453">
        <w:rPr>
          <w:bCs/>
        </w:rPr>
        <w:t>。本案中，晁威公司没有证据证明，涉案货物在海上</w:t>
      </w:r>
      <w:r w:rsidRPr="00837453">
        <w:rPr>
          <w:bCs/>
          <w:iCs/>
        </w:rPr>
        <w:t>运输过程中</w:t>
      </w:r>
      <w:r w:rsidRPr="00837453">
        <w:rPr>
          <w:bCs/>
        </w:rPr>
        <w:t>发生了因</w:t>
      </w:r>
      <w:r w:rsidRPr="00837453">
        <w:rPr>
          <w:bCs/>
          <w:iCs/>
        </w:rPr>
        <w:t>列明风险</w:t>
      </w:r>
      <w:r w:rsidRPr="00837453">
        <w:rPr>
          <w:bCs/>
        </w:rPr>
        <w:t>或者</w:t>
      </w:r>
      <w:r w:rsidRPr="00837453">
        <w:rPr>
          <w:bCs/>
          <w:iCs/>
        </w:rPr>
        <w:t>偷窃</w:t>
      </w:r>
      <w:r w:rsidRPr="00837453">
        <w:rPr>
          <w:bCs/>
        </w:rPr>
        <w:t>导致的短量，因此根据在案证据，涉案货物是否发生了</w:t>
      </w:r>
      <w:r w:rsidRPr="00837453">
        <w:rPr>
          <w:bCs/>
          <w:iCs/>
        </w:rPr>
        <w:t>列明风险</w:t>
      </w:r>
      <w:r w:rsidRPr="00837453">
        <w:rPr>
          <w:bCs/>
        </w:rPr>
        <w:t>导致的</w:t>
      </w:r>
      <w:r w:rsidRPr="00837453">
        <w:rPr>
          <w:bCs/>
          <w:iCs/>
        </w:rPr>
        <w:t>短量</w:t>
      </w:r>
      <w:r w:rsidRPr="00837453">
        <w:rPr>
          <w:bCs/>
        </w:rPr>
        <w:t>的事实处于</w:t>
      </w:r>
      <w:r w:rsidRPr="00837453">
        <w:rPr>
          <w:bCs/>
          <w:iCs/>
        </w:rPr>
        <w:t>真伪不明</w:t>
      </w:r>
      <w:r w:rsidRPr="00837453">
        <w:rPr>
          <w:bCs/>
        </w:rPr>
        <w:t>状态。晁威公司不能完成其举证责任，应承担举证不能的不利后果，故法院驳回其诉讼请求。）</w:t>
      </w:r>
    </w:p>
    <w:p w:rsidR="00CF5D4E" w:rsidRPr="00837453" w:rsidRDefault="00CF5D4E" w:rsidP="00CF5D4E"/>
    <w:p w:rsidR="002C5629" w:rsidRPr="00837453" w:rsidRDefault="00CF5D4E" w:rsidP="00CF5D4E">
      <w:pPr>
        <w:ind w:firstLineChars="700" w:firstLine="1680"/>
      </w:pPr>
      <w:r w:rsidRPr="00837453">
        <w:rPr>
          <w:rFonts w:ascii="黑体" w:eastAsia="黑体" w:hAnsi="黑体" w:cs="宋体" w:hint="eastAsia"/>
          <w:sz w:val="24"/>
        </w:rPr>
        <w:t>第十六章  国际贸易结算的信用工具——票据</w:t>
      </w:r>
    </w:p>
    <w:p w:rsidR="00CF5D4E" w:rsidRPr="00837453" w:rsidRDefault="00CF5D4E" w:rsidP="00CF5D4E">
      <w:pPr>
        <w:pStyle w:val="a5"/>
        <w:topLinePunct/>
        <w:ind w:firstLine="425"/>
        <w:rPr>
          <w:rFonts w:ascii="黑体" w:eastAsia="黑体" w:hAnsi="黑体" w:cs="宋体"/>
          <w:sz w:val="24"/>
          <w:szCs w:val="24"/>
        </w:rPr>
      </w:pPr>
      <w:r w:rsidRPr="00837453">
        <w:rPr>
          <w:rFonts w:ascii="黑体" w:eastAsia="黑体" w:hAnsi="黑体" w:cs="宋体" w:hint="eastAsia"/>
          <w:sz w:val="24"/>
          <w:szCs w:val="24"/>
        </w:rPr>
        <w:t>【案例分析】</w:t>
      </w:r>
    </w:p>
    <w:p w:rsidR="00CF5D4E" w:rsidRPr="00837453" w:rsidRDefault="00CF5D4E" w:rsidP="00CF5D4E">
      <w:pPr>
        <w:ind w:firstLineChars="150" w:firstLine="360"/>
        <w:rPr>
          <w:rFonts w:eastAsia="黑体"/>
          <w:sz w:val="24"/>
        </w:rPr>
      </w:pPr>
      <w:r w:rsidRPr="00837453">
        <w:rPr>
          <w:rFonts w:eastAsia="黑体" w:hint="eastAsia"/>
          <w:bCs/>
          <w:sz w:val="24"/>
        </w:rPr>
        <w:t>国际结算中的支票风险</w:t>
      </w:r>
    </w:p>
    <w:p w:rsidR="00CF5D4E" w:rsidRPr="00837453" w:rsidRDefault="00CF5D4E" w:rsidP="00CF5D4E">
      <w:pPr>
        <w:ind w:firstLine="105"/>
        <w:rPr>
          <w:rFonts w:eastAsia="黑体"/>
        </w:rPr>
      </w:pPr>
      <w:r w:rsidRPr="00837453">
        <w:rPr>
          <w:rFonts w:eastAsia="黑体"/>
          <w:bCs/>
        </w:rPr>
        <w:t xml:space="preserve">  </w:t>
      </w:r>
      <w:r w:rsidRPr="00837453">
        <w:rPr>
          <w:rFonts w:hint="eastAsia"/>
          <w:bCs/>
          <w:iCs/>
        </w:rPr>
        <w:t>托收中，托收方</w:t>
      </w:r>
      <w:r w:rsidRPr="00837453">
        <w:rPr>
          <w:bCs/>
          <w:iCs/>
        </w:rPr>
        <w:t>式</w:t>
      </w:r>
      <w:r w:rsidRPr="00837453">
        <w:rPr>
          <w:bCs/>
          <w:iCs/>
        </w:rPr>
        <w:t>“FOR COLLECTION”</w:t>
      </w:r>
      <w:r w:rsidRPr="00837453">
        <w:rPr>
          <w:bCs/>
          <w:iCs/>
        </w:rPr>
        <w:t>中文为何意？</w:t>
      </w:r>
      <w:r w:rsidRPr="00837453">
        <w:rPr>
          <w:bCs/>
          <w:iCs/>
        </w:rPr>
        <w:t>URC522</w:t>
      </w:r>
      <w:r w:rsidRPr="00837453">
        <w:rPr>
          <w:bCs/>
          <w:iCs/>
        </w:rPr>
        <w:t>对寄单行（托收行）的付款义务规定，收妥的款项（</w:t>
      </w:r>
      <w:r w:rsidRPr="00837453">
        <w:rPr>
          <w:bCs/>
          <w:iCs/>
        </w:rPr>
        <w:t>Amounts collected</w:t>
      </w:r>
      <w:r w:rsidRPr="00837453">
        <w:rPr>
          <w:bCs/>
          <w:iCs/>
        </w:rPr>
        <w:t>）必须不延误地付给委托人，不代垫款项。且寄单行对单据的有效性等不承担责任，应由付款行审查单据的有效性。因票据被变造，托收行被追索票款，委托人（收款人）必须偿还该票款。国际结算中，接受支票付款，对收款人存在极大风险。</w:t>
      </w:r>
      <w:r w:rsidRPr="00837453">
        <w:rPr>
          <w:rFonts w:hint="eastAsia"/>
          <w:bCs/>
          <w:iCs/>
        </w:rPr>
        <w:t>“</w:t>
      </w:r>
      <w:r w:rsidRPr="00837453">
        <w:rPr>
          <w:bCs/>
        </w:rPr>
        <w:t>中国银行广州市沿江支行（下称</w:t>
      </w:r>
      <w:r w:rsidRPr="00837453">
        <w:rPr>
          <w:rFonts w:ascii="宋体" w:hAnsi="宋体" w:hint="eastAsia"/>
          <w:bCs/>
        </w:rPr>
        <w:t>‘</w:t>
      </w:r>
      <w:r w:rsidRPr="00837453">
        <w:rPr>
          <w:bCs/>
        </w:rPr>
        <w:t>中国银行</w:t>
      </w:r>
      <w:r w:rsidRPr="00837453">
        <w:rPr>
          <w:rFonts w:ascii="宋体" w:hAnsi="宋体" w:hint="eastAsia"/>
          <w:bCs/>
        </w:rPr>
        <w:t>’</w:t>
      </w:r>
      <w:r w:rsidRPr="00837453">
        <w:rPr>
          <w:bCs/>
        </w:rPr>
        <w:t>）</w:t>
      </w:r>
      <w:r w:rsidRPr="00837453">
        <w:rPr>
          <w:rFonts w:hint="eastAsia"/>
          <w:bCs/>
        </w:rPr>
        <w:t>诉</w:t>
      </w:r>
      <w:r w:rsidRPr="00837453">
        <w:rPr>
          <w:bCs/>
        </w:rPr>
        <w:t>广州古琅玛贸易有限公司（下称</w:t>
      </w:r>
      <w:r w:rsidRPr="00837453">
        <w:rPr>
          <w:rFonts w:ascii="宋体" w:hAnsi="宋体" w:hint="eastAsia"/>
          <w:bCs/>
        </w:rPr>
        <w:t>‘</w:t>
      </w:r>
      <w:r w:rsidRPr="00837453">
        <w:rPr>
          <w:bCs/>
        </w:rPr>
        <w:t>广州贸易</w:t>
      </w:r>
      <w:r w:rsidRPr="00837453">
        <w:rPr>
          <w:rFonts w:ascii="宋体" w:hAnsi="宋体" w:hint="eastAsia"/>
          <w:bCs/>
        </w:rPr>
        <w:t>’</w:t>
      </w:r>
      <w:r w:rsidRPr="00837453">
        <w:rPr>
          <w:bCs/>
        </w:rPr>
        <w:t>）</w:t>
      </w:r>
      <w:r w:rsidRPr="00837453">
        <w:rPr>
          <w:rFonts w:hint="eastAsia"/>
          <w:bCs/>
        </w:rPr>
        <w:t>”一案具有借鉴意义。</w:t>
      </w:r>
    </w:p>
    <w:p w:rsidR="00CF5D4E" w:rsidRPr="00837453" w:rsidRDefault="00CF5D4E" w:rsidP="00CF5D4E">
      <w:pPr>
        <w:ind w:firstLine="105"/>
      </w:pPr>
      <w:r w:rsidRPr="00837453">
        <w:rPr>
          <w:bCs/>
        </w:rPr>
        <w:t xml:space="preserve">   </w:t>
      </w:r>
      <w:r w:rsidRPr="00837453">
        <w:rPr>
          <w:bCs/>
        </w:rPr>
        <w:t>法院经审理查明，</w:t>
      </w:r>
      <w:r w:rsidRPr="00837453">
        <w:rPr>
          <w:bCs/>
          <w:iCs/>
        </w:rPr>
        <w:t>广州贸易</w:t>
      </w:r>
      <w:r w:rsidRPr="00837453">
        <w:rPr>
          <w:bCs/>
        </w:rPr>
        <w:t>于</w:t>
      </w:r>
      <w:r w:rsidRPr="00837453">
        <w:rPr>
          <w:bCs/>
        </w:rPr>
        <w:t>7</w:t>
      </w:r>
      <w:r w:rsidRPr="00837453">
        <w:rPr>
          <w:bCs/>
        </w:rPr>
        <w:t>月</w:t>
      </w:r>
      <w:r w:rsidRPr="00837453">
        <w:rPr>
          <w:bCs/>
        </w:rPr>
        <w:t>6</w:t>
      </w:r>
      <w:r w:rsidRPr="00837453">
        <w:rPr>
          <w:bCs/>
        </w:rPr>
        <w:t>日向原告提交一份《托收款项申请书》和一张</w:t>
      </w:r>
      <w:r w:rsidRPr="00837453">
        <w:rPr>
          <w:bCs/>
        </w:rPr>
        <w:t xml:space="preserve"> </w:t>
      </w:r>
    </w:p>
    <w:p w:rsidR="00CF5D4E" w:rsidRPr="00837453" w:rsidRDefault="00CF5D4E" w:rsidP="00CF5D4E">
      <w:r w:rsidRPr="00837453">
        <w:rPr>
          <w:bCs/>
        </w:rPr>
        <w:t>金额为</w:t>
      </w:r>
      <w:r w:rsidRPr="00837453">
        <w:rPr>
          <w:bCs/>
        </w:rPr>
        <w:t>35 150</w:t>
      </w:r>
      <w:r w:rsidRPr="00837453">
        <w:rPr>
          <w:bCs/>
        </w:rPr>
        <w:t>美元的</w:t>
      </w:r>
      <w:r w:rsidRPr="00837453">
        <w:rPr>
          <w:bCs/>
          <w:iCs/>
        </w:rPr>
        <w:t>支票</w:t>
      </w:r>
      <w:r w:rsidRPr="00837453">
        <w:rPr>
          <w:bCs/>
        </w:rPr>
        <w:t>委托原告办理托收款项。该支票显示出票地为美国，签发日期为</w:t>
      </w:r>
      <w:r w:rsidRPr="00837453">
        <w:rPr>
          <w:bCs/>
        </w:rPr>
        <w:t xml:space="preserve"> 6</w:t>
      </w:r>
      <w:r w:rsidRPr="00837453">
        <w:rPr>
          <w:bCs/>
        </w:rPr>
        <w:t>月</w:t>
      </w:r>
      <w:r w:rsidRPr="00837453">
        <w:rPr>
          <w:bCs/>
        </w:rPr>
        <w:t>22</w:t>
      </w:r>
      <w:r w:rsidRPr="00837453">
        <w:rPr>
          <w:bCs/>
        </w:rPr>
        <w:t>日，付款人为美国公司，即</w:t>
      </w:r>
      <w:r w:rsidRPr="00837453">
        <w:rPr>
          <w:bCs/>
        </w:rPr>
        <w:t xml:space="preserve"> HARROD'SINC</w:t>
      </w:r>
      <w:r w:rsidRPr="00837453">
        <w:rPr>
          <w:bCs/>
        </w:rPr>
        <w:t>，付款行为美国的</w:t>
      </w:r>
      <w:r w:rsidRPr="00837453">
        <w:rPr>
          <w:bCs/>
        </w:rPr>
        <w:t>FIRST COMMUNITY BANK OF TIFTON (</w:t>
      </w:r>
      <w:r w:rsidRPr="00837453">
        <w:rPr>
          <w:bCs/>
        </w:rPr>
        <w:t>蒂夫顿第一社区银行</w:t>
      </w:r>
      <w:r w:rsidRPr="00837453">
        <w:rPr>
          <w:bCs/>
        </w:rPr>
        <w:t>)</w:t>
      </w:r>
      <w:r w:rsidRPr="00837453">
        <w:rPr>
          <w:bCs/>
        </w:rPr>
        <w:t>，收款人为被告。委托人在《托收款项申请书》承诺：</w:t>
      </w:r>
      <w:r w:rsidRPr="00837453">
        <w:rPr>
          <w:bCs/>
          <w:iCs/>
        </w:rPr>
        <w:t>“</w:t>
      </w:r>
      <w:r w:rsidRPr="00837453">
        <w:rPr>
          <w:bCs/>
          <w:iCs/>
        </w:rPr>
        <w:t>右列托收款项收妥后，如将来发生退票、追索等情况，本人愿负责偿还全部</w:t>
      </w:r>
      <w:r w:rsidRPr="00837453">
        <w:rPr>
          <w:bCs/>
          <w:iCs/>
        </w:rPr>
        <w:t xml:space="preserve"> </w:t>
      </w:r>
      <w:r w:rsidRPr="00837453">
        <w:rPr>
          <w:bCs/>
          <w:iCs/>
        </w:rPr>
        <w:t>票款及费用</w:t>
      </w:r>
      <w:r w:rsidRPr="00837453">
        <w:rPr>
          <w:bCs/>
          <w:iCs/>
        </w:rPr>
        <w:t>”</w:t>
      </w:r>
      <w:r w:rsidRPr="00837453">
        <w:rPr>
          <w:bCs/>
        </w:rPr>
        <w:t>。原告经审查后接受了被告的托收申请，被告遂将托收支票背书给原告。</w:t>
      </w:r>
      <w:r w:rsidRPr="00837453">
        <w:rPr>
          <w:bCs/>
        </w:rPr>
        <w:t xml:space="preserve"> </w:t>
      </w:r>
    </w:p>
    <w:p w:rsidR="00CF5D4E" w:rsidRPr="00837453" w:rsidRDefault="00CF5D4E" w:rsidP="00CF5D4E">
      <w:pPr>
        <w:ind w:firstLine="105"/>
      </w:pPr>
      <w:r w:rsidRPr="00837453">
        <w:rPr>
          <w:bCs/>
        </w:rPr>
        <w:t xml:space="preserve">   7</w:t>
      </w:r>
      <w:r w:rsidRPr="00837453">
        <w:rPr>
          <w:bCs/>
        </w:rPr>
        <w:t>月</w:t>
      </w:r>
      <w:r w:rsidRPr="00837453">
        <w:rPr>
          <w:bCs/>
        </w:rPr>
        <w:t>6</w:t>
      </w:r>
      <w:r w:rsidRPr="00837453">
        <w:rPr>
          <w:bCs/>
        </w:rPr>
        <w:t>日，原告向中国银行</w:t>
      </w:r>
      <w:r w:rsidRPr="00837453">
        <w:rPr>
          <w:bCs/>
          <w:iCs/>
        </w:rPr>
        <w:t>纽约分行</w:t>
      </w:r>
      <w:r w:rsidRPr="00837453">
        <w:rPr>
          <w:bCs/>
        </w:rPr>
        <w:t>出具《托收委托书》办理</w:t>
      </w:r>
      <w:r w:rsidRPr="00837453">
        <w:rPr>
          <w:bCs/>
          <w:iCs/>
        </w:rPr>
        <w:t>托收</w:t>
      </w:r>
      <w:r w:rsidRPr="00837453">
        <w:rPr>
          <w:bCs/>
        </w:rPr>
        <w:t>，并将支票背书给纽约分行。《托收委托书》上载明：我们附上支票一张，金额</w:t>
      </w:r>
      <w:r w:rsidRPr="00837453">
        <w:rPr>
          <w:bCs/>
        </w:rPr>
        <w:t>35 150</w:t>
      </w:r>
      <w:r w:rsidRPr="00837453">
        <w:rPr>
          <w:bCs/>
        </w:rPr>
        <w:t>美元，</w:t>
      </w:r>
      <w:r w:rsidRPr="00837453">
        <w:rPr>
          <w:bCs/>
          <w:iCs/>
        </w:rPr>
        <w:t>托收</w:t>
      </w:r>
      <w:r w:rsidRPr="00837453">
        <w:rPr>
          <w:bCs/>
        </w:rPr>
        <w:t>方式</w:t>
      </w:r>
      <w:r w:rsidRPr="00837453">
        <w:rPr>
          <w:bCs/>
        </w:rPr>
        <w:t>(COLLECTION METHOD)</w:t>
      </w:r>
      <w:r w:rsidRPr="00837453">
        <w:rPr>
          <w:bCs/>
        </w:rPr>
        <w:t>：</w:t>
      </w:r>
      <w:r w:rsidRPr="00837453">
        <w:rPr>
          <w:bCs/>
          <w:iCs/>
        </w:rPr>
        <w:t>FOR COLLECTION</w:t>
      </w:r>
      <w:r w:rsidRPr="00837453">
        <w:rPr>
          <w:bCs/>
        </w:rPr>
        <w:t>。对</w:t>
      </w:r>
      <w:r w:rsidRPr="00837453">
        <w:rPr>
          <w:bCs/>
        </w:rPr>
        <w:t>(COLLECTION METHOD)</w:t>
      </w:r>
      <w:r w:rsidRPr="00837453">
        <w:rPr>
          <w:bCs/>
        </w:rPr>
        <w:t>：</w:t>
      </w:r>
      <w:r w:rsidRPr="00837453">
        <w:rPr>
          <w:bCs/>
          <w:iCs/>
        </w:rPr>
        <w:t>FOR COLLECTION</w:t>
      </w:r>
      <w:r w:rsidRPr="00837453">
        <w:rPr>
          <w:bCs/>
        </w:rPr>
        <w:t>内容的</w:t>
      </w:r>
      <w:r w:rsidRPr="00837453">
        <w:rPr>
          <w:bCs/>
          <w:iCs/>
        </w:rPr>
        <w:t>中文翻译</w:t>
      </w:r>
      <w:r w:rsidRPr="00837453">
        <w:rPr>
          <w:bCs/>
        </w:rPr>
        <w:t>，双方产生严重</w:t>
      </w:r>
      <w:r w:rsidRPr="00837453">
        <w:rPr>
          <w:bCs/>
          <w:iCs/>
        </w:rPr>
        <w:t>分歧</w:t>
      </w:r>
      <w:r w:rsidRPr="00837453">
        <w:rPr>
          <w:bCs/>
        </w:rPr>
        <w:t>。原告委托翻译机构广州市公证处将其翻译为</w:t>
      </w:r>
      <w:r w:rsidRPr="00837453">
        <w:rPr>
          <w:bCs/>
          <w:iCs/>
        </w:rPr>
        <w:t>“</w:t>
      </w:r>
      <w:r w:rsidRPr="00837453">
        <w:rPr>
          <w:bCs/>
          <w:iCs/>
        </w:rPr>
        <w:t>托收方式</w:t>
      </w:r>
      <w:r w:rsidRPr="00837453">
        <w:rPr>
          <w:bCs/>
          <w:iCs/>
        </w:rPr>
        <w:t>”</w:t>
      </w:r>
      <w:r w:rsidRPr="00837453">
        <w:rPr>
          <w:bCs/>
        </w:rPr>
        <w:t>，而被告委托翻译机构广东省公证处将其翻译为</w:t>
      </w:r>
      <w:r w:rsidRPr="00837453">
        <w:rPr>
          <w:bCs/>
          <w:iCs/>
        </w:rPr>
        <w:t>“</w:t>
      </w:r>
      <w:r w:rsidRPr="00837453">
        <w:rPr>
          <w:bCs/>
          <w:iCs/>
        </w:rPr>
        <w:t>收款办法</w:t>
      </w:r>
      <w:r w:rsidRPr="00837453">
        <w:rPr>
          <w:bCs/>
          <w:iCs/>
        </w:rPr>
        <w:t>”</w:t>
      </w:r>
      <w:r w:rsidRPr="00837453">
        <w:rPr>
          <w:bCs/>
        </w:rPr>
        <w:t>。原告后来认为是广州市公证处翻译时遗漏了单词，要求公证处对其再次进行翻译，广州市公证处</w:t>
      </w:r>
      <w:r w:rsidRPr="00837453">
        <w:rPr>
          <w:rFonts w:hint="eastAsia"/>
          <w:bCs/>
        </w:rPr>
        <w:t>又</w:t>
      </w:r>
      <w:r w:rsidRPr="00837453">
        <w:rPr>
          <w:bCs/>
        </w:rPr>
        <w:t>将其翻译为</w:t>
      </w:r>
      <w:r w:rsidRPr="00837453">
        <w:rPr>
          <w:bCs/>
          <w:iCs/>
        </w:rPr>
        <w:t>“</w:t>
      </w:r>
      <w:r w:rsidRPr="00837453">
        <w:rPr>
          <w:bCs/>
          <w:iCs/>
        </w:rPr>
        <w:t>托收方式：收妥贷记</w:t>
      </w:r>
      <w:r w:rsidRPr="00837453">
        <w:rPr>
          <w:bCs/>
          <w:iCs/>
        </w:rPr>
        <w:t>”</w:t>
      </w:r>
      <w:r w:rsidRPr="00837453">
        <w:rPr>
          <w:bCs/>
        </w:rPr>
        <w:t>，被告对此提出了异议，再次委托广东省公证处进行了翻译，并随同补充代理词一起提交了翻译结果为</w:t>
      </w:r>
      <w:r w:rsidRPr="00837453">
        <w:rPr>
          <w:bCs/>
          <w:iCs/>
        </w:rPr>
        <w:t>“</w:t>
      </w:r>
      <w:r w:rsidRPr="00837453">
        <w:rPr>
          <w:bCs/>
          <w:iCs/>
        </w:rPr>
        <w:t>收款办法：托收</w:t>
      </w:r>
      <w:r w:rsidRPr="00837453">
        <w:rPr>
          <w:bCs/>
          <w:iCs/>
        </w:rPr>
        <w:t>”</w:t>
      </w:r>
      <w:r w:rsidRPr="00837453">
        <w:rPr>
          <w:bCs/>
        </w:rPr>
        <w:t>的翻译件。</w:t>
      </w:r>
      <w:r w:rsidRPr="00837453">
        <w:rPr>
          <w:bCs/>
        </w:rPr>
        <w:t xml:space="preserve"> </w:t>
      </w:r>
    </w:p>
    <w:p w:rsidR="00CF5D4E" w:rsidRPr="00837453" w:rsidRDefault="00CF5D4E" w:rsidP="00CF5D4E">
      <w:pPr>
        <w:ind w:firstLine="105"/>
      </w:pPr>
      <w:r w:rsidRPr="00837453">
        <w:rPr>
          <w:bCs/>
        </w:rPr>
        <w:t xml:space="preserve">   </w:t>
      </w:r>
      <w:r w:rsidRPr="00837453">
        <w:rPr>
          <w:bCs/>
        </w:rPr>
        <w:t>针对此问题，法院向中国人民银行广州分行查询该专业术语的</w:t>
      </w:r>
      <w:r w:rsidRPr="00837453">
        <w:rPr>
          <w:bCs/>
          <w:iCs/>
        </w:rPr>
        <w:t>中文解释</w:t>
      </w:r>
      <w:r w:rsidRPr="00837453">
        <w:rPr>
          <w:bCs/>
        </w:rPr>
        <w:t>，但中国人民银行广州分行表示</w:t>
      </w:r>
      <w:r w:rsidRPr="00837453">
        <w:rPr>
          <w:bCs/>
          <w:iCs/>
        </w:rPr>
        <w:t>无法确定</w:t>
      </w:r>
      <w:r w:rsidRPr="00837453">
        <w:rPr>
          <w:bCs/>
        </w:rPr>
        <w:t>该专业术语的中文解释。</w:t>
      </w:r>
    </w:p>
    <w:p w:rsidR="00CF5D4E" w:rsidRPr="00837453" w:rsidRDefault="00CF5D4E" w:rsidP="00CF5D4E">
      <w:pPr>
        <w:ind w:firstLine="105"/>
      </w:pPr>
      <w:r w:rsidRPr="00837453">
        <w:rPr>
          <w:bCs/>
        </w:rPr>
        <w:t xml:space="preserve">   </w:t>
      </w:r>
      <w:r w:rsidRPr="00837453">
        <w:rPr>
          <w:bCs/>
          <w:iCs/>
        </w:rPr>
        <w:t>纽约分行</w:t>
      </w:r>
      <w:r w:rsidRPr="00837453">
        <w:rPr>
          <w:bCs/>
        </w:rPr>
        <w:t>接受委托后，以代收行的身份向付款行</w:t>
      </w:r>
      <w:r w:rsidRPr="00837453">
        <w:rPr>
          <w:bCs/>
        </w:rPr>
        <w:t>FIRST COMMUNITY BANK OF TIFTON(</w:t>
      </w:r>
      <w:r w:rsidRPr="00837453">
        <w:rPr>
          <w:bCs/>
        </w:rPr>
        <w:t>蒂夫顿第一社区银行</w:t>
      </w:r>
      <w:r w:rsidRPr="00837453">
        <w:rPr>
          <w:bCs/>
        </w:rPr>
        <w:t>)</w:t>
      </w:r>
      <w:r w:rsidRPr="00837453">
        <w:rPr>
          <w:bCs/>
          <w:iCs/>
        </w:rPr>
        <w:t>提示</w:t>
      </w:r>
      <w:r w:rsidRPr="00837453">
        <w:rPr>
          <w:bCs/>
        </w:rPr>
        <w:t>付款。付款行审查</w:t>
      </w:r>
      <w:r w:rsidRPr="00837453">
        <w:rPr>
          <w:bCs/>
          <w:iCs/>
        </w:rPr>
        <w:t>支票</w:t>
      </w:r>
      <w:r w:rsidRPr="00837453">
        <w:rPr>
          <w:bCs/>
        </w:rPr>
        <w:t>后，向代收行</w:t>
      </w:r>
      <w:r w:rsidRPr="00837453">
        <w:rPr>
          <w:bCs/>
          <w:iCs/>
        </w:rPr>
        <w:t>解付</w:t>
      </w:r>
      <w:r w:rsidRPr="00837453">
        <w:rPr>
          <w:bCs/>
        </w:rPr>
        <w:t>了托收款项</w:t>
      </w:r>
      <w:r w:rsidRPr="00837453">
        <w:rPr>
          <w:bCs/>
        </w:rPr>
        <w:t>35 150</w:t>
      </w:r>
      <w:r w:rsidRPr="00837453">
        <w:rPr>
          <w:bCs/>
        </w:rPr>
        <w:t>美元。</w:t>
      </w:r>
      <w:r w:rsidRPr="00837453">
        <w:rPr>
          <w:bCs/>
        </w:rPr>
        <w:t>7</w:t>
      </w:r>
      <w:r w:rsidRPr="00837453">
        <w:rPr>
          <w:bCs/>
        </w:rPr>
        <w:t>月</w:t>
      </w:r>
      <w:r w:rsidRPr="00837453">
        <w:rPr>
          <w:bCs/>
        </w:rPr>
        <w:t>26</w:t>
      </w:r>
      <w:r w:rsidRPr="00837453">
        <w:rPr>
          <w:bCs/>
        </w:rPr>
        <w:t>日，纽约分行对上述支票托收金额</w:t>
      </w:r>
      <w:r w:rsidRPr="00837453">
        <w:rPr>
          <w:bCs/>
        </w:rPr>
        <w:t>35 150</w:t>
      </w:r>
      <w:r w:rsidRPr="00837453">
        <w:rPr>
          <w:bCs/>
        </w:rPr>
        <w:t>美元扣除电报费用</w:t>
      </w:r>
      <w:r w:rsidRPr="00837453">
        <w:rPr>
          <w:bCs/>
        </w:rPr>
        <w:t>10</w:t>
      </w:r>
      <w:r w:rsidRPr="00837453">
        <w:rPr>
          <w:bCs/>
        </w:rPr>
        <w:t>美元后，将余额</w:t>
      </w:r>
      <w:r w:rsidRPr="00837453">
        <w:rPr>
          <w:bCs/>
        </w:rPr>
        <w:t>35 140</w:t>
      </w:r>
      <w:r w:rsidRPr="00837453">
        <w:rPr>
          <w:bCs/>
        </w:rPr>
        <w:t>美元划付原告账户。</w:t>
      </w:r>
      <w:r w:rsidRPr="00837453">
        <w:rPr>
          <w:bCs/>
        </w:rPr>
        <w:t>7</w:t>
      </w:r>
      <w:r w:rsidRPr="00837453">
        <w:rPr>
          <w:bCs/>
        </w:rPr>
        <w:t>月</w:t>
      </w:r>
      <w:r w:rsidRPr="00837453">
        <w:rPr>
          <w:bCs/>
        </w:rPr>
        <w:t>27</w:t>
      </w:r>
      <w:r w:rsidRPr="00837453">
        <w:rPr>
          <w:bCs/>
        </w:rPr>
        <w:t>日，原告将</w:t>
      </w:r>
      <w:r w:rsidRPr="00837453">
        <w:rPr>
          <w:bCs/>
        </w:rPr>
        <w:t>35 140</w:t>
      </w:r>
      <w:r w:rsidRPr="00837453">
        <w:rPr>
          <w:bCs/>
        </w:rPr>
        <w:t>美元扣除手续费</w:t>
      </w:r>
      <w:r w:rsidRPr="00837453">
        <w:rPr>
          <w:bCs/>
        </w:rPr>
        <w:t>56.33</w:t>
      </w:r>
      <w:r w:rsidRPr="00837453">
        <w:rPr>
          <w:bCs/>
        </w:rPr>
        <w:t>美元后结汇人民币</w:t>
      </w:r>
      <w:r w:rsidRPr="00837453">
        <w:rPr>
          <w:bCs/>
        </w:rPr>
        <w:t>289 941.97</w:t>
      </w:r>
      <w:r w:rsidRPr="00837453">
        <w:rPr>
          <w:bCs/>
        </w:rPr>
        <w:t>元转入被告在原告的结算账户。</w:t>
      </w:r>
    </w:p>
    <w:p w:rsidR="00CF5D4E" w:rsidRPr="00837453" w:rsidRDefault="00CF5D4E" w:rsidP="00CF5D4E">
      <w:pPr>
        <w:ind w:firstLine="105"/>
      </w:pPr>
      <w:r w:rsidRPr="00837453">
        <w:rPr>
          <w:bCs/>
        </w:rPr>
        <w:lastRenderedPageBreak/>
        <w:t xml:space="preserve">   8</w:t>
      </w:r>
      <w:r w:rsidRPr="00837453">
        <w:rPr>
          <w:bCs/>
        </w:rPr>
        <w:t>月底，付款行蒂夫顿第一社区银行发现托收的</w:t>
      </w:r>
      <w:r w:rsidRPr="00837453">
        <w:rPr>
          <w:bCs/>
          <w:iCs/>
        </w:rPr>
        <w:t>支票金额</w:t>
      </w:r>
      <w:r w:rsidRPr="00837453">
        <w:rPr>
          <w:bCs/>
        </w:rPr>
        <w:t>经</w:t>
      </w:r>
      <w:r w:rsidRPr="00837453">
        <w:rPr>
          <w:bCs/>
          <w:iCs/>
        </w:rPr>
        <w:t>变造</w:t>
      </w:r>
      <w:r w:rsidRPr="00837453">
        <w:rPr>
          <w:bCs/>
        </w:rPr>
        <w:t>，出票人账户</w:t>
      </w:r>
      <w:r w:rsidRPr="00837453">
        <w:rPr>
          <w:bCs/>
          <w:iCs/>
        </w:rPr>
        <w:t>余额不足</w:t>
      </w:r>
      <w:r w:rsidRPr="00837453">
        <w:rPr>
          <w:bCs/>
        </w:rPr>
        <w:t>以支付票款，遂向其前手即</w:t>
      </w:r>
      <w:r w:rsidRPr="00837453">
        <w:rPr>
          <w:bCs/>
          <w:iCs/>
        </w:rPr>
        <w:t>纽约分行</w:t>
      </w:r>
      <w:r w:rsidRPr="00837453">
        <w:rPr>
          <w:bCs/>
        </w:rPr>
        <w:t>追索该款。纽约分行支付该款后，于</w:t>
      </w:r>
      <w:r w:rsidRPr="00837453">
        <w:rPr>
          <w:bCs/>
        </w:rPr>
        <w:t>8</w:t>
      </w:r>
      <w:r w:rsidRPr="00837453">
        <w:rPr>
          <w:bCs/>
        </w:rPr>
        <w:t>月</w:t>
      </w:r>
      <w:r w:rsidRPr="00837453">
        <w:rPr>
          <w:bCs/>
        </w:rPr>
        <w:t>30</w:t>
      </w:r>
      <w:r w:rsidRPr="00837453">
        <w:rPr>
          <w:bCs/>
        </w:rPr>
        <w:t>日向原告发出电报，称上述支票为伪造票据，遭付款银行蒂夫顿第一社区银行</w:t>
      </w:r>
      <w:r w:rsidRPr="00837453">
        <w:rPr>
          <w:bCs/>
          <w:iCs/>
        </w:rPr>
        <w:t>退票</w:t>
      </w:r>
      <w:r w:rsidRPr="00837453">
        <w:rPr>
          <w:bCs/>
        </w:rPr>
        <w:t>，并向原告追索票款</w:t>
      </w:r>
      <w:r w:rsidRPr="00837453">
        <w:rPr>
          <w:bCs/>
        </w:rPr>
        <w:t>35 162</w:t>
      </w:r>
      <w:r w:rsidRPr="00837453">
        <w:rPr>
          <w:bCs/>
        </w:rPr>
        <w:t>美元</w:t>
      </w:r>
      <w:r w:rsidRPr="00837453">
        <w:rPr>
          <w:bCs/>
        </w:rPr>
        <w:t>(</w:t>
      </w:r>
      <w:r w:rsidRPr="00837453">
        <w:rPr>
          <w:bCs/>
        </w:rPr>
        <w:t>含退票手续费</w:t>
      </w:r>
      <w:r w:rsidRPr="00837453">
        <w:rPr>
          <w:bCs/>
        </w:rPr>
        <w:t>12</w:t>
      </w:r>
      <w:r w:rsidRPr="00837453">
        <w:rPr>
          <w:bCs/>
        </w:rPr>
        <w:t>美元</w:t>
      </w:r>
      <w:r w:rsidRPr="00837453">
        <w:rPr>
          <w:bCs/>
        </w:rPr>
        <w:t>)</w:t>
      </w:r>
      <w:r w:rsidRPr="00837453">
        <w:rPr>
          <w:bCs/>
        </w:rPr>
        <w:t>。原告称收到上述电报后的当天以电话联系被告，要求被告上门协商，并于</w:t>
      </w:r>
      <w:r w:rsidRPr="00837453">
        <w:rPr>
          <w:bCs/>
        </w:rPr>
        <w:t>9</w:t>
      </w:r>
      <w:r w:rsidRPr="00837453">
        <w:rPr>
          <w:bCs/>
        </w:rPr>
        <w:t>月</w:t>
      </w:r>
      <w:r w:rsidRPr="00837453">
        <w:rPr>
          <w:bCs/>
        </w:rPr>
        <w:t>8</w:t>
      </w:r>
      <w:r w:rsidRPr="00837453">
        <w:rPr>
          <w:bCs/>
        </w:rPr>
        <w:t>日正式向被告发函，要求被告履行</w:t>
      </w:r>
      <w:r w:rsidRPr="00837453">
        <w:rPr>
          <w:bCs/>
          <w:iCs/>
        </w:rPr>
        <w:t>退还</w:t>
      </w:r>
      <w:r w:rsidRPr="00837453">
        <w:rPr>
          <w:bCs/>
        </w:rPr>
        <w:t>全部</w:t>
      </w:r>
      <w:r w:rsidRPr="00837453">
        <w:rPr>
          <w:bCs/>
          <w:iCs/>
        </w:rPr>
        <w:t>票款</w:t>
      </w:r>
      <w:r w:rsidRPr="00837453">
        <w:rPr>
          <w:bCs/>
        </w:rPr>
        <w:t>和费用的责任。</w:t>
      </w:r>
      <w:r w:rsidRPr="00837453">
        <w:rPr>
          <w:bCs/>
        </w:rPr>
        <w:t>9</w:t>
      </w:r>
      <w:r w:rsidRPr="00837453">
        <w:rPr>
          <w:bCs/>
        </w:rPr>
        <w:t>月</w:t>
      </w:r>
      <w:r w:rsidRPr="00837453">
        <w:rPr>
          <w:bCs/>
        </w:rPr>
        <w:t>28</w:t>
      </w:r>
      <w:r w:rsidRPr="00837453">
        <w:rPr>
          <w:bCs/>
        </w:rPr>
        <w:t>日，被告向原告函复《关于〈敦请贵司配合我行工作并尽快退还款项的函〉的复信》，</w:t>
      </w:r>
      <w:r w:rsidRPr="00837453">
        <w:rPr>
          <w:bCs/>
          <w:iCs/>
        </w:rPr>
        <w:t>拒绝退还</w:t>
      </w:r>
      <w:r w:rsidRPr="00837453">
        <w:rPr>
          <w:bCs/>
        </w:rPr>
        <w:t>款项，故成讼。</w:t>
      </w:r>
      <w:r w:rsidRPr="00837453">
        <w:rPr>
          <w:bCs/>
        </w:rPr>
        <w:t xml:space="preserve"> </w:t>
      </w:r>
    </w:p>
    <w:p w:rsidR="00CF5D4E" w:rsidRPr="00837453" w:rsidRDefault="00CF5D4E" w:rsidP="00CF5D4E">
      <w:pPr>
        <w:ind w:firstLine="105"/>
      </w:pPr>
      <w:r w:rsidRPr="00837453">
        <w:rPr>
          <w:bCs/>
        </w:rPr>
        <w:t xml:space="preserve">   </w:t>
      </w:r>
      <w:r w:rsidRPr="00837453">
        <w:rPr>
          <w:bCs/>
        </w:rPr>
        <w:t>依中国《票据法》第</w:t>
      </w:r>
      <w:r w:rsidRPr="00837453">
        <w:rPr>
          <w:bCs/>
        </w:rPr>
        <w:t>94</w:t>
      </w:r>
      <w:r w:rsidRPr="00837453">
        <w:rPr>
          <w:bCs/>
        </w:rPr>
        <w:t>条第</w:t>
      </w:r>
      <w:r w:rsidRPr="00837453">
        <w:rPr>
          <w:bCs/>
        </w:rPr>
        <w:t>2</w:t>
      </w:r>
      <w:r w:rsidRPr="00837453">
        <w:rPr>
          <w:bCs/>
        </w:rPr>
        <w:t>款、第</w:t>
      </w:r>
      <w:r w:rsidRPr="00837453">
        <w:rPr>
          <w:bCs/>
        </w:rPr>
        <w:t>95</w:t>
      </w:r>
      <w:r w:rsidRPr="00837453">
        <w:rPr>
          <w:bCs/>
        </w:rPr>
        <w:t>条第</w:t>
      </w:r>
      <w:r w:rsidRPr="00837453">
        <w:rPr>
          <w:bCs/>
        </w:rPr>
        <w:t>2</w:t>
      </w:r>
      <w:r w:rsidRPr="00837453">
        <w:rPr>
          <w:bCs/>
        </w:rPr>
        <w:t>款，</w:t>
      </w:r>
      <w:r w:rsidRPr="00837453">
        <w:rPr>
          <w:bCs/>
        </w:rPr>
        <w:t>URC522</w:t>
      </w:r>
      <w:r w:rsidRPr="00837453">
        <w:rPr>
          <w:bCs/>
        </w:rPr>
        <w:t>第</w:t>
      </w:r>
      <w:r w:rsidRPr="00837453">
        <w:rPr>
          <w:bCs/>
        </w:rPr>
        <w:t>2</w:t>
      </w:r>
      <w:r w:rsidRPr="00837453">
        <w:rPr>
          <w:bCs/>
        </w:rPr>
        <w:t>款、第</w:t>
      </w:r>
      <w:r w:rsidRPr="00837453">
        <w:rPr>
          <w:bCs/>
        </w:rPr>
        <w:t>3</w:t>
      </w:r>
      <w:r w:rsidRPr="00837453">
        <w:rPr>
          <w:bCs/>
        </w:rPr>
        <w:t>款、第</w:t>
      </w:r>
      <w:r w:rsidRPr="00837453">
        <w:rPr>
          <w:bCs/>
        </w:rPr>
        <w:t>13</w:t>
      </w:r>
      <w:r w:rsidRPr="00837453">
        <w:rPr>
          <w:bCs/>
        </w:rPr>
        <w:t>款、第</w:t>
      </w:r>
      <w:r w:rsidRPr="00837453">
        <w:rPr>
          <w:bCs/>
        </w:rPr>
        <w:t>16</w:t>
      </w:r>
      <w:r w:rsidRPr="00837453">
        <w:rPr>
          <w:bCs/>
        </w:rPr>
        <w:t>款及中国《民事诉讼法》第</w:t>
      </w:r>
      <w:r w:rsidRPr="00837453">
        <w:rPr>
          <w:bCs/>
        </w:rPr>
        <w:t>22</w:t>
      </w:r>
      <w:r w:rsidRPr="00837453">
        <w:rPr>
          <w:bCs/>
        </w:rPr>
        <w:t>条第</w:t>
      </w:r>
      <w:r w:rsidRPr="00837453">
        <w:rPr>
          <w:bCs/>
        </w:rPr>
        <w:t>2</w:t>
      </w:r>
      <w:r w:rsidRPr="00837453">
        <w:rPr>
          <w:bCs/>
        </w:rPr>
        <w:t>款的规定，</w:t>
      </w:r>
      <w:r w:rsidRPr="00837453">
        <w:rPr>
          <w:bCs/>
          <w:iCs/>
        </w:rPr>
        <w:t>判决</w:t>
      </w:r>
      <w:r w:rsidRPr="00837453">
        <w:rPr>
          <w:bCs/>
        </w:rPr>
        <w:t>如下：</w:t>
      </w:r>
      <w:r w:rsidRPr="00837453">
        <w:rPr>
          <w:bCs/>
        </w:rPr>
        <w:t xml:space="preserve"> </w:t>
      </w:r>
    </w:p>
    <w:p w:rsidR="00CF5D4E" w:rsidRPr="00837453" w:rsidRDefault="00CF5D4E" w:rsidP="00CF5D4E">
      <w:pPr>
        <w:ind w:firstLine="105"/>
      </w:pPr>
      <w:r w:rsidRPr="00837453">
        <w:rPr>
          <w:bCs/>
        </w:rPr>
        <w:t xml:space="preserve">   </w:t>
      </w:r>
      <w:r w:rsidRPr="00837453">
        <w:rPr>
          <w:bCs/>
        </w:rPr>
        <w:t>被告广州古琅玛贸易有限公司在本判决发生法律效力之日起，十天内向原告中国银行广州市沿江支行</w:t>
      </w:r>
      <w:r w:rsidRPr="00837453">
        <w:rPr>
          <w:bCs/>
          <w:iCs/>
        </w:rPr>
        <w:t>偿还</w:t>
      </w:r>
      <w:r w:rsidRPr="00837453">
        <w:rPr>
          <w:bCs/>
          <w:iCs/>
        </w:rPr>
        <w:t xml:space="preserve"> </w:t>
      </w:r>
      <w:r w:rsidRPr="00837453">
        <w:rPr>
          <w:bCs/>
        </w:rPr>
        <w:t>35 162</w:t>
      </w:r>
      <w:r w:rsidRPr="00837453">
        <w:rPr>
          <w:bCs/>
        </w:rPr>
        <w:t>美元以及该款从</w:t>
      </w:r>
      <w:r w:rsidRPr="00837453">
        <w:rPr>
          <w:bCs/>
        </w:rPr>
        <w:t>8</w:t>
      </w:r>
      <w:r w:rsidRPr="00837453">
        <w:rPr>
          <w:bCs/>
        </w:rPr>
        <w:t>月</w:t>
      </w:r>
      <w:r w:rsidRPr="00837453">
        <w:rPr>
          <w:bCs/>
        </w:rPr>
        <w:t>30</w:t>
      </w:r>
      <w:r w:rsidRPr="00837453">
        <w:rPr>
          <w:bCs/>
        </w:rPr>
        <w:t>日起至清偿日止，按中国人民银行规定的同期美元存款利率计算的利息。</w:t>
      </w:r>
      <w:r w:rsidRPr="00837453">
        <w:rPr>
          <w:bCs/>
        </w:rPr>
        <w:t xml:space="preserve"> </w:t>
      </w:r>
    </w:p>
    <w:p w:rsidR="00CF5D4E" w:rsidRPr="00837453" w:rsidRDefault="00CF5D4E" w:rsidP="00CF5D4E">
      <w:pPr>
        <w:ind w:firstLine="105"/>
        <w:rPr>
          <w:bCs/>
        </w:rPr>
      </w:pPr>
      <w:r w:rsidRPr="00837453">
        <w:rPr>
          <w:bCs/>
        </w:rPr>
        <w:t xml:space="preserve">   </w:t>
      </w:r>
      <w:r w:rsidRPr="00837453">
        <w:rPr>
          <w:bCs/>
        </w:rPr>
        <w:t>案件受理费</w:t>
      </w:r>
      <w:r w:rsidRPr="00837453">
        <w:rPr>
          <w:bCs/>
        </w:rPr>
        <w:t>6 911</w:t>
      </w:r>
      <w:r w:rsidRPr="00837453">
        <w:rPr>
          <w:bCs/>
        </w:rPr>
        <w:t>元由被告广州古琅玛贸易有限公司负担。该款原告已预交，法院不予退回，由被告在履行本判决时迳付给原告。</w:t>
      </w:r>
    </w:p>
    <w:p w:rsidR="00CF5D4E" w:rsidRPr="00837453" w:rsidRDefault="00CF5D4E" w:rsidP="00CF5D4E">
      <w:pPr>
        <w:ind w:firstLineChars="200" w:firstLine="420"/>
        <w:rPr>
          <w:rFonts w:eastAsia="黑体"/>
        </w:rPr>
      </w:pPr>
      <w:r w:rsidRPr="00837453">
        <w:rPr>
          <w:rFonts w:eastAsia="黑体" w:hint="eastAsia"/>
          <w:bCs/>
        </w:rPr>
        <w:t>试分析该案例。</w:t>
      </w:r>
    </w:p>
    <w:p w:rsidR="00CF5D4E" w:rsidRPr="00837453" w:rsidRDefault="00CF5D4E" w:rsidP="00CF5D4E">
      <w:pPr>
        <w:ind w:firstLine="105"/>
      </w:pPr>
      <w:r w:rsidRPr="00837453">
        <w:rPr>
          <w:rFonts w:hint="eastAsia"/>
        </w:rPr>
        <w:t xml:space="preserve">   </w:t>
      </w:r>
      <w:r w:rsidRPr="00837453">
        <w:rPr>
          <w:rFonts w:hint="eastAsia"/>
        </w:rPr>
        <w:t>（提示：</w:t>
      </w:r>
    </w:p>
    <w:p w:rsidR="00CF5D4E" w:rsidRPr="00837453" w:rsidRDefault="00CF5D4E" w:rsidP="00CF5D4E">
      <w:pPr>
        <w:ind w:firstLine="105"/>
      </w:pPr>
      <w:r w:rsidRPr="00837453">
        <w:rPr>
          <w:bCs/>
        </w:rPr>
        <w:t xml:space="preserve"> </w:t>
      </w:r>
      <w:r w:rsidRPr="00837453">
        <w:rPr>
          <w:rFonts w:hint="eastAsia"/>
        </w:rPr>
        <w:t xml:space="preserve">  1.</w:t>
      </w:r>
      <w:r w:rsidRPr="00837453">
        <w:rPr>
          <w:rFonts w:hint="eastAsia"/>
          <w:bCs/>
        </w:rPr>
        <w:t>双方</w:t>
      </w:r>
      <w:r w:rsidRPr="00837453">
        <w:rPr>
          <w:bCs/>
        </w:rPr>
        <w:t>之间的</w:t>
      </w:r>
      <w:r w:rsidRPr="00837453">
        <w:rPr>
          <w:bCs/>
          <w:iCs/>
        </w:rPr>
        <w:t>法律关系</w:t>
      </w:r>
      <w:r w:rsidRPr="00837453">
        <w:rPr>
          <w:bCs/>
          <w:iCs/>
        </w:rPr>
        <w:t xml:space="preserve"> </w:t>
      </w:r>
    </w:p>
    <w:p w:rsidR="00CF5D4E" w:rsidRPr="00837453" w:rsidRDefault="00CF5D4E" w:rsidP="00CF5D4E">
      <w:pPr>
        <w:ind w:firstLine="105"/>
      </w:pPr>
      <w:r w:rsidRPr="00837453">
        <w:rPr>
          <w:bCs/>
        </w:rPr>
        <w:t xml:space="preserve">   URC522</w:t>
      </w:r>
      <w:r w:rsidRPr="00837453">
        <w:rPr>
          <w:bCs/>
        </w:rPr>
        <w:t>第</w:t>
      </w:r>
      <w:r w:rsidRPr="00837453">
        <w:rPr>
          <w:bCs/>
        </w:rPr>
        <w:t>2</w:t>
      </w:r>
      <w:r w:rsidRPr="00837453">
        <w:rPr>
          <w:bCs/>
        </w:rPr>
        <w:t>款规定：</w:t>
      </w:r>
      <w:r w:rsidRPr="00837453">
        <w:rPr>
          <w:bCs/>
          <w:iCs/>
        </w:rPr>
        <w:t>托收是指银行依据所收到的指示处理金融单据或者商业单据，以便于取得付款或承兑，或凭以付款或承兑交单，或按照其他条款和条件交单。</w:t>
      </w:r>
      <w:r w:rsidRPr="00837453">
        <w:rPr>
          <w:bCs/>
        </w:rPr>
        <w:t>其中，不附有商业单据的</w:t>
      </w:r>
      <w:r w:rsidRPr="00837453">
        <w:rPr>
          <w:bCs/>
          <w:iCs/>
        </w:rPr>
        <w:t>金融单据</w:t>
      </w:r>
      <w:r w:rsidRPr="00837453">
        <w:rPr>
          <w:bCs/>
        </w:rPr>
        <w:t>项下的托收是</w:t>
      </w:r>
      <w:r w:rsidRPr="00837453">
        <w:rPr>
          <w:bCs/>
          <w:iCs/>
        </w:rPr>
        <w:t>光票托收</w:t>
      </w:r>
      <w:r w:rsidRPr="00837453">
        <w:rPr>
          <w:bCs/>
        </w:rPr>
        <w:t>。</w:t>
      </w:r>
      <w:r w:rsidRPr="00837453">
        <w:rPr>
          <w:bCs/>
        </w:rPr>
        <w:t xml:space="preserve"> </w:t>
      </w:r>
    </w:p>
    <w:p w:rsidR="00CF5D4E" w:rsidRPr="00837453" w:rsidRDefault="00CF5D4E" w:rsidP="00CF5D4E">
      <w:pPr>
        <w:ind w:firstLine="105"/>
      </w:pPr>
      <w:r w:rsidRPr="00837453">
        <w:rPr>
          <w:bCs/>
        </w:rPr>
        <w:t xml:space="preserve">   </w:t>
      </w:r>
      <w:r w:rsidRPr="00837453">
        <w:rPr>
          <w:bCs/>
        </w:rPr>
        <w:t>本案中，原告中国银行接受了被告广州贸易委托并办理了</w:t>
      </w:r>
      <w:r w:rsidRPr="00837453">
        <w:rPr>
          <w:bCs/>
          <w:iCs/>
        </w:rPr>
        <w:t>光票托收</w:t>
      </w:r>
      <w:r w:rsidRPr="00837453">
        <w:rPr>
          <w:bCs/>
        </w:rPr>
        <w:t>。该行为符合</w:t>
      </w:r>
      <w:r w:rsidRPr="00837453">
        <w:rPr>
          <w:bCs/>
        </w:rPr>
        <w:t xml:space="preserve"> URC522</w:t>
      </w:r>
      <w:r w:rsidRPr="00837453">
        <w:rPr>
          <w:bCs/>
        </w:rPr>
        <w:t>对光票托收定义的规定，可认定原、被告建立了</w:t>
      </w:r>
      <w:r w:rsidRPr="00837453">
        <w:rPr>
          <w:bCs/>
          <w:iCs/>
        </w:rPr>
        <w:t>光票托收</w:t>
      </w:r>
      <w:r w:rsidRPr="00837453">
        <w:rPr>
          <w:bCs/>
        </w:rPr>
        <w:t>法律关系。</w:t>
      </w:r>
    </w:p>
    <w:p w:rsidR="00CF5D4E" w:rsidRPr="00837453" w:rsidRDefault="00CF5D4E" w:rsidP="00CF5D4E">
      <w:pPr>
        <w:ind w:firstLine="105"/>
      </w:pPr>
      <w:r w:rsidRPr="00837453">
        <w:rPr>
          <w:bCs/>
        </w:rPr>
        <w:t xml:space="preserve">   </w:t>
      </w:r>
      <w:r w:rsidRPr="00837453">
        <w:rPr>
          <w:rFonts w:hint="eastAsia"/>
          <w:bCs/>
        </w:rPr>
        <w:t>2.</w:t>
      </w:r>
      <w:r w:rsidRPr="00837453">
        <w:rPr>
          <w:rFonts w:hint="eastAsia"/>
          <w:bCs/>
        </w:rPr>
        <w:t>中国银行</w:t>
      </w:r>
      <w:r w:rsidRPr="00837453">
        <w:rPr>
          <w:bCs/>
        </w:rPr>
        <w:t>的</w:t>
      </w:r>
      <w:r w:rsidRPr="00837453">
        <w:rPr>
          <w:bCs/>
          <w:iCs/>
        </w:rPr>
        <w:t>责任</w:t>
      </w:r>
      <w:r w:rsidRPr="00837453">
        <w:rPr>
          <w:bCs/>
        </w:rPr>
        <w:t>与</w:t>
      </w:r>
      <w:r w:rsidRPr="00837453">
        <w:rPr>
          <w:bCs/>
          <w:iCs/>
        </w:rPr>
        <w:t>义务</w:t>
      </w:r>
      <w:r w:rsidRPr="00837453">
        <w:rPr>
          <w:bCs/>
          <w:iCs/>
        </w:rPr>
        <w:t xml:space="preserve"> </w:t>
      </w:r>
    </w:p>
    <w:p w:rsidR="00CF5D4E" w:rsidRPr="00837453" w:rsidRDefault="00CF5D4E" w:rsidP="00CF5D4E">
      <w:pPr>
        <w:ind w:firstLine="105"/>
      </w:pPr>
      <w:r w:rsidRPr="00837453">
        <w:rPr>
          <w:bCs/>
        </w:rPr>
        <w:t xml:space="preserve">   </w:t>
      </w:r>
      <w:r w:rsidRPr="00837453">
        <w:rPr>
          <w:bCs/>
        </w:rPr>
        <w:t>依</w:t>
      </w:r>
      <w:r w:rsidRPr="00837453">
        <w:rPr>
          <w:bCs/>
        </w:rPr>
        <w:t>URC522</w:t>
      </w:r>
      <w:r w:rsidRPr="00837453">
        <w:rPr>
          <w:bCs/>
        </w:rPr>
        <w:t>第</w:t>
      </w:r>
      <w:r w:rsidRPr="00837453">
        <w:rPr>
          <w:bCs/>
        </w:rPr>
        <w:t>3</w:t>
      </w:r>
      <w:r w:rsidRPr="00837453">
        <w:rPr>
          <w:bCs/>
        </w:rPr>
        <w:t>款，在</w:t>
      </w:r>
      <w:r w:rsidRPr="00837453">
        <w:rPr>
          <w:bCs/>
          <w:iCs/>
        </w:rPr>
        <w:t>托收法律关系</w:t>
      </w:r>
      <w:r w:rsidRPr="00837453">
        <w:rPr>
          <w:bCs/>
        </w:rPr>
        <w:t>中，</w:t>
      </w:r>
      <w:r w:rsidRPr="00837453">
        <w:rPr>
          <w:bCs/>
          <w:iCs/>
        </w:rPr>
        <w:t>委托人</w:t>
      </w:r>
      <w:r w:rsidRPr="00837453">
        <w:rPr>
          <w:bCs/>
        </w:rPr>
        <w:t>（债权人）是委托银行办理托收的人；</w:t>
      </w:r>
      <w:r w:rsidRPr="00837453">
        <w:rPr>
          <w:bCs/>
          <w:iCs/>
        </w:rPr>
        <w:t>寄单行</w:t>
      </w:r>
      <w:r w:rsidRPr="00837453">
        <w:rPr>
          <w:bCs/>
        </w:rPr>
        <w:t>是委托人委托办理托收的银行（</w:t>
      </w:r>
      <w:r w:rsidRPr="00837453">
        <w:rPr>
          <w:bCs/>
          <w:iCs/>
        </w:rPr>
        <w:t>托收行</w:t>
      </w:r>
      <w:r w:rsidRPr="00837453">
        <w:rPr>
          <w:bCs/>
        </w:rPr>
        <w:t>）；</w:t>
      </w:r>
      <w:r w:rsidRPr="00837453">
        <w:rPr>
          <w:bCs/>
          <w:iCs/>
        </w:rPr>
        <w:t>代收行</w:t>
      </w:r>
      <w:r w:rsidRPr="00837453">
        <w:rPr>
          <w:bCs/>
        </w:rPr>
        <w:t>（债务人所在地银行）是除了寄单行以外的参与处理托收业务的银行；</w:t>
      </w:r>
      <w:r w:rsidRPr="00837453">
        <w:rPr>
          <w:bCs/>
          <w:iCs/>
        </w:rPr>
        <w:t>付款人</w:t>
      </w:r>
      <w:r w:rsidRPr="00837453">
        <w:rPr>
          <w:bCs/>
        </w:rPr>
        <w:t>（债务人）是依托收指示向其提示单据的人。</w:t>
      </w:r>
      <w:r w:rsidRPr="00837453">
        <w:rPr>
          <w:bCs/>
        </w:rPr>
        <w:t xml:space="preserve"> </w:t>
      </w:r>
    </w:p>
    <w:p w:rsidR="00CF5D4E" w:rsidRPr="00837453" w:rsidRDefault="00CF5D4E" w:rsidP="00CF5D4E">
      <w:pPr>
        <w:ind w:firstLine="105"/>
      </w:pPr>
      <w:r w:rsidRPr="00837453">
        <w:rPr>
          <w:bCs/>
        </w:rPr>
        <w:t xml:space="preserve">   </w:t>
      </w:r>
      <w:r w:rsidRPr="00837453">
        <w:rPr>
          <w:bCs/>
        </w:rPr>
        <w:t>本案中，广州贸易为委托人，中国银行为寄单行，纽约分行为代收行，美国蒂夫顿第一社区银行为付款人。关于</w:t>
      </w:r>
      <w:r w:rsidRPr="00837453">
        <w:rPr>
          <w:bCs/>
          <w:iCs/>
        </w:rPr>
        <w:t>托收</w:t>
      </w:r>
      <w:r w:rsidRPr="00837453">
        <w:rPr>
          <w:bCs/>
        </w:rPr>
        <w:t>方式是</w:t>
      </w:r>
      <w:r w:rsidRPr="00837453">
        <w:rPr>
          <w:bCs/>
          <w:iCs/>
        </w:rPr>
        <w:t>立即贷记</w:t>
      </w:r>
      <w:r w:rsidRPr="00837453">
        <w:rPr>
          <w:bCs/>
        </w:rPr>
        <w:t>还是</w:t>
      </w:r>
      <w:r w:rsidRPr="00837453">
        <w:rPr>
          <w:bCs/>
          <w:iCs/>
        </w:rPr>
        <w:t>收妥贷记</w:t>
      </w:r>
      <w:r w:rsidRPr="00837453">
        <w:rPr>
          <w:bCs/>
        </w:rPr>
        <w:t>的问题，广州贸易在托收申请书中并</w:t>
      </w:r>
      <w:r w:rsidRPr="00837453">
        <w:rPr>
          <w:bCs/>
          <w:iCs/>
        </w:rPr>
        <w:t>无明确</w:t>
      </w:r>
      <w:r w:rsidRPr="00837453">
        <w:rPr>
          <w:bCs/>
        </w:rPr>
        <w:t>，中国银行接受托收后向代收行纽约分行发出的委托书中记载的</w:t>
      </w:r>
      <w:r w:rsidRPr="00837453">
        <w:rPr>
          <w:bCs/>
          <w:iCs/>
        </w:rPr>
        <w:t>托收方式</w:t>
      </w:r>
      <w:r w:rsidRPr="00837453">
        <w:rPr>
          <w:bCs/>
        </w:rPr>
        <w:t>为</w:t>
      </w:r>
      <w:r w:rsidRPr="00837453">
        <w:rPr>
          <w:bCs/>
          <w:iCs/>
        </w:rPr>
        <w:t>FOR COLLECTION</w:t>
      </w:r>
      <w:r w:rsidRPr="00837453">
        <w:rPr>
          <w:bCs/>
        </w:rPr>
        <w:t>。对该专用术语的</w:t>
      </w:r>
      <w:r w:rsidRPr="00837453">
        <w:rPr>
          <w:bCs/>
          <w:iCs/>
        </w:rPr>
        <w:t>中文翻译</w:t>
      </w:r>
      <w:r w:rsidRPr="00837453">
        <w:rPr>
          <w:bCs/>
        </w:rPr>
        <w:t>，中国人民银行表示</w:t>
      </w:r>
      <w:r w:rsidRPr="00837453">
        <w:rPr>
          <w:bCs/>
          <w:iCs/>
        </w:rPr>
        <w:t>不能确定</w:t>
      </w:r>
      <w:r w:rsidRPr="00837453">
        <w:rPr>
          <w:bCs/>
        </w:rPr>
        <w:t>为</w:t>
      </w:r>
      <w:r w:rsidRPr="00837453">
        <w:rPr>
          <w:bCs/>
          <w:iCs/>
        </w:rPr>
        <w:t>“</w:t>
      </w:r>
      <w:r w:rsidRPr="00837453">
        <w:rPr>
          <w:bCs/>
          <w:iCs/>
        </w:rPr>
        <w:t>收妥贷记</w:t>
      </w:r>
      <w:r w:rsidRPr="00837453">
        <w:rPr>
          <w:bCs/>
          <w:iCs/>
        </w:rPr>
        <w:t>”</w:t>
      </w:r>
      <w:r w:rsidRPr="00837453">
        <w:rPr>
          <w:bCs/>
        </w:rPr>
        <w:t>。</w:t>
      </w:r>
      <w:r w:rsidRPr="00837453">
        <w:rPr>
          <w:bCs/>
        </w:rPr>
        <w:t xml:space="preserve"> </w:t>
      </w:r>
    </w:p>
    <w:p w:rsidR="00CF5D4E" w:rsidRPr="00837453" w:rsidRDefault="00CF5D4E" w:rsidP="00CF5D4E">
      <w:pPr>
        <w:ind w:firstLine="105"/>
      </w:pPr>
      <w:r w:rsidRPr="00837453">
        <w:rPr>
          <w:bCs/>
        </w:rPr>
        <w:t xml:space="preserve">   URC522</w:t>
      </w:r>
      <w:r w:rsidRPr="00837453">
        <w:rPr>
          <w:bCs/>
        </w:rPr>
        <w:t>对</w:t>
      </w:r>
      <w:r w:rsidRPr="00837453">
        <w:rPr>
          <w:bCs/>
          <w:iCs/>
        </w:rPr>
        <w:t>寄单行</w:t>
      </w:r>
      <w:r w:rsidRPr="00837453">
        <w:rPr>
          <w:bCs/>
        </w:rPr>
        <w:t>的付款</w:t>
      </w:r>
      <w:r w:rsidRPr="00837453">
        <w:rPr>
          <w:bCs/>
          <w:iCs/>
        </w:rPr>
        <w:t>义务</w:t>
      </w:r>
      <w:r w:rsidRPr="00837453">
        <w:rPr>
          <w:bCs/>
        </w:rPr>
        <w:t>，在第</w:t>
      </w:r>
      <w:r w:rsidRPr="00837453">
        <w:rPr>
          <w:bCs/>
        </w:rPr>
        <w:t>16</w:t>
      </w:r>
      <w:r w:rsidRPr="00837453">
        <w:rPr>
          <w:bCs/>
        </w:rPr>
        <w:t>款规定：</w:t>
      </w:r>
      <w:r w:rsidRPr="00837453">
        <w:rPr>
          <w:bCs/>
          <w:iCs/>
        </w:rPr>
        <w:t>收妥的款项（</w:t>
      </w:r>
      <w:r w:rsidRPr="00837453">
        <w:rPr>
          <w:bCs/>
          <w:iCs/>
        </w:rPr>
        <w:t>Amounts collected</w:t>
      </w:r>
      <w:r w:rsidRPr="00837453">
        <w:rPr>
          <w:bCs/>
          <w:iCs/>
        </w:rPr>
        <w:t>）</w:t>
      </w:r>
      <w:r w:rsidRPr="00837453">
        <w:rPr>
          <w:bCs/>
          <w:iCs/>
        </w:rPr>
        <w:t xml:space="preserve"> (</w:t>
      </w:r>
      <w:r w:rsidRPr="00837453">
        <w:rPr>
          <w:bCs/>
          <w:iCs/>
        </w:rPr>
        <w:t>扣除手续费或支出或可能的开支</w:t>
      </w:r>
      <w:r w:rsidRPr="00837453">
        <w:rPr>
          <w:bCs/>
          <w:iCs/>
        </w:rPr>
        <w:t>)</w:t>
      </w:r>
      <w:r w:rsidRPr="00837453">
        <w:rPr>
          <w:bCs/>
          <w:iCs/>
        </w:rPr>
        <w:t>必须按照</w:t>
      </w:r>
      <w:r w:rsidRPr="00837453">
        <w:rPr>
          <w:bCs/>
          <w:iCs/>
        </w:rPr>
        <w:t xml:space="preserve"> </w:t>
      </w:r>
      <w:r w:rsidRPr="00837453">
        <w:rPr>
          <w:bCs/>
          <w:iCs/>
        </w:rPr>
        <w:t>托收指示中规定的条件和条款不延误地付给从其收到托收指示的一方。</w:t>
      </w:r>
      <w:r w:rsidRPr="00837453">
        <w:rPr>
          <w:bCs/>
        </w:rPr>
        <w:t>对寄单行的</w:t>
      </w:r>
      <w:r w:rsidRPr="00837453">
        <w:rPr>
          <w:bCs/>
          <w:iCs/>
        </w:rPr>
        <w:t>单据审查</w:t>
      </w:r>
      <w:r w:rsidRPr="00837453">
        <w:rPr>
          <w:bCs/>
        </w:rPr>
        <w:t>义务，</w:t>
      </w:r>
      <w:r w:rsidRPr="00837453">
        <w:rPr>
          <w:bCs/>
        </w:rPr>
        <w:t>URC522</w:t>
      </w:r>
      <w:r w:rsidRPr="00837453">
        <w:rPr>
          <w:bCs/>
        </w:rPr>
        <w:t>第</w:t>
      </w:r>
      <w:r w:rsidRPr="00837453">
        <w:rPr>
          <w:bCs/>
        </w:rPr>
        <w:t>13</w:t>
      </w:r>
      <w:r w:rsidRPr="00837453">
        <w:rPr>
          <w:bCs/>
        </w:rPr>
        <w:t>款规定：</w:t>
      </w:r>
      <w:r w:rsidRPr="00837453">
        <w:rPr>
          <w:bCs/>
          <w:iCs/>
        </w:rPr>
        <w:t>银行对任何单据的格式、完整性、准确性、真实性、虚假性或其法律效力、或对在单据中载明或在其上附加的一般性或特殊性的条款不承担责任或对其负责。</w:t>
      </w:r>
      <w:r w:rsidRPr="00837453">
        <w:rPr>
          <w:bCs/>
          <w:iCs/>
        </w:rPr>
        <w:t xml:space="preserve"> </w:t>
      </w:r>
    </w:p>
    <w:p w:rsidR="00CF5D4E" w:rsidRPr="00837453" w:rsidRDefault="00CF5D4E" w:rsidP="00CF5D4E">
      <w:pPr>
        <w:ind w:firstLine="105"/>
      </w:pPr>
      <w:r w:rsidRPr="00837453">
        <w:rPr>
          <w:bCs/>
        </w:rPr>
        <w:t xml:space="preserve">   </w:t>
      </w:r>
      <w:r w:rsidRPr="00837453">
        <w:rPr>
          <w:bCs/>
        </w:rPr>
        <w:t>上述规定显示，无论采取何种托收方式，寄单行的最终义务是将</w:t>
      </w:r>
      <w:r w:rsidRPr="00837453">
        <w:rPr>
          <w:bCs/>
          <w:iCs/>
        </w:rPr>
        <w:t>收妥</w:t>
      </w:r>
      <w:r w:rsidRPr="00837453">
        <w:rPr>
          <w:bCs/>
        </w:rPr>
        <w:t>的</w:t>
      </w:r>
      <w:r w:rsidRPr="00837453">
        <w:rPr>
          <w:bCs/>
          <w:iCs/>
        </w:rPr>
        <w:t>款项</w:t>
      </w:r>
      <w:r w:rsidRPr="00837453">
        <w:rPr>
          <w:bCs/>
        </w:rPr>
        <w:t>扣除相关手续费后</w:t>
      </w:r>
      <w:r w:rsidRPr="00837453">
        <w:rPr>
          <w:bCs/>
          <w:iCs/>
        </w:rPr>
        <w:t>支付</w:t>
      </w:r>
      <w:r w:rsidRPr="00837453">
        <w:rPr>
          <w:bCs/>
        </w:rPr>
        <w:t>给委托人，本身</w:t>
      </w:r>
      <w:r w:rsidRPr="00837453">
        <w:rPr>
          <w:bCs/>
          <w:iCs/>
        </w:rPr>
        <w:t>不负代垫款项</w:t>
      </w:r>
      <w:r w:rsidRPr="00837453">
        <w:rPr>
          <w:bCs/>
        </w:rPr>
        <w:t>的义务。同时，</w:t>
      </w:r>
      <w:r w:rsidRPr="00837453">
        <w:rPr>
          <w:bCs/>
          <w:iCs/>
        </w:rPr>
        <w:t>寄单行</w:t>
      </w:r>
      <w:r w:rsidRPr="00837453">
        <w:rPr>
          <w:bCs/>
        </w:rPr>
        <w:t>仅须对委托人托收的</w:t>
      </w:r>
      <w:r w:rsidRPr="00837453">
        <w:rPr>
          <w:bCs/>
          <w:iCs/>
        </w:rPr>
        <w:t>票据</w:t>
      </w:r>
      <w:r w:rsidRPr="00837453">
        <w:rPr>
          <w:bCs/>
        </w:rPr>
        <w:t>进行</w:t>
      </w:r>
      <w:r w:rsidRPr="00837453">
        <w:rPr>
          <w:bCs/>
          <w:iCs/>
        </w:rPr>
        <w:t>表面审查</w:t>
      </w:r>
      <w:r w:rsidRPr="00837453">
        <w:rPr>
          <w:bCs/>
        </w:rPr>
        <w:t>，而</w:t>
      </w:r>
      <w:r w:rsidRPr="00837453">
        <w:rPr>
          <w:bCs/>
          <w:iCs/>
        </w:rPr>
        <w:t>无须</w:t>
      </w:r>
      <w:r w:rsidRPr="00837453">
        <w:rPr>
          <w:bCs/>
        </w:rPr>
        <w:t>对该票据的</w:t>
      </w:r>
      <w:r w:rsidRPr="00837453">
        <w:rPr>
          <w:bCs/>
          <w:iCs/>
        </w:rPr>
        <w:t>有效性负责</w:t>
      </w:r>
      <w:r w:rsidRPr="00837453">
        <w:rPr>
          <w:bCs/>
        </w:rPr>
        <w:t>。</w:t>
      </w:r>
      <w:r w:rsidRPr="00837453">
        <w:rPr>
          <w:bCs/>
        </w:rPr>
        <w:t xml:space="preserve">            </w:t>
      </w:r>
    </w:p>
    <w:p w:rsidR="00CF5D4E" w:rsidRPr="00837453" w:rsidRDefault="00CF5D4E" w:rsidP="00CF5D4E">
      <w:pPr>
        <w:ind w:firstLine="105"/>
      </w:pPr>
      <w:r w:rsidRPr="00837453">
        <w:rPr>
          <w:bCs/>
        </w:rPr>
        <w:t xml:space="preserve">   </w:t>
      </w:r>
      <w:r w:rsidRPr="00837453">
        <w:rPr>
          <w:bCs/>
        </w:rPr>
        <w:t>本案中，已查明</w:t>
      </w:r>
      <w:r w:rsidRPr="00837453">
        <w:rPr>
          <w:bCs/>
          <w:iCs/>
        </w:rPr>
        <w:t>中国银行</w:t>
      </w:r>
      <w:r w:rsidRPr="00837453">
        <w:rPr>
          <w:bCs/>
        </w:rPr>
        <w:t>作为</w:t>
      </w:r>
      <w:r w:rsidRPr="00837453">
        <w:rPr>
          <w:bCs/>
          <w:iCs/>
        </w:rPr>
        <w:t>寄单行</w:t>
      </w:r>
      <w:r w:rsidRPr="00837453">
        <w:rPr>
          <w:bCs/>
        </w:rPr>
        <w:t>，业已办理相关的票据托收手续，向</w:t>
      </w:r>
      <w:r w:rsidRPr="00837453">
        <w:rPr>
          <w:bCs/>
          <w:iCs/>
        </w:rPr>
        <w:t>付款人提示</w:t>
      </w:r>
      <w:r w:rsidRPr="00837453">
        <w:rPr>
          <w:bCs/>
        </w:rPr>
        <w:t>付款，并将付款人兑付支票的</w:t>
      </w:r>
      <w:r w:rsidRPr="00837453">
        <w:rPr>
          <w:bCs/>
          <w:iCs/>
        </w:rPr>
        <w:t>款项</w:t>
      </w:r>
      <w:r w:rsidRPr="00837453">
        <w:rPr>
          <w:bCs/>
        </w:rPr>
        <w:t>扣除手续费后所得款项</w:t>
      </w:r>
      <w:r w:rsidRPr="00837453">
        <w:rPr>
          <w:bCs/>
          <w:iCs/>
        </w:rPr>
        <w:t>支付</w:t>
      </w:r>
      <w:r w:rsidRPr="00837453">
        <w:rPr>
          <w:bCs/>
        </w:rPr>
        <w:t>给</w:t>
      </w:r>
      <w:r w:rsidRPr="00837453">
        <w:rPr>
          <w:bCs/>
          <w:iCs/>
        </w:rPr>
        <w:t>广州贸易</w:t>
      </w:r>
      <w:r w:rsidRPr="00837453">
        <w:rPr>
          <w:bCs/>
        </w:rPr>
        <w:t>。至于托收的</w:t>
      </w:r>
      <w:r w:rsidRPr="00837453">
        <w:rPr>
          <w:bCs/>
          <w:iCs/>
        </w:rPr>
        <w:t>支票</w:t>
      </w:r>
      <w:r w:rsidRPr="00837453">
        <w:rPr>
          <w:bCs/>
        </w:rPr>
        <w:t>最后被付款行认定为</w:t>
      </w:r>
      <w:r w:rsidRPr="00837453">
        <w:rPr>
          <w:bCs/>
          <w:iCs/>
        </w:rPr>
        <w:t>变造票据</w:t>
      </w:r>
      <w:r w:rsidRPr="00837453">
        <w:rPr>
          <w:bCs/>
        </w:rPr>
        <w:t>而</w:t>
      </w:r>
      <w:r w:rsidRPr="00837453">
        <w:rPr>
          <w:bCs/>
          <w:iCs/>
        </w:rPr>
        <w:t>被追索</w:t>
      </w:r>
      <w:r w:rsidRPr="00837453">
        <w:rPr>
          <w:bCs/>
        </w:rPr>
        <w:t>票款，其主要审查义务在于付款行，</w:t>
      </w:r>
      <w:r w:rsidRPr="00837453">
        <w:rPr>
          <w:bCs/>
          <w:iCs/>
        </w:rPr>
        <w:t>中国银行</w:t>
      </w:r>
      <w:r w:rsidRPr="00837453">
        <w:rPr>
          <w:bCs/>
        </w:rPr>
        <w:t>对该票据的</w:t>
      </w:r>
      <w:r w:rsidRPr="00837453">
        <w:rPr>
          <w:bCs/>
          <w:iCs/>
        </w:rPr>
        <w:t>真实有效性</w:t>
      </w:r>
      <w:r w:rsidRPr="00837453">
        <w:rPr>
          <w:bCs/>
        </w:rPr>
        <w:t>并不负有审查义务。在票据托收过程中，中国银行已履行了相应义务，本身不</w:t>
      </w:r>
      <w:r w:rsidRPr="00837453">
        <w:rPr>
          <w:bCs/>
        </w:rPr>
        <w:t xml:space="preserve"> </w:t>
      </w:r>
      <w:r w:rsidRPr="00837453">
        <w:rPr>
          <w:bCs/>
        </w:rPr>
        <w:t>存在过错。故此，广州贸易以中国银行不严格依照托收规则进行托收导致票款被追索，从而丧失追索权为抗辩理由，与事实不符，不应采纳。</w:t>
      </w:r>
      <w:r w:rsidRPr="00837453">
        <w:rPr>
          <w:bCs/>
        </w:rPr>
        <w:t xml:space="preserve"> </w:t>
      </w:r>
    </w:p>
    <w:p w:rsidR="00CF5D4E" w:rsidRPr="00837453" w:rsidRDefault="00CF5D4E" w:rsidP="00CF5D4E">
      <w:pPr>
        <w:ind w:firstLine="105"/>
      </w:pPr>
      <w:r w:rsidRPr="00837453">
        <w:rPr>
          <w:bCs/>
        </w:rPr>
        <w:lastRenderedPageBreak/>
        <w:t xml:space="preserve">   </w:t>
      </w:r>
      <w:r w:rsidRPr="00837453">
        <w:rPr>
          <w:rFonts w:hint="eastAsia"/>
          <w:bCs/>
        </w:rPr>
        <w:t>3.</w:t>
      </w:r>
      <w:r w:rsidRPr="00837453">
        <w:rPr>
          <w:rFonts w:hint="eastAsia"/>
          <w:bCs/>
        </w:rPr>
        <w:t>中国银行</w:t>
      </w:r>
      <w:r w:rsidRPr="00837453">
        <w:rPr>
          <w:bCs/>
        </w:rPr>
        <w:t>的</w:t>
      </w:r>
      <w:r w:rsidRPr="00837453">
        <w:rPr>
          <w:bCs/>
          <w:iCs/>
        </w:rPr>
        <w:t>追索权</w:t>
      </w:r>
      <w:r w:rsidRPr="00837453">
        <w:rPr>
          <w:bCs/>
          <w:iCs/>
        </w:rPr>
        <w:t xml:space="preserve"> </w:t>
      </w:r>
    </w:p>
    <w:p w:rsidR="00CF5D4E" w:rsidRPr="00837453" w:rsidRDefault="00CF5D4E" w:rsidP="00CF5D4E">
      <w:pPr>
        <w:ind w:firstLine="105"/>
      </w:pPr>
      <w:r w:rsidRPr="00837453">
        <w:rPr>
          <w:bCs/>
        </w:rPr>
        <w:t xml:space="preserve">   </w:t>
      </w:r>
      <w:r w:rsidRPr="00837453">
        <w:rPr>
          <w:bCs/>
        </w:rPr>
        <w:t>关于</w:t>
      </w:r>
      <w:r w:rsidRPr="00837453">
        <w:rPr>
          <w:bCs/>
          <w:iCs/>
        </w:rPr>
        <w:t>中国银行</w:t>
      </w:r>
      <w:r w:rsidRPr="00837453">
        <w:rPr>
          <w:bCs/>
        </w:rPr>
        <w:t>是否有权向广州贸易</w:t>
      </w:r>
      <w:r w:rsidRPr="00837453">
        <w:rPr>
          <w:bCs/>
          <w:iCs/>
        </w:rPr>
        <w:t>追索票款</w:t>
      </w:r>
      <w:r w:rsidRPr="00837453">
        <w:rPr>
          <w:bCs/>
        </w:rPr>
        <w:t>问题，</w:t>
      </w:r>
      <w:r w:rsidRPr="00837453">
        <w:rPr>
          <w:bCs/>
        </w:rPr>
        <w:t>URC522</w:t>
      </w:r>
      <w:r w:rsidRPr="00837453">
        <w:rPr>
          <w:bCs/>
        </w:rPr>
        <w:t>对此没有规定，应依原被告的约定加以处理。广州贸易在《托收款项申请书》中承诺：</w:t>
      </w:r>
      <w:r w:rsidRPr="00837453">
        <w:rPr>
          <w:bCs/>
          <w:iCs/>
        </w:rPr>
        <w:t>“</w:t>
      </w:r>
      <w:r w:rsidRPr="00837453">
        <w:rPr>
          <w:bCs/>
          <w:iCs/>
        </w:rPr>
        <w:t>右列托收款项收妥后，如将来发生退票、追索等情况，本人愿负责偿还全部票款及费用</w:t>
      </w:r>
      <w:r w:rsidRPr="00837453">
        <w:rPr>
          <w:bCs/>
          <w:iCs/>
        </w:rPr>
        <w:t>”</w:t>
      </w:r>
      <w:r w:rsidRPr="00837453">
        <w:rPr>
          <w:bCs/>
        </w:rPr>
        <w:t>。对于该申请书印有的此项委托人承诺，中国银行无异议，但</w:t>
      </w:r>
      <w:r w:rsidRPr="00837453">
        <w:rPr>
          <w:bCs/>
          <w:iCs/>
        </w:rPr>
        <w:t>广州贸易</w:t>
      </w:r>
      <w:r w:rsidRPr="00837453">
        <w:rPr>
          <w:bCs/>
        </w:rPr>
        <w:t>认为这是中国银行提供的</w:t>
      </w:r>
      <w:r w:rsidRPr="00837453">
        <w:rPr>
          <w:bCs/>
          <w:iCs/>
        </w:rPr>
        <w:t>免除其责任</w:t>
      </w:r>
      <w:r w:rsidRPr="00837453">
        <w:rPr>
          <w:bCs/>
        </w:rPr>
        <w:t>的格式条款，在填写申请书时中国银行</w:t>
      </w:r>
      <w:r w:rsidRPr="00837453">
        <w:rPr>
          <w:bCs/>
          <w:iCs/>
        </w:rPr>
        <w:t>未提醒</w:t>
      </w:r>
      <w:r w:rsidRPr="00837453">
        <w:rPr>
          <w:bCs/>
        </w:rPr>
        <w:t>广州贸易注意，属于原告的重大</w:t>
      </w:r>
      <w:r w:rsidRPr="00837453">
        <w:rPr>
          <w:bCs/>
          <w:iCs/>
        </w:rPr>
        <w:t>过失</w:t>
      </w:r>
      <w:r w:rsidRPr="00837453">
        <w:rPr>
          <w:bCs/>
        </w:rPr>
        <w:t>，且因该过失造成了广州贸易的财产损失，广州贸易主张依据中国《合同法》的规定认定</w:t>
      </w:r>
      <w:r w:rsidRPr="00837453">
        <w:rPr>
          <w:bCs/>
          <w:iCs/>
        </w:rPr>
        <w:t>该免责</w:t>
      </w:r>
      <w:r w:rsidRPr="00837453">
        <w:rPr>
          <w:bCs/>
        </w:rPr>
        <w:t>条款</w:t>
      </w:r>
      <w:r w:rsidRPr="00837453">
        <w:rPr>
          <w:bCs/>
          <w:iCs/>
        </w:rPr>
        <w:t>无效</w:t>
      </w:r>
      <w:r w:rsidRPr="00837453">
        <w:rPr>
          <w:bCs/>
        </w:rPr>
        <w:t>。</w:t>
      </w:r>
      <w:r w:rsidRPr="00837453">
        <w:rPr>
          <w:bCs/>
          <w:iCs/>
        </w:rPr>
        <w:t>托收</w:t>
      </w:r>
      <w:r w:rsidRPr="00837453">
        <w:rPr>
          <w:bCs/>
        </w:rPr>
        <w:t>款项</w:t>
      </w:r>
      <w:r w:rsidRPr="00837453">
        <w:rPr>
          <w:bCs/>
          <w:iCs/>
        </w:rPr>
        <w:t>申请书</w:t>
      </w:r>
      <w:r w:rsidRPr="00837453">
        <w:rPr>
          <w:bCs/>
        </w:rPr>
        <w:t>作为银行结算</w:t>
      </w:r>
      <w:r w:rsidRPr="00837453">
        <w:rPr>
          <w:bCs/>
          <w:iCs/>
        </w:rPr>
        <w:t>凭证</w:t>
      </w:r>
      <w:r w:rsidRPr="00837453">
        <w:rPr>
          <w:bCs/>
        </w:rPr>
        <w:t>，其格式是由金融监管部门规定的，申请书上的</w:t>
      </w:r>
      <w:r w:rsidRPr="00837453">
        <w:rPr>
          <w:bCs/>
          <w:iCs/>
        </w:rPr>
        <w:t>承诺</w:t>
      </w:r>
      <w:r w:rsidRPr="00837453">
        <w:rPr>
          <w:bCs/>
        </w:rPr>
        <w:t>条款印在申请书的显著位置，被告广州贸易作为办理银行结算业务的客户，对结算</w:t>
      </w:r>
      <w:r w:rsidRPr="00837453">
        <w:rPr>
          <w:bCs/>
          <w:iCs/>
        </w:rPr>
        <w:t>凭证</w:t>
      </w:r>
      <w:r w:rsidRPr="00837453">
        <w:rPr>
          <w:bCs/>
        </w:rPr>
        <w:t>应有所了解，不可能未注意到该</w:t>
      </w:r>
      <w:r w:rsidRPr="00837453">
        <w:rPr>
          <w:bCs/>
          <w:iCs/>
        </w:rPr>
        <w:t>承诺</w:t>
      </w:r>
      <w:r w:rsidRPr="00837453">
        <w:rPr>
          <w:bCs/>
        </w:rPr>
        <w:t>条款的存在，中国银行在提请广州贸易注意问题上并</w:t>
      </w:r>
      <w:r w:rsidRPr="00837453">
        <w:rPr>
          <w:bCs/>
          <w:iCs/>
        </w:rPr>
        <w:t>无重大过失</w:t>
      </w:r>
      <w:r w:rsidRPr="00837453">
        <w:rPr>
          <w:bCs/>
        </w:rPr>
        <w:t>。鉴于申请书上盖有广州贸易真实的</w:t>
      </w:r>
      <w:r w:rsidRPr="00837453">
        <w:rPr>
          <w:bCs/>
          <w:iCs/>
        </w:rPr>
        <w:t>财务专用章</w:t>
      </w:r>
      <w:r w:rsidRPr="00837453">
        <w:rPr>
          <w:bCs/>
        </w:rPr>
        <w:t>和</w:t>
      </w:r>
      <w:r w:rsidRPr="00837453">
        <w:rPr>
          <w:bCs/>
          <w:iCs/>
        </w:rPr>
        <w:t>法定代表人印章</w:t>
      </w:r>
      <w:r w:rsidRPr="00837453">
        <w:rPr>
          <w:bCs/>
        </w:rPr>
        <w:t>，申请书上的</w:t>
      </w:r>
      <w:r w:rsidRPr="00837453">
        <w:rPr>
          <w:bCs/>
          <w:iCs/>
        </w:rPr>
        <w:t>承诺</w:t>
      </w:r>
      <w:r w:rsidRPr="00837453">
        <w:rPr>
          <w:bCs/>
        </w:rPr>
        <w:t>条款应认定具有</w:t>
      </w:r>
      <w:r w:rsidRPr="00837453">
        <w:rPr>
          <w:bCs/>
          <w:iCs/>
        </w:rPr>
        <w:t>法律效力</w:t>
      </w:r>
      <w:r w:rsidRPr="00837453">
        <w:rPr>
          <w:bCs/>
        </w:rPr>
        <w:t>，对双方均有</w:t>
      </w:r>
      <w:r w:rsidRPr="00837453">
        <w:rPr>
          <w:bCs/>
          <w:iCs/>
        </w:rPr>
        <w:t>约束力</w:t>
      </w:r>
      <w:r w:rsidRPr="00837453">
        <w:rPr>
          <w:bCs/>
        </w:rPr>
        <w:t>。现中国银行被付款行追索票款</w:t>
      </w:r>
      <w:r w:rsidRPr="00837453">
        <w:rPr>
          <w:bCs/>
        </w:rPr>
        <w:t>35 162</w:t>
      </w:r>
      <w:r w:rsidRPr="00837453">
        <w:rPr>
          <w:bCs/>
        </w:rPr>
        <w:t>美元后，依照广州贸易在申请书上的承诺向其</w:t>
      </w:r>
      <w:r w:rsidRPr="00837453">
        <w:rPr>
          <w:bCs/>
          <w:iCs/>
        </w:rPr>
        <w:t>追索款项</w:t>
      </w:r>
      <w:r w:rsidRPr="00837453">
        <w:rPr>
          <w:bCs/>
        </w:rPr>
        <w:t>，理据充分，应予支持。</w:t>
      </w:r>
      <w:r w:rsidRPr="00837453">
        <w:rPr>
          <w:rFonts w:hint="eastAsia"/>
          <w:bCs/>
        </w:rPr>
        <w:t>）</w:t>
      </w:r>
      <w:r w:rsidRPr="00837453">
        <w:br/>
      </w:r>
      <w:r w:rsidRPr="00837453">
        <w:t xml:space="preserve">　　</w:t>
      </w:r>
    </w:p>
    <w:p w:rsidR="00CF5D4E" w:rsidRPr="00837453" w:rsidRDefault="00CF5D4E" w:rsidP="00CF5D4E">
      <w:pPr>
        <w:ind w:firstLine="105"/>
      </w:pPr>
      <w:r w:rsidRPr="00837453">
        <w:rPr>
          <w:bCs/>
        </w:rPr>
        <w:t xml:space="preserve">      </w:t>
      </w:r>
      <w:r w:rsidRPr="00837453">
        <w:rPr>
          <w:rFonts w:ascii="黑体" w:eastAsia="黑体" w:hAnsi="黑体" w:cs="宋体" w:hint="eastAsia"/>
          <w:sz w:val="24"/>
        </w:rPr>
        <w:t>第十七章  出口货款的结算——汇付</w:t>
      </w:r>
    </w:p>
    <w:p w:rsidR="00CF5D4E" w:rsidRPr="00837453" w:rsidRDefault="00CF5D4E" w:rsidP="00CF5D4E">
      <w:pPr>
        <w:pStyle w:val="a5"/>
        <w:topLinePunct/>
        <w:ind w:firstLine="425"/>
        <w:rPr>
          <w:rFonts w:ascii="黑体" w:eastAsia="黑体" w:hAnsi="黑体" w:cs="宋体"/>
          <w:sz w:val="24"/>
          <w:szCs w:val="24"/>
        </w:rPr>
      </w:pPr>
      <w:r w:rsidRPr="00837453">
        <w:rPr>
          <w:rFonts w:ascii="Times New Roman" w:hAnsi="Times New Roman"/>
          <w:bCs/>
        </w:rPr>
        <w:t xml:space="preserve">  </w:t>
      </w:r>
      <w:r w:rsidRPr="00837453">
        <w:rPr>
          <w:rFonts w:ascii="黑体" w:eastAsia="黑体" w:hAnsi="黑体" w:cs="宋体" w:hint="eastAsia"/>
          <w:sz w:val="24"/>
          <w:szCs w:val="24"/>
        </w:rPr>
        <w:t>【案例分析】</w:t>
      </w:r>
    </w:p>
    <w:p w:rsidR="00CF5D4E" w:rsidRPr="00837453" w:rsidRDefault="00CF5D4E" w:rsidP="00CF5D4E">
      <w:pPr>
        <w:pStyle w:val="a5"/>
        <w:rPr>
          <w:rFonts w:ascii="Times New Roman" w:eastAsia="黑体" w:hAnsi="Times New Roman" w:cs="Times New Roman"/>
        </w:rPr>
      </w:pPr>
      <w:r w:rsidRPr="00837453">
        <w:rPr>
          <w:rFonts w:ascii="Times New Roman" w:hAnsi="Times New Roman" w:cs="Times New Roman"/>
        </w:rPr>
        <w:t xml:space="preserve">   </w:t>
      </w:r>
      <w:r w:rsidRPr="00837453">
        <w:rPr>
          <w:rFonts w:ascii="Times New Roman" w:hAnsi="Times New Roman" w:cs="Times New Roman"/>
          <w:sz w:val="24"/>
          <w:szCs w:val="24"/>
        </w:rPr>
        <w:t xml:space="preserve"> </w:t>
      </w:r>
      <w:r w:rsidRPr="00837453">
        <w:rPr>
          <w:rFonts w:ascii="Times New Roman" w:eastAsia="黑体" w:hAnsi="Times New Roman" w:cs="Times New Roman"/>
        </w:rPr>
        <w:t>1.</w:t>
      </w:r>
      <w:r w:rsidRPr="00837453">
        <w:rPr>
          <w:rFonts w:ascii="Times New Roman" w:eastAsia="黑体" w:hAnsi="黑体" w:cs="Times New Roman"/>
        </w:rPr>
        <w:t>进口</w:t>
      </w:r>
      <w:r w:rsidRPr="00837453">
        <w:rPr>
          <w:rFonts w:ascii="Times New Roman" w:eastAsia="黑体" w:hAnsi="Times New Roman" w:cs="Times New Roman"/>
        </w:rPr>
        <w:t>T/T</w:t>
      </w:r>
      <w:r w:rsidRPr="00837453">
        <w:rPr>
          <w:rFonts w:ascii="Times New Roman" w:eastAsia="黑体" w:hAnsi="黑体" w:cs="Times New Roman"/>
        </w:rPr>
        <w:t>融资与远期结售汇产品组合案</w:t>
      </w:r>
    </w:p>
    <w:p w:rsidR="00CF5D4E" w:rsidRPr="00837453" w:rsidRDefault="00CF5D4E" w:rsidP="00CF5D4E">
      <w:pPr>
        <w:ind w:firstLine="435"/>
        <w:rPr>
          <w:szCs w:val="21"/>
        </w:rPr>
      </w:pPr>
      <w:r w:rsidRPr="00837453">
        <w:rPr>
          <w:rFonts w:hint="eastAsia"/>
          <w:szCs w:val="21"/>
        </w:rPr>
        <w:t>某</w:t>
      </w:r>
      <w:r w:rsidRPr="00837453">
        <w:rPr>
          <w:szCs w:val="21"/>
        </w:rPr>
        <w:t>年，中国</w:t>
      </w:r>
      <w:r w:rsidRPr="00837453">
        <w:rPr>
          <w:szCs w:val="21"/>
        </w:rPr>
        <w:t>F</w:t>
      </w:r>
      <w:r w:rsidRPr="00837453">
        <w:rPr>
          <w:szCs w:val="21"/>
        </w:rPr>
        <w:t>银行与中国进口商</w:t>
      </w:r>
      <w:r w:rsidRPr="00837453">
        <w:rPr>
          <w:szCs w:val="21"/>
        </w:rPr>
        <w:t>I</w:t>
      </w:r>
      <w:r w:rsidRPr="00837453">
        <w:rPr>
          <w:szCs w:val="21"/>
        </w:rPr>
        <w:t>公司正式开始业务合作。</w:t>
      </w:r>
      <w:r w:rsidRPr="00837453">
        <w:rPr>
          <w:szCs w:val="21"/>
        </w:rPr>
        <w:t>I</w:t>
      </w:r>
      <w:r w:rsidRPr="00837453">
        <w:rPr>
          <w:szCs w:val="21"/>
        </w:rPr>
        <w:t>公司的贸易特点是处于贸易链的中间环节，上下游客户相对固定，回款有保证。企业间的结算方式为</w:t>
      </w:r>
      <w:r w:rsidRPr="00837453">
        <w:rPr>
          <w:szCs w:val="21"/>
        </w:rPr>
        <w:t>T/T</w:t>
      </w:r>
      <w:r w:rsidRPr="00837453">
        <w:rPr>
          <w:szCs w:val="21"/>
        </w:rPr>
        <w:t>结算，回款期及付款均为</w:t>
      </w:r>
      <w:r w:rsidRPr="00837453">
        <w:rPr>
          <w:szCs w:val="21"/>
        </w:rPr>
        <w:t>60</w:t>
      </w:r>
      <w:r w:rsidRPr="00837453">
        <w:rPr>
          <w:szCs w:val="21"/>
        </w:rPr>
        <w:t>天。</w:t>
      </w:r>
    </w:p>
    <w:p w:rsidR="00CF5D4E" w:rsidRPr="00837453" w:rsidRDefault="00CF5D4E" w:rsidP="00CF5D4E">
      <w:pPr>
        <w:ind w:firstLine="435"/>
        <w:rPr>
          <w:szCs w:val="21"/>
        </w:rPr>
      </w:pPr>
      <w:r w:rsidRPr="00837453">
        <w:rPr>
          <w:rFonts w:hint="eastAsia"/>
          <w:szCs w:val="21"/>
        </w:rPr>
        <w:t>次</w:t>
      </w:r>
      <w:r w:rsidRPr="00837453">
        <w:rPr>
          <w:szCs w:val="21"/>
        </w:rPr>
        <w:t>年，随着该公司订单的减少，其融资需求也越来越少。</w:t>
      </w:r>
      <w:r w:rsidRPr="00837453">
        <w:rPr>
          <w:szCs w:val="21"/>
        </w:rPr>
        <w:t>F</w:t>
      </w:r>
      <w:r w:rsidRPr="00837453">
        <w:rPr>
          <w:szCs w:val="21"/>
        </w:rPr>
        <w:t>银行进行了认真的调研和分析，综合企业的经营状况以及市场动态，适时向企业推出了进口贸易融资与远期结售汇的产品组合，为企业降低了财务成本。该组合产品的流程为：（</w:t>
      </w:r>
      <w:r w:rsidRPr="00837453">
        <w:rPr>
          <w:szCs w:val="21"/>
        </w:rPr>
        <w:t>1</w:t>
      </w:r>
      <w:r w:rsidRPr="00837453">
        <w:rPr>
          <w:szCs w:val="21"/>
        </w:rPr>
        <w:t>）企业采购原材料阶段，在取得进口报关等单据后，向</w:t>
      </w:r>
      <w:r w:rsidRPr="00837453">
        <w:rPr>
          <w:szCs w:val="21"/>
        </w:rPr>
        <w:t>F</w:t>
      </w:r>
      <w:r w:rsidRPr="00837453">
        <w:rPr>
          <w:szCs w:val="21"/>
        </w:rPr>
        <w:t>银行申请进口</w:t>
      </w:r>
      <w:r w:rsidRPr="00837453">
        <w:rPr>
          <w:szCs w:val="21"/>
        </w:rPr>
        <w:t>T/T</w:t>
      </w:r>
      <w:r w:rsidRPr="00837453">
        <w:rPr>
          <w:szCs w:val="21"/>
        </w:rPr>
        <w:t>融资；（</w:t>
      </w:r>
      <w:r w:rsidRPr="00837453">
        <w:rPr>
          <w:szCs w:val="21"/>
        </w:rPr>
        <w:t>2</w:t>
      </w:r>
      <w:r w:rsidRPr="00837453">
        <w:rPr>
          <w:szCs w:val="21"/>
        </w:rPr>
        <w:t>）企业将自有人民币存款通过开户银行开立单位定期存单，作为进口</w:t>
      </w:r>
      <w:r w:rsidRPr="00837453">
        <w:rPr>
          <w:szCs w:val="21"/>
        </w:rPr>
        <w:t>T/T</w:t>
      </w:r>
      <w:r w:rsidRPr="00837453">
        <w:rPr>
          <w:szCs w:val="21"/>
        </w:rPr>
        <w:t>融资的质押物。签订进口</w:t>
      </w:r>
      <w:r w:rsidRPr="00837453">
        <w:rPr>
          <w:szCs w:val="21"/>
        </w:rPr>
        <w:t>T/T</w:t>
      </w:r>
      <w:r w:rsidRPr="00837453">
        <w:rPr>
          <w:szCs w:val="21"/>
        </w:rPr>
        <w:t>融资协议、担保合同（人民币存单质押），签订远期购汇协议；（</w:t>
      </w:r>
      <w:r w:rsidRPr="00837453">
        <w:rPr>
          <w:szCs w:val="21"/>
        </w:rPr>
        <w:t>3</w:t>
      </w:r>
      <w:r w:rsidRPr="00837453">
        <w:rPr>
          <w:szCs w:val="21"/>
        </w:rPr>
        <w:t>）发放融资，贷款到期后，</w:t>
      </w:r>
      <w:r w:rsidRPr="00837453">
        <w:rPr>
          <w:szCs w:val="21"/>
        </w:rPr>
        <w:t>F</w:t>
      </w:r>
      <w:r w:rsidRPr="00837453">
        <w:rPr>
          <w:szCs w:val="21"/>
        </w:rPr>
        <w:t>银行解付存单办理远期售汇交割偿还进口</w:t>
      </w:r>
      <w:r w:rsidRPr="00837453">
        <w:rPr>
          <w:szCs w:val="21"/>
        </w:rPr>
        <w:t>T/T</w:t>
      </w:r>
      <w:r w:rsidRPr="00837453">
        <w:rPr>
          <w:szCs w:val="21"/>
        </w:rPr>
        <w:t>融资。</w:t>
      </w:r>
    </w:p>
    <w:p w:rsidR="00CF5D4E" w:rsidRPr="00837453" w:rsidRDefault="00CF5D4E" w:rsidP="00CF5D4E">
      <w:pPr>
        <w:ind w:firstLine="435"/>
        <w:rPr>
          <w:szCs w:val="21"/>
        </w:rPr>
      </w:pPr>
      <w:r w:rsidRPr="00837453">
        <w:rPr>
          <w:szCs w:val="21"/>
        </w:rPr>
        <w:t>自</w:t>
      </w:r>
      <w:r w:rsidRPr="00837453">
        <w:rPr>
          <w:szCs w:val="21"/>
        </w:rPr>
        <w:t>8</w:t>
      </w:r>
      <w:r w:rsidRPr="00837453">
        <w:rPr>
          <w:szCs w:val="21"/>
        </w:rPr>
        <w:t>月以来，该方案为该企业大大降低了财务成本，进一步巩固了</w:t>
      </w:r>
      <w:r w:rsidRPr="00837453">
        <w:rPr>
          <w:szCs w:val="21"/>
        </w:rPr>
        <w:t>F</w:t>
      </w:r>
      <w:r w:rsidRPr="00837453">
        <w:rPr>
          <w:szCs w:val="21"/>
        </w:rPr>
        <w:t>银行在</w:t>
      </w:r>
      <w:r w:rsidRPr="00837453">
        <w:rPr>
          <w:szCs w:val="21"/>
        </w:rPr>
        <w:t>I</w:t>
      </w:r>
      <w:r w:rsidRPr="00837453">
        <w:rPr>
          <w:szCs w:val="21"/>
        </w:rPr>
        <w:t>公司业务合作中的地位。在融资组合的带动下，</w:t>
      </w:r>
      <w:r w:rsidRPr="00837453">
        <w:rPr>
          <w:szCs w:val="21"/>
        </w:rPr>
        <w:t>F</w:t>
      </w:r>
      <w:r w:rsidRPr="00837453">
        <w:rPr>
          <w:szCs w:val="21"/>
        </w:rPr>
        <w:t>银行</w:t>
      </w:r>
      <w:r w:rsidRPr="00837453">
        <w:rPr>
          <w:rFonts w:hint="eastAsia"/>
          <w:szCs w:val="21"/>
        </w:rPr>
        <w:t>两年</w:t>
      </w:r>
      <w:r w:rsidRPr="00837453">
        <w:rPr>
          <w:szCs w:val="21"/>
        </w:rPr>
        <w:t>国际结算量、贸易融资量、结售汇业务量、中间业务收入及人民币存款等各项业务得到了较快发展。</w:t>
      </w:r>
    </w:p>
    <w:p w:rsidR="00CF5D4E" w:rsidRPr="00837453" w:rsidRDefault="00CF5D4E" w:rsidP="00CF5D4E">
      <w:pPr>
        <w:ind w:firstLine="435"/>
        <w:rPr>
          <w:szCs w:val="21"/>
        </w:rPr>
      </w:pPr>
      <w:r w:rsidRPr="00837453">
        <w:rPr>
          <w:szCs w:val="21"/>
        </w:rPr>
        <w:t>试分析该案例的成功之处。</w:t>
      </w:r>
    </w:p>
    <w:p w:rsidR="00CF5D4E" w:rsidRPr="00837453" w:rsidRDefault="00CF5D4E" w:rsidP="00CF5D4E">
      <w:pPr>
        <w:ind w:firstLine="435"/>
        <w:rPr>
          <w:szCs w:val="21"/>
        </w:rPr>
      </w:pPr>
      <w:r w:rsidRPr="00837453">
        <w:rPr>
          <w:szCs w:val="21"/>
        </w:rPr>
        <w:t>（提示：对银行而言，客户就是资源，需要及时掌握企业的经营状况及市场环境的变动，为企业提供合适的产品和服务，才能促进双方合作，达到银企双赢。该产品的推出是</w:t>
      </w:r>
      <w:r w:rsidRPr="00837453">
        <w:rPr>
          <w:szCs w:val="21"/>
        </w:rPr>
        <w:t>F</w:t>
      </w:r>
      <w:r w:rsidRPr="00837453">
        <w:rPr>
          <w:szCs w:val="21"/>
        </w:rPr>
        <w:t>银行在结算、贸易融资、结售汇、中间业务收入及人民币存款综合领域中一次成功的应用，是</w:t>
      </w:r>
      <w:r w:rsidRPr="00837453">
        <w:rPr>
          <w:szCs w:val="21"/>
        </w:rPr>
        <w:t>F</w:t>
      </w:r>
      <w:r w:rsidRPr="00837453">
        <w:rPr>
          <w:szCs w:val="21"/>
        </w:rPr>
        <w:t>银行强调银企合作双赢思想的体现。在企业自有资金充足及人民币预期升值的背景下，推出该融资组合产品，可为企业带来较好的收益。）</w:t>
      </w:r>
    </w:p>
    <w:p w:rsidR="00CF5D4E" w:rsidRPr="00837453" w:rsidRDefault="00CF5D4E" w:rsidP="00CF5D4E">
      <w:pPr>
        <w:ind w:firstLine="435"/>
        <w:rPr>
          <w:rFonts w:eastAsia="黑体"/>
          <w:szCs w:val="21"/>
        </w:rPr>
      </w:pPr>
      <w:r w:rsidRPr="00837453">
        <w:rPr>
          <w:rFonts w:eastAsia="黑体"/>
          <w:szCs w:val="21"/>
        </w:rPr>
        <w:t>2.</w:t>
      </w:r>
      <w:r w:rsidRPr="00837453">
        <w:rPr>
          <w:rFonts w:eastAsia="黑体" w:hAnsi="黑体"/>
          <w:szCs w:val="21"/>
        </w:rPr>
        <w:t>进口</w:t>
      </w:r>
      <w:r w:rsidRPr="00837453">
        <w:rPr>
          <w:rFonts w:eastAsia="黑体"/>
          <w:szCs w:val="21"/>
        </w:rPr>
        <w:t>T/T</w:t>
      </w:r>
      <w:r w:rsidRPr="00837453">
        <w:rPr>
          <w:rFonts w:eastAsia="黑体" w:hAnsi="黑体"/>
          <w:szCs w:val="21"/>
        </w:rPr>
        <w:t>融资与远期售汇组合案</w:t>
      </w:r>
    </w:p>
    <w:p w:rsidR="00CF5D4E" w:rsidRPr="00837453" w:rsidRDefault="00CF5D4E" w:rsidP="00CF5D4E">
      <w:pPr>
        <w:ind w:firstLineChars="200" w:firstLine="420"/>
        <w:rPr>
          <w:szCs w:val="21"/>
        </w:rPr>
      </w:pPr>
      <w:r w:rsidRPr="00837453">
        <w:rPr>
          <w:szCs w:val="21"/>
        </w:rPr>
        <w:t>A</w:t>
      </w:r>
      <w:r w:rsidRPr="00837453">
        <w:rPr>
          <w:szCs w:val="21"/>
        </w:rPr>
        <w:t>公司为专业从事对外经济技术合作与国内外贸易的综合性企业集团。</w:t>
      </w:r>
      <w:r w:rsidRPr="00837453">
        <w:rPr>
          <w:szCs w:val="21"/>
        </w:rPr>
        <w:t>A</w:t>
      </w:r>
      <w:r w:rsidRPr="00837453">
        <w:rPr>
          <w:szCs w:val="21"/>
        </w:rPr>
        <w:t>公司</w:t>
      </w:r>
      <w:r w:rsidRPr="00837453">
        <w:rPr>
          <w:rFonts w:hint="eastAsia"/>
          <w:szCs w:val="21"/>
        </w:rPr>
        <w:t>某</w:t>
      </w:r>
      <w:r w:rsidRPr="00837453">
        <w:rPr>
          <w:szCs w:val="21"/>
        </w:rPr>
        <w:t>年的业务重点主要在进口方面，付汇方式主要采用</w:t>
      </w:r>
      <w:r w:rsidRPr="00837453">
        <w:rPr>
          <w:szCs w:val="21"/>
        </w:rPr>
        <w:t>T/T</w:t>
      </w:r>
      <w:r w:rsidRPr="00837453">
        <w:rPr>
          <w:szCs w:val="21"/>
        </w:rPr>
        <w:t>货到付款。</w:t>
      </w:r>
    </w:p>
    <w:p w:rsidR="00CF5D4E" w:rsidRPr="00837453" w:rsidRDefault="00CF5D4E" w:rsidP="00CF5D4E">
      <w:pPr>
        <w:ind w:firstLineChars="200" w:firstLine="420"/>
        <w:rPr>
          <w:szCs w:val="21"/>
        </w:rPr>
      </w:pPr>
      <w:r w:rsidRPr="00837453">
        <w:rPr>
          <w:rFonts w:hint="eastAsia"/>
          <w:szCs w:val="21"/>
        </w:rPr>
        <w:t>某</w:t>
      </w:r>
      <w:r w:rsidRPr="00837453">
        <w:rPr>
          <w:szCs w:val="21"/>
        </w:rPr>
        <w:t>年初，人民币升值趋势明朗，</w:t>
      </w:r>
      <w:r w:rsidRPr="00837453">
        <w:rPr>
          <w:szCs w:val="21"/>
        </w:rPr>
        <w:t>I</w:t>
      </w:r>
      <w:r w:rsidRPr="00837453">
        <w:rPr>
          <w:szCs w:val="21"/>
        </w:rPr>
        <w:t>银行了解到</w:t>
      </w:r>
      <w:r w:rsidRPr="00837453">
        <w:rPr>
          <w:szCs w:val="21"/>
        </w:rPr>
        <w:t>A</w:t>
      </w:r>
      <w:r w:rsidRPr="00837453">
        <w:rPr>
          <w:szCs w:val="21"/>
        </w:rPr>
        <w:t>公司对当前的汇率走势比较担心，欲通过银行的相关业务产品，达到规避汇率风险、节约财务成本的目的。于是，</w:t>
      </w:r>
      <w:r w:rsidRPr="00837453">
        <w:rPr>
          <w:szCs w:val="21"/>
        </w:rPr>
        <w:t>I</w:t>
      </w:r>
      <w:r w:rsidRPr="00837453">
        <w:rPr>
          <w:szCs w:val="21"/>
        </w:rPr>
        <w:t>银行向</w:t>
      </w:r>
      <w:r w:rsidRPr="00837453">
        <w:rPr>
          <w:szCs w:val="21"/>
        </w:rPr>
        <w:t>A</w:t>
      </w:r>
      <w:r w:rsidRPr="00837453">
        <w:rPr>
          <w:szCs w:val="21"/>
        </w:rPr>
        <w:t>公司推荐了进口</w:t>
      </w:r>
      <w:r w:rsidRPr="00837453">
        <w:rPr>
          <w:szCs w:val="21"/>
        </w:rPr>
        <w:t>T/T</w:t>
      </w:r>
      <w:r w:rsidRPr="00837453">
        <w:rPr>
          <w:szCs w:val="21"/>
        </w:rPr>
        <w:t>融资与远期售汇组合的理财产品，办理流程如下：</w:t>
      </w:r>
    </w:p>
    <w:p w:rsidR="00CF5D4E" w:rsidRPr="00837453" w:rsidRDefault="00CF5D4E" w:rsidP="00CF5D4E">
      <w:pPr>
        <w:ind w:firstLineChars="200" w:firstLine="420"/>
        <w:rPr>
          <w:rStyle w:val="a9"/>
          <w:i w:val="0"/>
          <w:iCs w:val="0"/>
          <w:szCs w:val="21"/>
        </w:rPr>
      </w:pPr>
      <w:r w:rsidRPr="00837453">
        <w:rPr>
          <w:szCs w:val="21"/>
        </w:rPr>
        <w:t>（</w:t>
      </w:r>
      <w:r w:rsidRPr="00837453">
        <w:rPr>
          <w:szCs w:val="21"/>
        </w:rPr>
        <w:t>1</w:t>
      </w:r>
      <w:r w:rsidRPr="00837453">
        <w:rPr>
          <w:szCs w:val="21"/>
        </w:rPr>
        <w:t>）到货后，</w:t>
      </w:r>
      <w:r w:rsidRPr="00837453">
        <w:rPr>
          <w:szCs w:val="21"/>
        </w:rPr>
        <w:t>A</w:t>
      </w:r>
      <w:r w:rsidRPr="00837453">
        <w:rPr>
          <w:szCs w:val="21"/>
        </w:rPr>
        <w:t>公司将相关凭证及全套商业单据提交</w:t>
      </w:r>
      <w:r w:rsidRPr="00837453">
        <w:rPr>
          <w:szCs w:val="21"/>
        </w:rPr>
        <w:t>I</w:t>
      </w:r>
      <w:r w:rsidRPr="00837453">
        <w:rPr>
          <w:szCs w:val="21"/>
        </w:rPr>
        <w:t>银行，供其审核业务的真实性及合规性；</w:t>
      </w:r>
    </w:p>
    <w:p w:rsidR="00CF5D4E" w:rsidRPr="00837453" w:rsidRDefault="00CF5D4E" w:rsidP="00CF5D4E">
      <w:pPr>
        <w:ind w:firstLine="435"/>
        <w:rPr>
          <w:szCs w:val="21"/>
        </w:rPr>
      </w:pPr>
      <w:r w:rsidRPr="00837453">
        <w:rPr>
          <w:szCs w:val="21"/>
        </w:rPr>
        <w:lastRenderedPageBreak/>
        <w:t>（</w:t>
      </w:r>
      <w:r w:rsidRPr="00837453">
        <w:rPr>
          <w:szCs w:val="21"/>
        </w:rPr>
        <w:t>2</w:t>
      </w:r>
      <w:r w:rsidRPr="00837453">
        <w:rPr>
          <w:szCs w:val="21"/>
        </w:rPr>
        <w:t>）</w:t>
      </w:r>
      <w:r w:rsidRPr="00837453">
        <w:rPr>
          <w:szCs w:val="21"/>
        </w:rPr>
        <w:t>A</w:t>
      </w:r>
      <w:r w:rsidRPr="00837453">
        <w:rPr>
          <w:szCs w:val="21"/>
        </w:rPr>
        <w:t>公司将预备购汇的人民币以定期存单方式存入</w:t>
      </w:r>
      <w:r w:rsidRPr="00837453">
        <w:rPr>
          <w:szCs w:val="21"/>
        </w:rPr>
        <w:t>I</w:t>
      </w:r>
      <w:r w:rsidRPr="00837453">
        <w:rPr>
          <w:szCs w:val="21"/>
        </w:rPr>
        <w:t>银行用于质押，人民币存单质押率</w:t>
      </w:r>
      <w:r w:rsidRPr="00837453">
        <w:rPr>
          <w:szCs w:val="21"/>
        </w:rPr>
        <w:t>100%</w:t>
      </w:r>
      <w:r w:rsidRPr="00837453">
        <w:rPr>
          <w:szCs w:val="21"/>
        </w:rPr>
        <w:t>，人民币存单本息合计除以远期购汇汇率等于</w:t>
      </w:r>
      <w:r w:rsidRPr="00837453">
        <w:rPr>
          <w:szCs w:val="21"/>
        </w:rPr>
        <w:t>I</w:t>
      </w:r>
      <w:r w:rsidRPr="00837453">
        <w:rPr>
          <w:szCs w:val="21"/>
        </w:rPr>
        <w:t>银行外币融资本息；</w:t>
      </w:r>
    </w:p>
    <w:p w:rsidR="00CF5D4E" w:rsidRPr="00837453" w:rsidRDefault="00CF5D4E" w:rsidP="00CF5D4E">
      <w:pPr>
        <w:ind w:firstLine="435"/>
        <w:rPr>
          <w:szCs w:val="21"/>
        </w:rPr>
      </w:pPr>
      <w:r w:rsidRPr="00837453">
        <w:rPr>
          <w:szCs w:val="21"/>
        </w:rPr>
        <w:t>（</w:t>
      </w:r>
      <w:r w:rsidRPr="00837453">
        <w:rPr>
          <w:szCs w:val="21"/>
        </w:rPr>
        <w:t>3</w:t>
      </w:r>
      <w:r w:rsidRPr="00837453">
        <w:rPr>
          <w:szCs w:val="21"/>
        </w:rPr>
        <w:t>）</w:t>
      </w:r>
      <w:r w:rsidRPr="00837453">
        <w:rPr>
          <w:szCs w:val="21"/>
        </w:rPr>
        <w:t>I</w:t>
      </w:r>
      <w:r w:rsidRPr="00837453">
        <w:rPr>
          <w:szCs w:val="21"/>
        </w:rPr>
        <w:t>银行同时为</w:t>
      </w:r>
      <w:r w:rsidRPr="00837453">
        <w:rPr>
          <w:szCs w:val="21"/>
        </w:rPr>
        <w:t>A</w:t>
      </w:r>
      <w:r w:rsidRPr="00837453">
        <w:rPr>
          <w:szCs w:val="21"/>
        </w:rPr>
        <w:t>公司办理一笔与融资本息金额、期限相匹配的远期购汇交易；</w:t>
      </w:r>
    </w:p>
    <w:p w:rsidR="00CF5D4E" w:rsidRPr="00837453" w:rsidRDefault="00CF5D4E" w:rsidP="00CF5D4E">
      <w:pPr>
        <w:ind w:firstLine="435"/>
        <w:rPr>
          <w:szCs w:val="21"/>
        </w:rPr>
      </w:pPr>
      <w:r w:rsidRPr="00837453">
        <w:rPr>
          <w:szCs w:val="21"/>
        </w:rPr>
        <w:t>（</w:t>
      </w:r>
      <w:r w:rsidRPr="00837453">
        <w:rPr>
          <w:szCs w:val="21"/>
        </w:rPr>
        <w:t>4</w:t>
      </w:r>
      <w:r w:rsidRPr="00837453">
        <w:rPr>
          <w:szCs w:val="21"/>
        </w:rPr>
        <w:t>）</w:t>
      </w:r>
      <w:r w:rsidRPr="00837453">
        <w:rPr>
          <w:szCs w:val="21"/>
        </w:rPr>
        <w:t>I</w:t>
      </w:r>
      <w:r w:rsidRPr="00837453">
        <w:rPr>
          <w:szCs w:val="21"/>
        </w:rPr>
        <w:t>银行为</w:t>
      </w:r>
      <w:r w:rsidRPr="00837453">
        <w:rPr>
          <w:szCs w:val="21"/>
        </w:rPr>
        <w:t>A</w:t>
      </w:r>
      <w:r w:rsidRPr="00837453">
        <w:rPr>
          <w:szCs w:val="21"/>
        </w:rPr>
        <w:t>公司办理进口</w:t>
      </w:r>
      <w:r w:rsidRPr="00837453">
        <w:rPr>
          <w:szCs w:val="21"/>
        </w:rPr>
        <w:t>T/T</w:t>
      </w:r>
      <w:r w:rsidRPr="00837453">
        <w:rPr>
          <w:szCs w:val="21"/>
        </w:rPr>
        <w:t>融资后即期对外支付；</w:t>
      </w:r>
    </w:p>
    <w:p w:rsidR="00CF5D4E" w:rsidRPr="00837453" w:rsidRDefault="00CF5D4E" w:rsidP="00CF5D4E">
      <w:pPr>
        <w:ind w:firstLine="435"/>
        <w:rPr>
          <w:szCs w:val="21"/>
        </w:rPr>
      </w:pPr>
      <w:r w:rsidRPr="00837453">
        <w:rPr>
          <w:szCs w:val="21"/>
        </w:rPr>
        <w:t>（</w:t>
      </w:r>
      <w:r w:rsidRPr="00837453">
        <w:rPr>
          <w:szCs w:val="21"/>
        </w:rPr>
        <w:t>5</w:t>
      </w:r>
      <w:r w:rsidRPr="00837453">
        <w:rPr>
          <w:szCs w:val="21"/>
        </w:rPr>
        <w:t>）融资定期，</w:t>
      </w:r>
      <w:r w:rsidRPr="00837453">
        <w:rPr>
          <w:szCs w:val="21"/>
        </w:rPr>
        <w:t>I</w:t>
      </w:r>
      <w:r w:rsidRPr="00837453">
        <w:rPr>
          <w:szCs w:val="21"/>
        </w:rPr>
        <w:t>银行以人民币定期存单派生的本息办理远期购汇交割后归还融资本息。</w:t>
      </w:r>
    </w:p>
    <w:p w:rsidR="00CF5D4E" w:rsidRPr="00837453" w:rsidRDefault="00CF5D4E" w:rsidP="00CF5D4E">
      <w:pPr>
        <w:ind w:firstLine="435"/>
        <w:rPr>
          <w:szCs w:val="21"/>
        </w:rPr>
      </w:pPr>
      <w:r w:rsidRPr="00837453">
        <w:rPr>
          <w:szCs w:val="21"/>
        </w:rPr>
        <w:t>试分析该案例的成功之处。</w:t>
      </w:r>
    </w:p>
    <w:p w:rsidR="00CF5D4E" w:rsidRPr="00837453" w:rsidRDefault="00CF5D4E" w:rsidP="00CF5D4E">
      <w:pPr>
        <w:ind w:firstLine="435"/>
        <w:rPr>
          <w:szCs w:val="21"/>
        </w:rPr>
      </w:pPr>
      <w:r w:rsidRPr="00837453">
        <w:rPr>
          <w:szCs w:val="21"/>
        </w:rPr>
        <w:t>（提示：在该案例中，</w:t>
      </w:r>
      <w:r w:rsidRPr="00837453">
        <w:rPr>
          <w:szCs w:val="21"/>
        </w:rPr>
        <w:t>I</w:t>
      </w:r>
      <w:r w:rsidRPr="00837453">
        <w:rPr>
          <w:szCs w:val="21"/>
        </w:rPr>
        <w:t>银行抓住时机，在汇率走势比较明朗、人民币加速升值且升值预期不断加强的市场前景下，积极推广贸易融资与资金业务相结合的理财产品，有效地帮助进口企业降低了财务成本，规避了汇率风险，同时为</w:t>
      </w:r>
      <w:r w:rsidRPr="00837453">
        <w:rPr>
          <w:szCs w:val="21"/>
        </w:rPr>
        <w:t>I</w:t>
      </w:r>
      <w:r w:rsidRPr="00837453">
        <w:rPr>
          <w:szCs w:val="21"/>
        </w:rPr>
        <w:t>银行带来了可观收益。</w:t>
      </w:r>
    </w:p>
    <w:p w:rsidR="00CF5D4E" w:rsidRPr="00837453" w:rsidRDefault="00CF5D4E" w:rsidP="00CF5D4E">
      <w:pPr>
        <w:ind w:firstLine="435"/>
        <w:rPr>
          <w:szCs w:val="21"/>
        </w:rPr>
      </w:pPr>
      <w:r w:rsidRPr="00837453">
        <w:rPr>
          <w:szCs w:val="21"/>
        </w:rPr>
        <w:t>A</w:t>
      </w:r>
      <w:r w:rsidRPr="00837453">
        <w:rPr>
          <w:szCs w:val="21"/>
        </w:rPr>
        <w:t>公司通过办理此项理财产品，一是节约了购汇成本，二是提前锁定了购付汇成本，锁定了收益，三是该组合产品项下的贸易融资属于</w:t>
      </w:r>
      <w:r w:rsidRPr="00837453">
        <w:rPr>
          <w:szCs w:val="21"/>
        </w:rPr>
        <w:t>I</w:t>
      </w:r>
      <w:r w:rsidRPr="00837453">
        <w:rPr>
          <w:szCs w:val="21"/>
        </w:rPr>
        <w:t>银行低风险融资业务，不会占用企业授信额度。</w:t>
      </w:r>
    </w:p>
    <w:p w:rsidR="00CF5D4E" w:rsidRPr="00837453" w:rsidRDefault="00CF5D4E" w:rsidP="00CF5D4E">
      <w:pPr>
        <w:ind w:firstLine="435"/>
        <w:rPr>
          <w:szCs w:val="21"/>
        </w:rPr>
      </w:pPr>
      <w:r w:rsidRPr="00837453">
        <w:rPr>
          <w:szCs w:val="21"/>
        </w:rPr>
        <w:t>I</w:t>
      </w:r>
      <w:r w:rsidRPr="00837453">
        <w:rPr>
          <w:szCs w:val="21"/>
        </w:rPr>
        <w:t>银行通过为客户量身定制金融服务方案，一方面满足了客户日益增长的金融服务需求，另一方面也获得了可观的业务收益，最</w:t>
      </w:r>
      <w:r w:rsidRPr="00837453">
        <w:rPr>
          <w:rFonts w:hAnsi="宋体"/>
          <w:szCs w:val="21"/>
        </w:rPr>
        <w:t>终形成了与客户共赢的合作关系。）</w:t>
      </w:r>
    </w:p>
    <w:p w:rsidR="00CF5D4E" w:rsidRPr="00837453" w:rsidRDefault="00CF5D4E" w:rsidP="00CF5D4E">
      <w:pPr>
        <w:ind w:firstLineChars="100" w:firstLine="210"/>
        <w:rPr>
          <w:szCs w:val="21"/>
        </w:rPr>
      </w:pPr>
    </w:p>
    <w:p w:rsidR="00CF5D4E" w:rsidRPr="00837453" w:rsidRDefault="00CF5D4E" w:rsidP="00CF5D4E">
      <w:pPr>
        <w:ind w:firstLineChars="800" w:firstLine="1920"/>
        <w:rPr>
          <w:szCs w:val="21"/>
        </w:rPr>
      </w:pPr>
      <w:r w:rsidRPr="00837453">
        <w:rPr>
          <w:rFonts w:ascii="黑体" w:eastAsia="黑体" w:hAnsi="黑体" w:cs="宋体" w:hint="eastAsia"/>
          <w:sz w:val="24"/>
        </w:rPr>
        <w:t>第十八章  出口货款的结算——托收</w:t>
      </w:r>
    </w:p>
    <w:p w:rsidR="00CF5D4E" w:rsidRPr="00837453" w:rsidRDefault="00CF5D4E" w:rsidP="00CF5D4E">
      <w:pPr>
        <w:ind w:firstLine="105"/>
      </w:pPr>
    </w:p>
    <w:p w:rsidR="00CF5D4E" w:rsidRPr="00837453" w:rsidRDefault="00CF5D4E" w:rsidP="00CF5D4E">
      <w:pPr>
        <w:pStyle w:val="a5"/>
        <w:topLinePunct/>
        <w:ind w:firstLine="425"/>
        <w:rPr>
          <w:rFonts w:ascii="黑体" w:eastAsia="黑体" w:hAnsi="黑体" w:cs="宋体"/>
        </w:rPr>
      </w:pPr>
      <w:r w:rsidRPr="00837453">
        <w:rPr>
          <w:rFonts w:ascii="黑体" w:eastAsia="黑体" w:hAnsi="黑体" w:cs="宋体" w:hint="eastAsia"/>
        </w:rPr>
        <w:t>【案例分析】</w:t>
      </w:r>
    </w:p>
    <w:p w:rsidR="00CF5D4E" w:rsidRPr="00837453" w:rsidRDefault="00CF5D4E" w:rsidP="00CF5D4E">
      <w:pPr>
        <w:pStyle w:val="a5"/>
        <w:ind w:firstLine="425"/>
        <w:rPr>
          <w:rFonts w:ascii="Times New Roman" w:eastAsia="黑体" w:hAnsi="Times New Roman" w:cs="宋体"/>
        </w:rPr>
      </w:pPr>
      <w:r w:rsidRPr="00837453">
        <w:rPr>
          <w:rFonts w:ascii="Times New Roman" w:eastAsia="黑体" w:hAnsi="Times New Roman" w:cs="宋体" w:hint="eastAsia"/>
        </w:rPr>
        <w:t>1.</w:t>
      </w:r>
      <w:r w:rsidRPr="00837453">
        <w:rPr>
          <w:rFonts w:ascii="Times New Roman" w:eastAsia="黑体" w:hAnsi="Times New Roman" w:cs="宋体" w:hint="eastAsia"/>
        </w:rPr>
        <w:t>“信托收据”争议案</w:t>
      </w:r>
      <w:r w:rsidRPr="00837453">
        <w:rPr>
          <w:rFonts w:ascii="Times New Roman" w:eastAsia="黑体" w:hAnsi="Times New Roman" w:cs="宋体" w:hint="eastAsia"/>
          <w:vanish/>
        </w:rPr>
        <w:t></w:t>
      </w:r>
    </w:p>
    <w:p w:rsidR="00CF5D4E" w:rsidRPr="00837453" w:rsidRDefault="00CF5D4E" w:rsidP="00CF5D4E">
      <w:pPr>
        <w:pStyle w:val="a5"/>
        <w:ind w:firstLine="425"/>
        <w:rPr>
          <w:rFonts w:ascii="Times New Roman" w:hAnsi="Times New Roman" w:cs="宋体"/>
        </w:rPr>
      </w:pPr>
      <w:r w:rsidRPr="00837453">
        <w:rPr>
          <w:rFonts w:ascii="Times New Roman" w:hAnsi="Times New Roman" w:cs="宋体" w:hint="eastAsia"/>
        </w:rPr>
        <w:t>某年</w:t>
      </w:r>
      <w:r w:rsidRPr="00837453">
        <w:rPr>
          <w:rFonts w:ascii="Times New Roman" w:hAnsi="Times New Roman" w:cs="宋体" w:hint="eastAsia"/>
        </w:rPr>
        <w:t>1</w:t>
      </w:r>
      <w:r w:rsidRPr="00837453">
        <w:rPr>
          <w:rFonts w:ascii="Times New Roman" w:hAnsi="Times New Roman" w:cs="宋体" w:hint="eastAsia"/>
        </w:rPr>
        <w:t>月，</w:t>
      </w:r>
      <w:r w:rsidRPr="00837453">
        <w:rPr>
          <w:rFonts w:ascii="Times New Roman" w:hAnsi="Times New Roman" w:cs="宋体" w:hint="eastAsia"/>
        </w:rPr>
        <w:t>A</w:t>
      </w:r>
      <w:r w:rsidRPr="00837453">
        <w:rPr>
          <w:rFonts w:ascii="Times New Roman" w:hAnsi="Times New Roman" w:cs="宋体" w:hint="eastAsia"/>
        </w:rPr>
        <w:t>银行与</w:t>
      </w:r>
      <w:r w:rsidRPr="00837453">
        <w:rPr>
          <w:rFonts w:ascii="Times New Roman" w:hAnsi="Times New Roman" w:cs="宋体" w:hint="eastAsia"/>
        </w:rPr>
        <w:t>B</w:t>
      </w:r>
      <w:r w:rsidRPr="00837453">
        <w:rPr>
          <w:rFonts w:ascii="Times New Roman" w:hAnsi="Times New Roman" w:cs="宋体" w:hint="eastAsia"/>
        </w:rPr>
        <w:t>公司（下称</w:t>
      </w:r>
      <w:r w:rsidRPr="00837453">
        <w:rPr>
          <w:rFonts w:ascii="Times New Roman" w:hAnsi="Times New Roman" w:cs="宋体" w:hint="eastAsia"/>
        </w:rPr>
        <w:t>B</w:t>
      </w:r>
      <w:r w:rsidRPr="00837453">
        <w:rPr>
          <w:rFonts w:ascii="Times New Roman" w:hAnsi="Times New Roman" w:cs="宋体" w:hint="eastAsia"/>
        </w:rPr>
        <w:t>公司）签订了“贸易综合授信额度合同”。合同约定：</w:t>
      </w:r>
      <w:r w:rsidRPr="00837453">
        <w:rPr>
          <w:rFonts w:ascii="Times New Roman" w:hAnsi="Times New Roman" w:cs="宋体" w:hint="eastAsia"/>
        </w:rPr>
        <w:t>A</w:t>
      </w:r>
      <w:r w:rsidRPr="00837453">
        <w:rPr>
          <w:rFonts w:ascii="Times New Roman" w:hAnsi="Times New Roman" w:cs="宋体" w:hint="eastAsia"/>
        </w:rPr>
        <w:t>银行授予</w:t>
      </w:r>
      <w:r w:rsidRPr="00837453">
        <w:rPr>
          <w:rFonts w:ascii="Times New Roman" w:hAnsi="Times New Roman" w:cs="宋体" w:hint="eastAsia"/>
        </w:rPr>
        <w:t>B</w:t>
      </w:r>
      <w:r w:rsidRPr="00837453">
        <w:rPr>
          <w:rFonts w:ascii="Times New Roman" w:hAnsi="Times New Roman" w:cs="宋体" w:hint="eastAsia"/>
        </w:rPr>
        <w:t>公司总额为</w:t>
      </w:r>
      <w:r w:rsidRPr="00837453">
        <w:rPr>
          <w:rFonts w:ascii="Times New Roman" w:hAnsi="Times New Roman" w:cs="宋体" w:hint="eastAsia"/>
        </w:rPr>
        <w:t>800</w:t>
      </w:r>
      <w:r w:rsidRPr="00837453">
        <w:rPr>
          <w:rFonts w:ascii="Times New Roman" w:hAnsi="Times New Roman" w:cs="宋体" w:hint="eastAsia"/>
        </w:rPr>
        <w:t>万美元的进出口贸易授信额度，有效期为一年，从合同签署日起至次年</w:t>
      </w:r>
      <w:r w:rsidRPr="00837453">
        <w:rPr>
          <w:rFonts w:ascii="Times New Roman" w:hAnsi="Times New Roman" w:cs="宋体" w:hint="eastAsia"/>
        </w:rPr>
        <w:t>1</w:t>
      </w:r>
      <w:r w:rsidRPr="00837453">
        <w:rPr>
          <w:rFonts w:ascii="Times New Roman" w:hAnsi="Times New Roman" w:cs="宋体" w:hint="eastAsia"/>
        </w:rPr>
        <w:t>月</w:t>
      </w:r>
      <w:r w:rsidRPr="00837453">
        <w:rPr>
          <w:rFonts w:ascii="Times New Roman" w:hAnsi="Times New Roman" w:cs="宋体" w:hint="eastAsia"/>
        </w:rPr>
        <w:t>31</w:t>
      </w:r>
      <w:r w:rsidRPr="00837453">
        <w:rPr>
          <w:rFonts w:ascii="Times New Roman" w:hAnsi="Times New Roman" w:cs="宋体" w:hint="eastAsia"/>
        </w:rPr>
        <w:t>日止；额度的用途为融通</w:t>
      </w:r>
      <w:r w:rsidRPr="00837453">
        <w:rPr>
          <w:rFonts w:ascii="Times New Roman" w:hAnsi="Times New Roman" w:cs="宋体" w:hint="eastAsia"/>
        </w:rPr>
        <w:t>B</w:t>
      </w:r>
      <w:r w:rsidRPr="00837453">
        <w:rPr>
          <w:rFonts w:ascii="Times New Roman" w:hAnsi="Times New Roman" w:cs="宋体" w:hint="eastAsia"/>
        </w:rPr>
        <w:t>公司进出口贸易方面的短期资金需求，信用证额度（或</w:t>
      </w:r>
      <w:r w:rsidRPr="00837453">
        <w:rPr>
          <w:rFonts w:ascii="Times New Roman" w:hAnsi="Times New Roman" w:cs="宋体" w:hint="eastAsia"/>
        </w:rPr>
        <w:t>L/C</w:t>
      </w:r>
      <w:r w:rsidRPr="00837453">
        <w:rPr>
          <w:rFonts w:ascii="Times New Roman" w:hAnsi="Times New Roman" w:cs="宋体" w:hint="eastAsia"/>
        </w:rPr>
        <w:t>额度）作为</w:t>
      </w:r>
      <w:r w:rsidRPr="00837453">
        <w:rPr>
          <w:rFonts w:ascii="Times New Roman" w:hAnsi="Times New Roman" w:cs="宋体" w:hint="eastAsia"/>
        </w:rPr>
        <w:t>B</w:t>
      </w:r>
      <w:r w:rsidRPr="00837453">
        <w:rPr>
          <w:rFonts w:ascii="Times New Roman" w:hAnsi="Times New Roman" w:cs="宋体" w:hint="eastAsia"/>
        </w:rPr>
        <w:t>公司向</w:t>
      </w:r>
      <w:r w:rsidRPr="00837453">
        <w:rPr>
          <w:rFonts w:ascii="Times New Roman" w:hAnsi="Times New Roman" w:cs="宋体" w:hint="eastAsia"/>
        </w:rPr>
        <w:t>A</w:t>
      </w:r>
      <w:r w:rsidRPr="00837453">
        <w:rPr>
          <w:rFonts w:ascii="Times New Roman" w:hAnsi="Times New Roman" w:cs="宋体" w:hint="eastAsia"/>
        </w:rPr>
        <w:t>银行申请开立信用证时免交或减交保证金的额度。</w:t>
      </w:r>
      <w:r w:rsidRPr="00837453">
        <w:rPr>
          <w:rFonts w:ascii="Times New Roman" w:hAnsi="Times New Roman" w:cs="宋体" w:hint="eastAsia"/>
        </w:rPr>
        <w:t xml:space="preserve"> </w:t>
      </w:r>
      <w:r w:rsidRPr="00837453">
        <w:rPr>
          <w:rFonts w:ascii="Times New Roman" w:hAnsi="Times New Roman" w:cs="宋体" w:hint="eastAsia"/>
          <w:vanish/>
        </w:rPr>
        <w:t></w:t>
      </w:r>
    </w:p>
    <w:p w:rsidR="00CF5D4E" w:rsidRPr="00837453" w:rsidRDefault="00CF5D4E" w:rsidP="00CF5D4E">
      <w:pPr>
        <w:pStyle w:val="a5"/>
        <w:ind w:firstLine="425"/>
        <w:rPr>
          <w:rFonts w:ascii="Times New Roman" w:hAnsi="Times New Roman" w:cs="宋体"/>
        </w:rPr>
      </w:pPr>
      <w:r w:rsidRPr="00837453">
        <w:rPr>
          <w:rFonts w:ascii="Times New Roman" w:hAnsi="Times New Roman" w:cs="宋体" w:hint="eastAsia"/>
          <w:vanish/>
        </w:rPr>
        <w:t>〖</w:t>
      </w:r>
      <w:r w:rsidRPr="00837453">
        <w:rPr>
          <w:rFonts w:ascii="Times New Roman" w:hAnsi="Times New Roman" w:cs="宋体" w:hint="eastAsia"/>
          <w:vanish/>
        </w:rPr>
        <w:t>JP+1</w:t>
      </w:r>
      <w:r w:rsidRPr="00837453">
        <w:rPr>
          <w:rFonts w:ascii="Times New Roman" w:hAnsi="Times New Roman" w:cs="宋体" w:hint="eastAsia"/>
          <w:vanish/>
        </w:rPr>
        <w:t>〗</w:t>
      </w:r>
      <w:r w:rsidRPr="00837453">
        <w:rPr>
          <w:rFonts w:ascii="Times New Roman" w:hAnsi="Times New Roman" w:cs="宋体" w:hint="eastAsia"/>
        </w:rPr>
        <w:t>与此同时，</w:t>
      </w:r>
      <w:r w:rsidRPr="00837453">
        <w:rPr>
          <w:rFonts w:ascii="Times New Roman" w:hAnsi="Times New Roman" w:cs="宋体" w:hint="eastAsia"/>
        </w:rPr>
        <w:t>B</w:t>
      </w:r>
      <w:r w:rsidRPr="00837453">
        <w:rPr>
          <w:rFonts w:ascii="Times New Roman" w:hAnsi="Times New Roman" w:cs="宋体" w:hint="eastAsia"/>
        </w:rPr>
        <w:t>公司向</w:t>
      </w:r>
      <w:r w:rsidRPr="00837453">
        <w:rPr>
          <w:rFonts w:ascii="Times New Roman" w:hAnsi="Times New Roman" w:cs="宋体" w:hint="eastAsia"/>
        </w:rPr>
        <w:t>A</w:t>
      </w:r>
      <w:r w:rsidRPr="00837453">
        <w:rPr>
          <w:rFonts w:ascii="Times New Roman" w:hAnsi="Times New Roman" w:cs="宋体" w:hint="eastAsia"/>
        </w:rPr>
        <w:t>银行出具了“贸易综合授信额度总质押书”，</w:t>
      </w:r>
      <w:r w:rsidRPr="00837453">
        <w:rPr>
          <w:rFonts w:ascii="Times New Roman" w:hAnsi="Times New Roman" w:cs="宋体" w:hint="eastAsia"/>
        </w:rPr>
        <w:t>B</w:t>
      </w:r>
      <w:r w:rsidRPr="00837453">
        <w:rPr>
          <w:rFonts w:ascii="Times New Roman" w:hAnsi="Times New Roman" w:cs="宋体" w:hint="eastAsia"/>
        </w:rPr>
        <w:t>公司承诺：</w:t>
      </w:r>
      <w:r w:rsidRPr="00837453">
        <w:rPr>
          <w:rFonts w:ascii="Times New Roman" w:hAnsi="Times New Roman" w:cs="宋体" w:hint="eastAsia"/>
        </w:rPr>
        <w:t>B</w:t>
      </w:r>
      <w:r w:rsidRPr="00837453">
        <w:rPr>
          <w:rFonts w:ascii="Times New Roman" w:hAnsi="Times New Roman" w:cs="宋体" w:hint="eastAsia"/>
        </w:rPr>
        <w:t>公司自愿将与使用授信额度项下各项授信额度业务有关的提单、运单和货运收据等物权凭证质押给</w:t>
      </w:r>
      <w:r w:rsidRPr="00837453">
        <w:rPr>
          <w:rFonts w:ascii="Times New Roman" w:hAnsi="Times New Roman" w:cs="宋体" w:hint="eastAsia"/>
        </w:rPr>
        <w:t>A</w:t>
      </w:r>
      <w:r w:rsidRPr="00837453">
        <w:rPr>
          <w:rFonts w:ascii="Times New Roman" w:hAnsi="Times New Roman" w:cs="宋体" w:hint="eastAsia"/>
        </w:rPr>
        <w:t>银行，作为清偿、偿付和解除其在额度合同项下欠</w:t>
      </w:r>
      <w:r w:rsidRPr="00837453">
        <w:rPr>
          <w:rFonts w:ascii="Times New Roman" w:hAnsi="Times New Roman" w:cs="宋体" w:hint="eastAsia"/>
        </w:rPr>
        <w:t>A</w:t>
      </w:r>
      <w:r w:rsidRPr="00837453">
        <w:rPr>
          <w:rFonts w:ascii="Times New Roman" w:hAnsi="Times New Roman" w:cs="宋体" w:hint="eastAsia"/>
        </w:rPr>
        <w:t>银行的债务的担保；在信托收据项下，</w:t>
      </w:r>
      <w:r w:rsidRPr="00837453">
        <w:rPr>
          <w:rFonts w:ascii="Times New Roman" w:hAnsi="Times New Roman" w:cs="宋体" w:hint="eastAsia"/>
        </w:rPr>
        <w:t>B</w:t>
      </w:r>
      <w:r w:rsidRPr="00837453">
        <w:rPr>
          <w:rFonts w:ascii="Times New Roman" w:hAnsi="Times New Roman" w:cs="宋体" w:hint="eastAsia"/>
        </w:rPr>
        <w:t>公司占有货物或借用货权凭证，完全是作为</w:t>
      </w:r>
      <w:r w:rsidRPr="00837453">
        <w:rPr>
          <w:rFonts w:ascii="Times New Roman" w:hAnsi="Times New Roman" w:cs="宋体" w:hint="eastAsia"/>
        </w:rPr>
        <w:t>A</w:t>
      </w:r>
      <w:r w:rsidRPr="00837453">
        <w:rPr>
          <w:rFonts w:ascii="Times New Roman" w:hAnsi="Times New Roman" w:cs="宋体" w:hint="eastAsia"/>
        </w:rPr>
        <w:t>银行的受托人持有，未经</w:t>
      </w:r>
      <w:r w:rsidRPr="00837453">
        <w:rPr>
          <w:rFonts w:ascii="Times New Roman" w:hAnsi="Times New Roman" w:cs="宋体" w:hint="eastAsia"/>
        </w:rPr>
        <w:t>A</w:t>
      </w:r>
      <w:r w:rsidRPr="00837453">
        <w:rPr>
          <w:rFonts w:ascii="Times New Roman" w:hAnsi="Times New Roman" w:cs="宋体" w:hint="eastAsia"/>
        </w:rPr>
        <w:t>银行事先同意，</w:t>
      </w:r>
      <w:r w:rsidRPr="00837453">
        <w:rPr>
          <w:rFonts w:ascii="Times New Roman" w:hAnsi="Times New Roman" w:cs="宋体" w:hint="eastAsia"/>
        </w:rPr>
        <w:t>B</w:t>
      </w:r>
      <w:r w:rsidRPr="00837453">
        <w:rPr>
          <w:rFonts w:ascii="Times New Roman" w:hAnsi="Times New Roman" w:cs="宋体" w:hint="eastAsia"/>
        </w:rPr>
        <w:t>公司无权处置货物或货权凭证，经</w:t>
      </w:r>
      <w:r w:rsidRPr="00837453">
        <w:rPr>
          <w:rFonts w:ascii="Times New Roman" w:hAnsi="Times New Roman" w:cs="宋体" w:hint="eastAsia"/>
        </w:rPr>
        <w:t>A</w:t>
      </w:r>
      <w:r w:rsidRPr="00837453">
        <w:rPr>
          <w:rFonts w:ascii="Times New Roman" w:hAnsi="Times New Roman" w:cs="宋体" w:hint="eastAsia"/>
        </w:rPr>
        <w:t>银行同意由</w:t>
      </w:r>
      <w:r w:rsidRPr="00837453">
        <w:rPr>
          <w:rFonts w:ascii="Times New Roman" w:hAnsi="Times New Roman" w:cs="宋体" w:hint="eastAsia"/>
        </w:rPr>
        <w:t>B</w:t>
      </w:r>
      <w:r w:rsidRPr="00837453">
        <w:rPr>
          <w:rFonts w:ascii="Times New Roman" w:hAnsi="Times New Roman" w:cs="宋体" w:hint="eastAsia"/>
        </w:rPr>
        <w:t>公司处置、销售的货物，销售款亦代表</w:t>
      </w:r>
      <w:r w:rsidRPr="00837453">
        <w:rPr>
          <w:rFonts w:ascii="Times New Roman" w:hAnsi="Times New Roman" w:cs="宋体" w:hint="eastAsia"/>
        </w:rPr>
        <w:t>A</w:t>
      </w:r>
      <w:r w:rsidRPr="00837453">
        <w:rPr>
          <w:rFonts w:ascii="Times New Roman" w:hAnsi="Times New Roman" w:cs="宋体" w:hint="eastAsia"/>
        </w:rPr>
        <w:t>银行持有，并及时存入</w:t>
      </w:r>
      <w:r w:rsidRPr="00837453">
        <w:rPr>
          <w:rFonts w:ascii="Times New Roman" w:hAnsi="Times New Roman" w:cs="宋体" w:hint="eastAsia"/>
        </w:rPr>
        <w:t>A</w:t>
      </w:r>
      <w:r w:rsidRPr="00837453">
        <w:rPr>
          <w:rFonts w:ascii="Times New Roman" w:hAnsi="Times New Roman" w:cs="宋体" w:hint="eastAsia"/>
        </w:rPr>
        <w:t>银行指定的账户；并且，质押书具有独立性，不因</w:t>
      </w:r>
      <w:r w:rsidRPr="00837453">
        <w:rPr>
          <w:rFonts w:ascii="Times New Roman" w:hAnsi="Times New Roman" w:cs="宋体" w:hint="eastAsia"/>
        </w:rPr>
        <w:t>A</w:t>
      </w:r>
      <w:r w:rsidRPr="00837453">
        <w:rPr>
          <w:rFonts w:ascii="Times New Roman" w:hAnsi="Times New Roman" w:cs="宋体" w:hint="eastAsia"/>
        </w:rPr>
        <w:t>银行在额度合同项下对</w:t>
      </w:r>
      <w:r w:rsidRPr="00837453">
        <w:rPr>
          <w:rFonts w:ascii="Times New Roman" w:hAnsi="Times New Roman" w:cs="宋体" w:hint="eastAsia"/>
        </w:rPr>
        <w:t>B</w:t>
      </w:r>
      <w:r w:rsidRPr="00837453">
        <w:rPr>
          <w:rFonts w:ascii="Times New Roman" w:hAnsi="Times New Roman" w:cs="宋体" w:hint="eastAsia"/>
        </w:rPr>
        <w:t>公司或其他任何人享有或执行和其他担保（保证、抵押、质押）而受影响。在</w:t>
      </w:r>
      <w:r w:rsidRPr="00837453">
        <w:rPr>
          <w:rFonts w:ascii="Times New Roman" w:hAnsi="Times New Roman" w:cs="宋体" w:hint="eastAsia"/>
        </w:rPr>
        <w:t>A</w:t>
      </w:r>
      <w:r w:rsidRPr="00837453">
        <w:rPr>
          <w:rFonts w:ascii="Times New Roman" w:hAnsi="Times New Roman" w:cs="宋体" w:hint="eastAsia"/>
        </w:rPr>
        <w:t>银行的要求下，同日，</w:t>
      </w:r>
      <w:r w:rsidRPr="00837453">
        <w:rPr>
          <w:rFonts w:ascii="Times New Roman" w:hAnsi="Times New Roman" w:cs="宋体" w:hint="eastAsia"/>
        </w:rPr>
        <w:t>C</w:t>
      </w:r>
      <w:r w:rsidRPr="00837453">
        <w:rPr>
          <w:rFonts w:ascii="Times New Roman" w:hAnsi="Times New Roman" w:cs="宋体" w:hint="eastAsia"/>
        </w:rPr>
        <w:t>公司（下称</w:t>
      </w:r>
      <w:r w:rsidRPr="00837453">
        <w:rPr>
          <w:rFonts w:ascii="Times New Roman" w:hAnsi="Times New Roman" w:cs="宋体" w:hint="eastAsia"/>
        </w:rPr>
        <w:t>C</w:t>
      </w:r>
      <w:r w:rsidRPr="00837453">
        <w:rPr>
          <w:rFonts w:ascii="Times New Roman" w:hAnsi="Times New Roman" w:cs="宋体" w:hint="eastAsia"/>
        </w:rPr>
        <w:t>公司）向</w:t>
      </w:r>
      <w:r w:rsidRPr="00837453">
        <w:rPr>
          <w:rFonts w:ascii="Times New Roman" w:hAnsi="Times New Roman" w:cs="宋体" w:hint="eastAsia"/>
        </w:rPr>
        <w:t>A</w:t>
      </w:r>
      <w:r w:rsidRPr="00837453">
        <w:rPr>
          <w:rFonts w:ascii="Times New Roman" w:hAnsi="Times New Roman" w:cs="宋体" w:hint="eastAsia"/>
        </w:rPr>
        <w:t>银行出具了“贸易综合授信额度担保书”，</w:t>
      </w:r>
      <w:r w:rsidRPr="00837453">
        <w:rPr>
          <w:rFonts w:ascii="Times New Roman" w:hAnsi="Times New Roman" w:cs="宋体" w:hint="eastAsia"/>
        </w:rPr>
        <w:t>C</w:t>
      </w:r>
      <w:r w:rsidRPr="00837453">
        <w:rPr>
          <w:rFonts w:ascii="Times New Roman" w:hAnsi="Times New Roman" w:cs="宋体" w:hint="eastAsia"/>
        </w:rPr>
        <w:t>公司作出如下保证：</w:t>
      </w:r>
      <w:r w:rsidRPr="00837453">
        <w:rPr>
          <w:rFonts w:ascii="Times New Roman" w:hAnsi="Times New Roman" w:cs="宋体" w:hint="eastAsia"/>
        </w:rPr>
        <w:t>C</w:t>
      </w:r>
      <w:r w:rsidRPr="00837453">
        <w:rPr>
          <w:rFonts w:ascii="Times New Roman" w:hAnsi="Times New Roman" w:cs="宋体" w:hint="eastAsia"/>
        </w:rPr>
        <w:t>公司对</w:t>
      </w:r>
      <w:r w:rsidRPr="00837453">
        <w:rPr>
          <w:rFonts w:ascii="Times New Roman" w:hAnsi="Times New Roman" w:cs="宋体" w:hint="eastAsia"/>
        </w:rPr>
        <w:t>B</w:t>
      </w:r>
      <w:r w:rsidRPr="00837453">
        <w:rPr>
          <w:rFonts w:ascii="Times New Roman" w:hAnsi="Times New Roman" w:cs="宋体" w:hint="eastAsia"/>
        </w:rPr>
        <w:t>公司使用的上述授信额度而欠</w:t>
      </w:r>
      <w:r w:rsidRPr="00837453">
        <w:rPr>
          <w:rFonts w:ascii="Times New Roman" w:hAnsi="Times New Roman" w:cs="宋体" w:hint="eastAsia"/>
        </w:rPr>
        <w:t>A</w:t>
      </w:r>
      <w:r w:rsidRPr="00837453">
        <w:rPr>
          <w:rFonts w:ascii="Times New Roman" w:hAnsi="Times New Roman" w:cs="宋体" w:hint="eastAsia"/>
        </w:rPr>
        <w:t>银行的全部债务承担连带责任；保证责任的期限为从额度合同签署之日起三年，不因</w:t>
      </w:r>
      <w:r w:rsidRPr="00837453">
        <w:rPr>
          <w:rFonts w:ascii="Times New Roman" w:hAnsi="Times New Roman" w:cs="宋体" w:hint="eastAsia"/>
        </w:rPr>
        <w:t>A</w:t>
      </w:r>
      <w:r w:rsidRPr="00837453">
        <w:rPr>
          <w:rFonts w:ascii="Times New Roman" w:hAnsi="Times New Roman" w:cs="宋体" w:hint="eastAsia"/>
        </w:rPr>
        <w:t>银行执行额度合同各条款时对</w:t>
      </w:r>
      <w:r w:rsidRPr="00837453">
        <w:rPr>
          <w:rFonts w:ascii="Times New Roman" w:hAnsi="Times New Roman" w:cs="宋体" w:hint="eastAsia"/>
        </w:rPr>
        <w:t>B</w:t>
      </w:r>
      <w:r w:rsidRPr="00837453">
        <w:rPr>
          <w:rFonts w:ascii="Times New Roman" w:hAnsi="Times New Roman" w:cs="宋体" w:hint="eastAsia"/>
        </w:rPr>
        <w:t>公司的任何宽限、延缓或对其他条款的执行或不执行而受影响；</w:t>
      </w:r>
      <w:r w:rsidRPr="00837453">
        <w:rPr>
          <w:rFonts w:ascii="Times New Roman" w:hAnsi="Times New Roman" w:cs="宋体" w:hint="eastAsia"/>
        </w:rPr>
        <w:t>A</w:t>
      </w:r>
      <w:r w:rsidRPr="00837453">
        <w:rPr>
          <w:rFonts w:ascii="Times New Roman" w:hAnsi="Times New Roman" w:cs="宋体" w:hint="eastAsia"/>
        </w:rPr>
        <w:t>银行与</w:t>
      </w:r>
      <w:r w:rsidRPr="00837453">
        <w:rPr>
          <w:rFonts w:ascii="Times New Roman" w:hAnsi="Times New Roman" w:cs="宋体" w:hint="eastAsia"/>
        </w:rPr>
        <w:t>B</w:t>
      </w:r>
      <w:r w:rsidRPr="00837453">
        <w:rPr>
          <w:rFonts w:ascii="Times New Roman" w:hAnsi="Times New Roman" w:cs="宋体" w:hint="eastAsia"/>
        </w:rPr>
        <w:t>公司协商变更或修改额度合同无须征得</w:t>
      </w:r>
      <w:r w:rsidRPr="00837453">
        <w:rPr>
          <w:rFonts w:ascii="Times New Roman" w:hAnsi="Times New Roman" w:cs="宋体" w:hint="eastAsia"/>
        </w:rPr>
        <w:t>C</w:t>
      </w:r>
      <w:r w:rsidRPr="00837453">
        <w:rPr>
          <w:rFonts w:ascii="Times New Roman" w:hAnsi="Times New Roman" w:cs="宋体" w:hint="eastAsia"/>
        </w:rPr>
        <w:t>公司同意，主合同发生修改或变更后，保证书仍然有效；保证范围不因</w:t>
      </w:r>
      <w:r w:rsidRPr="00837453">
        <w:rPr>
          <w:rFonts w:ascii="Times New Roman" w:hAnsi="Times New Roman" w:cs="宋体" w:hint="eastAsia"/>
        </w:rPr>
        <w:t>A</w:t>
      </w:r>
      <w:r w:rsidRPr="00837453">
        <w:rPr>
          <w:rFonts w:ascii="Times New Roman" w:hAnsi="Times New Roman" w:cs="宋体" w:hint="eastAsia"/>
        </w:rPr>
        <w:t>银行在额度合同项下对</w:t>
      </w:r>
      <w:r w:rsidRPr="00837453">
        <w:rPr>
          <w:rFonts w:ascii="Times New Roman" w:hAnsi="Times New Roman" w:cs="宋体" w:hint="eastAsia"/>
        </w:rPr>
        <w:t>B</w:t>
      </w:r>
      <w:r w:rsidRPr="00837453">
        <w:rPr>
          <w:rFonts w:ascii="Times New Roman" w:hAnsi="Times New Roman" w:cs="宋体" w:hint="eastAsia"/>
        </w:rPr>
        <w:t>公司或任何其他人持有的任何其他担保、保证、抵押、质押和留置而受影响。</w:t>
      </w:r>
      <w:r w:rsidRPr="00837453">
        <w:rPr>
          <w:rFonts w:ascii="Times New Roman" w:hAnsi="Times New Roman" w:cs="宋体" w:hint="eastAsia"/>
        </w:rPr>
        <w:t xml:space="preserve"> </w:t>
      </w:r>
      <w:r w:rsidRPr="00837453">
        <w:rPr>
          <w:rFonts w:ascii="Times New Roman" w:hAnsi="Times New Roman" w:cs="宋体" w:hint="eastAsia"/>
          <w:vanish/>
        </w:rPr>
        <w:t>〖</w:t>
      </w:r>
      <w:r w:rsidRPr="00837453">
        <w:rPr>
          <w:rFonts w:ascii="Times New Roman" w:hAnsi="Times New Roman" w:cs="宋体" w:hint="eastAsia"/>
          <w:vanish/>
        </w:rPr>
        <w:t>JP</w:t>
      </w:r>
      <w:r w:rsidRPr="00837453">
        <w:rPr>
          <w:rFonts w:ascii="Times New Roman" w:hAnsi="Times New Roman" w:cs="宋体" w:hint="eastAsia"/>
          <w:vanish/>
        </w:rPr>
        <w:t>〗</w:t>
      </w:r>
    </w:p>
    <w:p w:rsidR="00CF5D4E" w:rsidRPr="00837453" w:rsidRDefault="00CF5D4E" w:rsidP="00CF5D4E">
      <w:pPr>
        <w:pStyle w:val="a5"/>
        <w:ind w:firstLine="425"/>
        <w:rPr>
          <w:rFonts w:ascii="Times New Roman" w:hAnsi="Times New Roman" w:cs="宋体"/>
        </w:rPr>
      </w:pPr>
      <w:r w:rsidRPr="00837453">
        <w:rPr>
          <w:rFonts w:ascii="Times New Roman" w:hAnsi="Times New Roman" w:cs="宋体" w:hint="eastAsia"/>
        </w:rPr>
        <w:t>当年</w:t>
      </w:r>
      <w:r w:rsidRPr="00837453">
        <w:rPr>
          <w:rFonts w:ascii="Times New Roman" w:hAnsi="Times New Roman" w:cs="宋体" w:hint="eastAsia"/>
        </w:rPr>
        <w:t>4</w:t>
      </w:r>
      <w:r w:rsidRPr="00837453">
        <w:rPr>
          <w:rFonts w:ascii="Times New Roman" w:hAnsi="Times New Roman" w:cs="宋体" w:hint="eastAsia"/>
        </w:rPr>
        <w:t>月</w:t>
      </w:r>
      <w:r w:rsidRPr="00837453">
        <w:rPr>
          <w:rFonts w:ascii="Times New Roman" w:hAnsi="Times New Roman" w:cs="宋体" w:hint="eastAsia"/>
        </w:rPr>
        <w:t>28</w:t>
      </w:r>
      <w:r w:rsidRPr="00837453">
        <w:rPr>
          <w:rFonts w:ascii="Times New Roman" w:hAnsi="Times New Roman" w:cs="宋体" w:hint="eastAsia"/>
        </w:rPr>
        <w:t>日，</w:t>
      </w:r>
      <w:r w:rsidRPr="00837453">
        <w:rPr>
          <w:rFonts w:ascii="Times New Roman" w:hAnsi="Times New Roman" w:cs="宋体" w:hint="eastAsia"/>
        </w:rPr>
        <w:t>A</w:t>
      </w:r>
      <w:r w:rsidRPr="00837453">
        <w:rPr>
          <w:rFonts w:ascii="Times New Roman" w:hAnsi="Times New Roman" w:cs="宋体" w:hint="eastAsia"/>
        </w:rPr>
        <w:t>银行根据</w:t>
      </w:r>
      <w:r w:rsidRPr="00837453">
        <w:rPr>
          <w:rFonts w:ascii="Times New Roman" w:hAnsi="Times New Roman" w:cs="宋体" w:hint="eastAsia"/>
        </w:rPr>
        <w:t>B</w:t>
      </w:r>
      <w:r w:rsidRPr="00837453">
        <w:rPr>
          <w:rFonts w:ascii="Times New Roman" w:hAnsi="Times New Roman" w:cs="宋体" w:hint="eastAsia"/>
        </w:rPr>
        <w:t>公司的申请开立了金额为</w:t>
      </w:r>
      <w:r w:rsidRPr="00837453">
        <w:rPr>
          <w:rFonts w:ascii="Times New Roman" w:hAnsi="Times New Roman" w:cs="宋体" w:hint="eastAsia"/>
        </w:rPr>
        <w:t>400</w:t>
      </w:r>
      <w:r w:rsidRPr="00837453">
        <w:rPr>
          <w:rFonts w:ascii="Times New Roman" w:hAnsi="Times New Roman" w:cs="宋体" w:hint="eastAsia"/>
        </w:rPr>
        <w:t>万美元的信用证。</w:t>
      </w:r>
      <w:r w:rsidRPr="00837453">
        <w:rPr>
          <w:rFonts w:ascii="Times New Roman" w:hAnsi="Times New Roman" w:cs="宋体" w:hint="eastAsia"/>
        </w:rPr>
        <w:t>5</w:t>
      </w:r>
      <w:r w:rsidRPr="00837453">
        <w:rPr>
          <w:rFonts w:ascii="Times New Roman" w:hAnsi="Times New Roman" w:cs="宋体" w:hint="eastAsia"/>
        </w:rPr>
        <w:t>月</w:t>
      </w:r>
      <w:r w:rsidRPr="00837453">
        <w:rPr>
          <w:rFonts w:ascii="Times New Roman" w:hAnsi="Times New Roman" w:cs="宋体" w:hint="eastAsia"/>
        </w:rPr>
        <w:t>25</w:t>
      </w:r>
      <w:r w:rsidRPr="00837453">
        <w:rPr>
          <w:rFonts w:ascii="Times New Roman" w:hAnsi="Times New Roman" w:cs="宋体" w:hint="eastAsia"/>
        </w:rPr>
        <w:t>日，</w:t>
      </w:r>
      <w:r w:rsidRPr="00837453">
        <w:rPr>
          <w:rFonts w:ascii="Times New Roman" w:hAnsi="Times New Roman" w:cs="宋体" w:hint="eastAsia"/>
        </w:rPr>
        <w:t>B</w:t>
      </w:r>
      <w:r w:rsidRPr="00837453">
        <w:rPr>
          <w:rFonts w:ascii="Times New Roman" w:hAnsi="Times New Roman" w:cs="宋体" w:hint="eastAsia"/>
        </w:rPr>
        <w:t>公司签收了信用证详细的提单等单据。</w:t>
      </w:r>
      <w:r w:rsidRPr="00837453">
        <w:rPr>
          <w:rFonts w:ascii="Times New Roman" w:hAnsi="Times New Roman" w:cs="宋体" w:hint="eastAsia"/>
        </w:rPr>
        <w:t>A</w:t>
      </w:r>
      <w:r w:rsidRPr="00837453">
        <w:rPr>
          <w:rFonts w:ascii="Times New Roman" w:hAnsi="Times New Roman" w:cs="宋体" w:hint="eastAsia"/>
        </w:rPr>
        <w:t>银行将提单等单据交给</w:t>
      </w:r>
      <w:r w:rsidRPr="00837453">
        <w:rPr>
          <w:rFonts w:ascii="Times New Roman" w:hAnsi="Times New Roman" w:cs="宋体" w:hint="eastAsia"/>
        </w:rPr>
        <w:t>B</w:t>
      </w:r>
      <w:r w:rsidRPr="00837453">
        <w:rPr>
          <w:rFonts w:ascii="Times New Roman" w:hAnsi="Times New Roman" w:cs="宋体" w:hint="eastAsia"/>
        </w:rPr>
        <w:t>公司后，</w:t>
      </w:r>
      <w:r w:rsidRPr="00837453">
        <w:rPr>
          <w:rFonts w:ascii="Times New Roman" w:hAnsi="Times New Roman" w:cs="宋体" w:hint="eastAsia"/>
        </w:rPr>
        <w:t>B</w:t>
      </w:r>
      <w:r w:rsidRPr="00837453">
        <w:rPr>
          <w:rFonts w:ascii="Times New Roman" w:hAnsi="Times New Roman" w:cs="宋体" w:hint="eastAsia"/>
        </w:rPr>
        <w:t>公司给</w:t>
      </w:r>
      <w:r w:rsidRPr="00837453">
        <w:rPr>
          <w:rFonts w:ascii="Times New Roman" w:hAnsi="Times New Roman" w:cs="宋体" w:hint="eastAsia"/>
        </w:rPr>
        <w:t>A</w:t>
      </w:r>
      <w:r w:rsidRPr="00837453">
        <w:rPr>
          <w:rFonts w:ascii="Times New Roman" w:hAnsi="Times New Roman" w:cs="宋体" w:hint="eastAsia"/>
        </w:rPr>
        <w:t>银行出具了“信托收据”，其内容包括：</w:t>
      </w:r>
      <w:r w:rsidRPr="00837453">
        <w:rPr>
          <w:rFonts w:ascii="Times New Roman" w:hAnsi="Times New Roman" w:cs="宋体" w:hint="eastAsia"/>
        </w:rPr>
        <w:t>B</w:t>
      </w:r>
      <w:r w:rsidRPr="00837453">
        <w:rPr>
          <w:rFonts w:ascii="Times New Roman" w:hAnsi="Times New Roman" w:cs="宋体" w:hint="eastAsia"/>
        </w:rPr>
        <w:t>公司作为受托人将为</w:t>
      </w:r>
      <w:r w:rsidRPr="00837453">
        <w:rPr>
          <w:rFonts w:ascii="Times New Roman" w:hAnsi="Times New Roman" w:cs="宋体" w:hint="eastAsia"/>
        </w:rPr>
        <w:t>A</w:t>
      </w:r>
      <w:r w:rsidRPr="00837453">
        <w:rPr>
          <w:rFonts w:ascii="Times New Roman" w:hAnsi="Times New Roman" w:cs="宋体" w:hint="eastAsia"/>
        </w:rPr>
        <w:t>银行持有货物的权利凭证、单据、文件及其代表的所有货物，并于售货得款时立即交付给</w:t>
      </w:r>
      <w:r w:rsidRPr="00837453">
        <w:rPr>
          <w:rFonts w:ascii="Times New Roman" w:hAnsi="Times New Roman" w:cs="宋体" w:hint="eastAsia"/>
        </w:rPr>
        <w:t>A</w:t>
      </w:r>
      <w:r w:rsidRPr="00837453">
        <w:rPr>
          <w:rFonts w:ascii="Times New Roman" w:hAnsi="Times New Roman" w:cs="宋体" w:hint="eastAsia"/>
        </w:rPr>
        <w:t>银行。</w:t>
      </w:r>
      <w:r w:rsidRPr="00837453">
        <w:rPr>
          <w:rFonts w:ascii="Times New Roman" w:hAnsi="Times New Roman" w:cs="宋体" w:hint="eastAsia"/>
        </w:rPr>
        <w:t>8</w:t>
      </w:r>
      <w:r w:rsidRPr="00837453">
        <w:rPr>
          <w:rFonts w:ascii="Times New Roman" w:hAnsi="Times New Roman" w:cs="宋体" w:hint="eastAsia"/>
        </w:rPr>
        <w:t>月</w:t>
      </w:r>
      <w:r w:rsidRPr="00837453">
        <w:rPr>
          <w:rFonts w:ascii="Times New Roman" w:hAnsi="Times New Roman" w:cs="宋体" w:hint="eastAsia"/>
        </w:rPr>
        <w:t>20</w:t>
      </w:r>
      <w:r w:rsidRPr="00837453">
        <w:rPr>
          <w:rFonts w:ascii="Times New Roman" w:hAnsi="Times New Roman" w:cs="宋体" w:hint="eastAsia"/>
        </w:rPr>
        <w:t>日，</w:t>
      </w:r>
      <w:r w:rsidRPr="00837453">
        <w:rPr>
          <w:rFonts w:ascii="Times New Roman" w:hAnsi="Times New Roman" w:cs="宋体" w:hint="eastAsia"/>
        </w:rPr>
        <w:t>A</w:t>
      </w:r>
      <w:r w:rsidRPr="00837453">
        <w:rPr>
          <w:rFonts w:ascii="Times New Roman" w:hAnsi="Times New Roman" w:cs="宋体" w:hint="eastAsia"/>
        </w:rPr>
        <w:t>银行将信用证项下的货款</w:t>
      </w:r>
      <w:r w:rsidRPr="00837453">
        <w:rPr>
          <w:rFonts w:ascii="Times New Roman" w:hAnsi="Times New Roman" w:cs="宋体" w:hint="eastAsia"/>
        </w:rPr>
        <w:t>400</w:t>
      </w:r>
      <w:r w:rsidRPr="00837453">
        <w:rPr>
          <w:rFonts w:ascii="Times New Roman" w:hAnsi="Times New Roman" w:cs="宋体" w:hint="eastAsia"/>
        </w:rPr>
        <w:t>万美元对国外银行予以支付。但</w:t>
      </w:r>
      <w:r w:rsidRPr="00837453">
        <w:rPr>
          <w:rFonts w:ascii="Times New Roman" w:hAnsi="Times New Roman" w:cs="宋体" w:hint="eastAsia"/>
        </w:rPr>
        <w:t>B</w:t>
      </w:r>
      <w:r w:rsidRPr="00837453">
        <w:rPr>
          <w:rFonts w:ascii="Times New Roman" w:hAnsi="Times New Roman" w:cs="宋体" w:hint="eastAsia"/>
        </w:rPr>
        <w:t>公司仅于</w:t>
      </w:r>
      <w:r w:rsidRPr="00837453">
        <w:rPr>
          <w:rFonts w:ascii="Times New Roman" w:hAnsi="Times New Roman" w:cs="宋体" w:hint="eastAsia"/>
        </w:rPr>
        <w:t>10</w:t>
      </w:r>
      <w:r w:rsidRPr="00837453">
        <w:rPr>
          <w:rFonts w:ascii="Times New Roman" w:hAnsi="Times New Roman" w:cs="宋体" w:hint="eastAsia"/>
        </w:rPr>
        <w:t>月</w:t>
      </w:r>
      <w:r w:rsidRPr="00837453">
        <w:rPr>
          <w:rFonts w:ascii="Times New Roman" w:hAnsi="Times New Roman" w:cs="宋体" w:hint="eastAsia"/>
        </w:rPr>
        <w:t>20</w:t>
      </w:r>
      <w:r w:rsidRPr="00837453">
        <w:rPr>
          <w:rFonts w:ascii="Times New Roman" w:hAnsi="Times New Roman" w:cs="宋体" w:hint="eastAsia"/>
        </w:rPr>
        <w:t>日向</w:t>
      </w:r>
      <w:r w:rsidRPr="00837453">
        <w:rPr>
          <w:rFonts w:ascii="Times New Roman" w:hAnsi="Times New Roman" w:cs="宋体" w:hint="eastAsia"/>
        </w:rPr>
        <w:t>A</w:t>
      </w:r>
      <w:r w:rsidRPr="00837453">
        <w:rPr>
          <w:rFonts w:ascii="Times New Roman" w:hAnsi="Times New Roman" w:cs="宋体" w:hint="eastAsia"/>
        </w:rPr>
        <w:lastRenderedPageBreak/>
        <w:t>银行支付</w:t>
      </w:r>
      <w:r w:rsidRPr="00837453">
        <w:rPr>
          <w:rFonts w:ascii="Times New Roman" w:hAnsi="Times New Roman" w:cs="宋体" w:hint="eastAsia"/>
        </w:rPr>
        <w:t>5</w:t>
      </w:r>
      <w:r w:rsidRPr="00837453">
        <w:rPr>
          <w:rFonts w:ascii="Times New Roman" w:hAnsi="Times New Roman" w:cs="宋体" w:hint="eastAsia"/>
        </w:rPr>
        <w:t>万美元，其余</w:t>
      </w:r>
      <w:r w:rsidRPr="00837453">
        <w:rPr>
          <w:rFonts w:ascii="Times New Roman" w:hAnsi="Times New Roman" w:cs="宋体" w:hint="eastAsia"/>
        </w:rPr>
        <w:t>395</w:t>
      </w:r>
      <w:r w:rsidRPr="00837453">
        <w:rPr>
          <w:rFonts w:ascii="Times New Roman" w:hAnsi="Times New Roman" w:cs="宋体" w:hint="eastAsia"/>
        </w:rPr>
        <w:t>万美元未予偿付，</w:t>
      </w:r>
      <w:r w:rsidRPr="00837453">
        <w:rPr>
          <w:rFonts w:ascii="Times New Roman" w:hAnsi="Times New Roman" w:cs="宋体" w:hint="eastAsia"/>
        </w:rPr>
        <w:t>C</w:t>
      </w:r>
      <w:r w:rsidRPr="00837453">
        <w:rPr>
          <w:rFonts w:ascii="Times New Roman" w:hAnsi="Times New Roman" w:cs="宋体" w:hint="eastAsia"/>
        </w:rPr>
        <w:t>公司也未履行其保证义务。</w:t>
      </w:r>
      <w:r w:rsidRPr="00837453">
        <w:rPr>
          <w:rFonts w:ascii="Times New Roman" w:hAnsi="Times New Roman" w:cs="宋体" w:hint="eastAsia"/>
        </w:rPr>
        <w:t>A</w:t>
      </w:r>
      <w:r w:rsidRPr="00837453">
        <w:rPr>
          <w:rFonts w:ascii="Times New Roman" w:hAnsi="Times New Roman" w:cs="宋体" w:hint="eastAsia"/>
        </w:rPr>
        <w:t>银行遂向一审法院提起诉讼，要求判令</w:t>
      </w:r>
      <w:r w:rsidRPr="00837453">
        <w:rPr>
          <w:rFonts w:ascii="Times New Roman" w:hAnsi="Times New Roman" w:cs="宋体" w:hint="eastAsia"/>
        </w:rPr>
        <w:t>B</w:t>
      </w:r>
      <w:r w:rsidRPr="00837453">
        <w:rPr>
          <w:rFonts w:ascii="Times New Roman" w:hAnsi="Times New Roman" w:cs="宋体" w:hint="eastAsia"/>
        </w:rPr>
        <w:t>公司立即归还</w:t>
      </w:r>
      <w:r w:rsidRPr="00837453">
        <w:rPr>
          <w:rFonts w:ascii="Times New Roman" w:hAnsi="Times New Roman" w:cs="宋体" w:hint="eastAsia"/>
        </w:rPr>
        <w:t>395</w:t>
      </w:r>
      <w:r w:rsidRPr="00837453">
        <w:rPr>
          <w:rFonts w:ascii="Times New Roman" w:hAnsi="Times New Roman" w:cs="宋体" w:hint="eastAsia"/>
        </w:rPr>
        <w:t>万美元及利息，</w:t>
      </w:r>
      <w:r w:rsidRPr="00837453">
        <w:rPr>
          <w:rFonts w:ascii="Times New Roman" w:hAnsi="Times New Roman" w:cs="宋体" w:hint="eastAsia"/>
        </w:rPr>
        <w:t>C</w:t>
      </w:r>
      <w:r w:rsidRPr="00837453">
        <w:rPr>
          <w:rFonts w:ascii="Times New Roman" w:hAnsi="Times New Roman" w:cs="宋体" w:hint="eastAsia"/>
        </w:rPr>
        <w:t>公司承担连带法律责任。</w:t>
      </w:r>
      <w:r w:rsidRPr="00837453">
        <w:rPr>
          <w:rFonts w:ascii="Times New Roman" w:hAnsi="Times New Roman" w:cs="宋体" w:hint="eastAsia"/>
        </w:rPr>
        <w:t xml:space="preserve"> </w:t>
      </w:r>
      <w:r w:rsidRPr="00837453">
        <w:rPr>
          <w:rFonts w:ascii="Times New Roman" w:hAnsi="Times New Roman" w:cs="宋体" w:hint="eastAsia"/>
          <w:vanish/>
        </w:rPr>
        <w:t></w:t>
      </w:r>
    </w:p>
    <w:p w:rsidR="00CF5D4E" w:rsidRPr="00837453" w:rsidRDefault="00CF5D4E" w:rsidP="00CF5D4E">
      <w:pPr>
        <w:pStyle w:val="a5"/>
        <w:ind w:firstLine="425"/>
        <w:rPr>
          <w:rFonts w:ascii="Times New Roman" w:hAnsi="Times New Roman" w:cs="宋体"/>
        </w:rPr>
      </w:pPr>
      <w:r w:rsidRPr="00837453">
        <w:rPr>
          <w:rFonts w:ascii="Times New Roman" w:hAnsi="Times New Roman" w:cs="宋体" w:hint="eastAsia"/>
        </w:rPr>
        <w:t>一审法院经开庭审理后认为：</w:t>
      </w:r>
      <w:r w:rsidRPr="00837453">
        <w:rPr>
          <w:rFonts w:ascii="Times New Roman" w:hAnsi="Times New Roman" w:cs="宋体" w:hint="eastAsia"/>
        </w:rPr>
        <w:t>A</w:t>
      </w:r>
      <w:r w:rsidRPr="00837453">
        <w:rPr>
          <w:rFonts w:ascii="Times New Roman" w:hAnsi="Times New Roman" w:cs="宋体" w:hint="eastAsia"/>
        </w:rPr>
        <w:t>银行与</w:t>
      </w:r>
      <w:r w:rsidRPr="00837453">
        <w:rPr>
          <w:rFonts w:ascii="Times New Roman" w:hAnsi="Times New Roman" w:cs="宋体" w:hint="eastAsia"/>
        </w:rPr>
        <w:t>B</w:t>
      </w:r>
      <w:r w:rsidRPr="00837453">
        <w:rPr>
          <w:rFonts w:ascii="Times New Roman" w:hAnsi="Times New Roman" w:cs="宋体" w:hint="eastAsia"/>
        </w:rPr>
        <w:t>公司签订的“贸易综合授信额度担保书”和</w:t>
      </w:r>
      <w:r w:rsidRPr="00837453">
        <w:rPr>
          <w:rFonts w:ascii="Times New Roman" w:hAnsi="Times New Roman" w:cs="宋体" w:hint="eastAsia"/>
        </w:rPr>
        <w:t>B</w:t>
      </w:r>
      <w:r w:rsidRPr="00837453">
        <w:rPr>
          <w:rFonts w:ascii="Times New Roman" w:hAnsi="Times New Roman" w:cs="宋体" w:hint="eastAsia"/>
        </w:rPr>
        <w:t>公司出具的质押书，应认定为有效。</w:t>
      </w:r>
      <w:r w:rsidRPr="00837453">
        <w:rPr>
          <w:rFonts w:ascii="Times New Roman" w:hAnsi="Times New Roman" w:cs="宋体" w:hint="eastAsia"/>
        </w:rPr>
        <w:t>A</w:t>
      </w:r>
      <w:r w:rsidRPr="00837453">
        <w:rPr>
          <w:rFonts w:ascii="Times New Roman" w:hAnsi="Times New Roman" w:cs="宋体" w:hint="eastAsia"/>
        </w:rPr>
        <w:t>银行履行了开证和付款的义务。</w:t>
      </w:r>
      <w:r w:rsidRPr="00837453">
        <w:rPr>
          <w:rFonts w:ascii="Times New Roman" w:hAnsi="Times New Roman" w:cs="宋体" w:hint="eastAsia"/>
        </w:rPr>
        <w:t>B</w:t>
      </w:r>
      <w:r w:rsidRPr="00837453">
        <w:rPr>
          <w:rFonts w:ascii="Times New Roman" w:hAnsi="Times New Roman" w:cs="宋体" w:hint="eastAsia"/>
        </w:rPr>
        <w:t>公司应承担未按约定偿还银行款项的义务。</w:t>
      </w:r>
      <w:r w:rsidRPr="00837453">
        <w:rPr>
          <w:rFonts w:ascii="Times New Roman" w:hAnsi="Times New Roman" w:cs="宋体" w:hint="eastAsia"/>
        </w:rPr>
        <w:t>C</w:t>
      </w:r>
      <w:r w:rsidRPr="00837453">
        <w:rPr>
          <w:rFonts w:ascii="Times New Roman" w:hAnsi="Times New Roman" w:cs="宋体" w:hint="eastAsia"/>
        </w:rPr>
        <w:t>公司在保证书中作出其保证的同一债权已经为</w:t>
      </w:r>
      <w:r w:rsidRPr="00837453">
        <w:rPr>
          <w:rFonts w:ascii="Times New Roman" w:hAnsi="Times New Roman" w:cs="宋体" w:hint="eastAsia"/>
        </w:rPr>
        <w:t>B</w:t>
      </w:r>
      <w:r w:rsidRPr="00837453">
        <w:rPr>
          <w:rFonts w:ascii="Times New Roman" w:hAnsi="Times New Roman" w:cs="宋体" w:hint="eastAsia"/>
        </w:rPr>
        <w:t>公司提供的质押担保所重叠，与中国《担保法》第</w:t>
      </w:r>
      <w:r w:rsidRPr="00837453">
        <w:rPr>
          <w:rFonts w:ascii="Times New Roman" w:hAnsi="Times New Roman" w:cs="宋体" w:hint="eastAsia"/>
        </w:rPr>
        <w:t>28</w:t>
      </w:r>
      <w:r w:rsidRPr="00837453">
        <w:rPr>
          <w:rFonts w:ascii="Times New Roman" w:hAnsi="Times New Roman" w:cs="宋体" w:hint="eastAsia"/>
        </w:rPr>
        <w:t>条的规定相抵触，故该项保证无效。由于</w:t>
      </w:r>
      <w:r w:rsidRPr="00837453">
        <w:rPr>
          <w:rFonts w:ascii="Times New Roman" w:hAnsi="Times New Roman" w:cs="宋体" w:hint="eastAsia"/>
        </w:rPr>
        <w:t>B</w:t>
      </w:r>
      <w:r w:rsidRPr="00837453">
        <w:rPr>
          <w:rFonts w:ascii="Times New Roman" w:hAnsi="Times New Roman" w:cs="宋体" w:hint="eastAsia"/>
        </w:rPr>
        <w:t>公司将信用证项下的提单等单据设立质押，而</w:t>
      </w:r>
      <w:r w:rsidRPr="00837453">
        <w:rPr>
          <w:rFonts w:ascii="Times New Roman" w:hAnsi="Times New Roman" w:cs="宋体" w:hint="eastAsia"/>
        </w:rPr>
        <w:t>A</w:t>
      </w:r>
      <w:r w:rsidRPr="00837453">
        <w:rPr>
          <w:rFonts w:ascii="Times New Roman" w:hAnsi="Times New Roman" w:cs="宋体" w:hint="eastAsia"/>
        </w:rPr>
        <w:t>银行又以信托方式将单据交给</w:t>
      </w:r>
      <w:r w:rsidRPr="00837453">
        <w:rPr>
          <w:rFonts w:ascii="Times New Roman" w:hAnsi="Times New Roman" w:cs="宋体" w:hint="eastAsia"/>
        </w:rPr>
        <w:t>B</w:t>
      </w:r>
      <w:r w:rsidRPr="00837453">
        <w:rPr>
          <w:rFonts w:ascii="Times New Roman" w:hAnsi="Times New Roman" w:cs="宋体" w:hint="eastAsia"/>
        </w:rPr>
        <w:t>公司处理，在</w:t>
      </w:r>
      <w:r w:rsidRPr="00837453">
        <w:rPr>
          <w:rFonts w:ascii="Times New Roman" w:hAnsi="Times New Roman" w:cs="宋体" w:hint="eastAsia"/>
        </w:rPr>
        <w:t>B</w:t>
      </w:r>
      <w:r w:rsidRPr="00837453">
        <w:rPr>
          <w:rFonts w:ascii="Times New Roman" w:hAnsi="Times New Roman" w:cs="宋体" w:hint="eastAsia"/>
        </w:rPr>
        <w:t>公司下落不明的情况下，</w:t>
      </w:r>
      <w:r w:rsidRPr="00837453">
        <w:rPr>
          <w:rFonts w:ascii="Times New Roman" w:hAnsi="Times New Roman" w:cs="宋体" w:hint="eastAsia"/>
        </w:rPr>
        <w:t>A</w:t>
      </w:r>
      <w:r w:rsidRPr="00837453">
        <w:rPr>
          <w:rFonts w:ascii="Times New Roman" w:hAnsi="Times New Roman" w:cs="宋体" w:hint="eastAsia"/>
        </w:rPr>
        <w:t>银行未能举出提单所代表货物的实际价值，因此，信用证项下的货款</w:t>
      </w:r>
      <w:r w:rsidRPr="00837453">
        <w:rPr>
          <w:rFonts w:ascii="Times New Roman" w:hAnsi="Times New Roman" w:cs="宋体" w:hint="eastAsia"/>
        </w:rPr>
        <w:t>400</w:t>
      </w:r>
      <w:r w:rsidRPr="00837453">
        <w:rPr>
          <w:rFonts w:ascii="Times New Roman" w:hAnsi="Times New Roman" w:cs="宋体" w:hint="eastAsia"/>
        </w:rPr>
        <w:t>万美元应视为上述物的担保价值。而</w:t>
      </w:r>
      <w:r w:rsidRPr="00837453">
        <w:rPr>
          <w:rFonts w:ascii="Times New Roman" w:hAnsi="Times New Roman" w:cs="宋体" w:hint="eastAsia"/>
        </w:rPr>
        <w:t>A</w:t>
      </w:r>
      <w:r w:rsidRPr="00837453">
        <w:rPr>
          <w:rFonts w:ascii="Times New Roman" w:hAnsi="Times New Roman" w:cs="宋体" w:hint="eastAsia"/>
        </w:rPr>
        <w:t>银行对</w:t>
      </w:r>
      <w:r w:rsidRPr="00837453">
        <w:rPr>
          <w:rFonts w:ascii="Times New Roman" w:hAnsi="Times New Roman" w:cs="宋体" w:hint="eastAsia"/>
        </w:rPr>
        <w:t>B</w:t>
      </w:r>
      <w:r w:rsidRPr="00837453">
        <w:rPr>
          <w:rFonts w:ascii="Times New Roman" w:hAnsi="Times New Roman" w:cs="宋体" w:hint="eastAsia"/>
        </w:rPr>
        <w:t>公司在该货物的担保价值以外的债权，</w:t>
      </w:r>
      <w:r w:rsidRPr="00837453">
        <w:rPr>
          <w:rFonts w:ascii="Times New Roman" w:hAnsi="Times New Roman" w:cs="宋体" w:hint="eastAsia"/>
        </w:rPr>
        <w:t>C</w:t>
      </w:r>
      <w:r w:rsidRPr="00837453">
        <w:rPr>
          <w:rFonts w:ascii="Times New Roman" w:hAnsi="Times New Roman" w:cs="宋体" w:hint="eastAsia"/>
        </w:rPr>
        <w:t>公司依法仍应承担保证责任。鉴于此，法院判决：（</w:t>
      </w:r>
      <w:r w:rsidRPr="00837453">
        <w:rPr>
          <w:rFonts w:ascii="Times New Roman" w:hAnsi="Times New Roman" w:cs="宋体" w:hint="eastAsia"/>
        </w:rPr>
        <w:t>1</w:t>
      </w:r>
      <w:r w:rsidRPr="00837453">
        <w:rPr>
          <w:rFonts w:ascii="Times New Roman" w:hAnsi="Times New Roman" w:cs="宋体" w:hint="eastAsia"/>
        </w:rPr>
        <w:t>）</w:t>
      </w:r>
      <w:r w:rsidRPr="00837453">
        <w:rPr>
          <w:rFonts w:ascii="Times New Roman" w:hAnsi="Times New Roman" w:cs="宋体" w:hint="eastAsia"/>
        </w:rPr>
        <w:t>B</w:t>
      </w:r>
      <w:r w:rsidRPr="00837453">
        <w:rPr>
          <w:rFonts w:ascii="Times New Roman" w:hAnsi="Times New Roman" w:cs="宋体" w:hint="eastAsia"/>
        </w:rPr>
        <w:t>公司偿还尚欠</w:t>
      </w:r>
      <w:r w:rsidRPr="00837453">
        <w:rPr>
          <w:rFonts w:ascii="Times New Roman" w:hAnsi="Times New Roman" w:cs="宋体" w:hint="eastAsia"/>
        </w:rPr>
        <w:t>A</w:t>
      </w:r>
      <w:r w:rsidRPr="00837453">
        <w:rPr>
          <w:rFonts w:ascii="Times New Roman" w:hAnsi="Times New Roman" w:cs="宋体" w:hint="eastAsia"/>
        </w:rPr>
        <w:t>银行的款项</w:t>
      </w:r>
      <w:r w:rsidRPr="00837453">
        <w:rPr>
          <w:rFonts w:ascii="Times New Roman" w:hAnsi="Times New Roman" w:cs="宋体" w:hint="eastAsia"/>
        </w:rPr>
        <w:t>395</w:t>
      </w:r>
      <w:r w:rsidRPr="00837453">
        <w:rPr>
          <w:rFonts w:ascii="Times New Roman" w:hAnsi="Times New Roman" w:cs="宋体" w:hint="eastAsia"/>
        </w:rPr>
        <w:t>万美元及其利息；（</w:t>
      </w:r>
      <w:r w:rsidRPr="00837453">
        <w:rPr>
          <w:rFonts w:ascii="Times New Roman" w:hAnsi="Times New Roman" w:cs="宋体" w:hint="eastAsia"/>
        </w:rPr>
        <w:t>2</w:t>
      </w:r>
      <w:r w:rsidRPr="00837453">
        <w:rPr>
          <w:rFonts w:ascii="Times New Roman" w:hAnsi="Times New Roman" w:cs="宋体" w:hint="eastAsia"/>
        </w:rPr>
        <w:t>）</w:t>
      </w:r>
      <w:r w:rsidRPr="00837453">
        <w:rPr>
          <w:rFonts w:ascii="Times New Roman" w:hAnsi="Times New Roman" w:cs="宋体" w:hint="eastAsia"/>
        </w:rPr>
        <w:t>C</w:t>
      </w:r>
      <w:r w:rsidRPr="00837453">
        <w:rPr>
          <w:rFonts w:ascii="Times New Roman" w:hAnsi="Times New Roman" w:cs="宋体" w:hint="eastAsia"/>
        </w:rPr>
        <w:t>公司对</w:t>
      </w:r>
      <w:r w:rsidRPr="00837453">
        <w:rPr>
          <w:rFonts w:ascii="Times New Roman" w:hAnsi="Times New Roman" w:cs="宋体" w:hint="eastAsia"/>
        </w:rPr>
        <w:t>B</w:t>
      </w:r>
      <w:r w:rsidRPr="00837453">
        <w:rPr>
          <w:rFonts w:ascii="Times New Roman" w:hAnsi="Times New Roman" w:cs="宋体" w:hint="eastAsia"/>
        </w:rPr>
        <w:t>公司上述债务超出</w:t>
      </w:r>
      <w:r w:rsidRPr="00837453">
        <w:rPr>
          <w:rFonts w:ascii="Times New Roman" w:hAnsi="Times New Roman" w:cs="宋体" w:hint="eastAsia"/>
        </w:rPr>
        <w:t>400</w:t>
      </w:r>
      <w:r w:rsidRPr="00837453">
        <w:rPr>
          <w:rFonts w:ascii="Times New Roman" w:hAnsi="Times New Roman" w:cs="宋体" w:hint="eastAsia"/>
        </w:rPr>
        <w:t>万美元的部分承担连带责任。</w:t>
      </w:r>
      <w:r w:rsidRPr="00837453">
        <w:rPr>
          <w:rFonts w:ascii="Times New Roman" w:hAnsi="Times New Roman" w:cs="宋体" w:hint="eastAsia"/>
        </w:rPr>
        <w:t xml:space="preserve"> </w:t>
      </w:r>
      <w:r w:rsidRPr="00837453">
        <w:rPr>
          <w:rFonts w:ascii="Times New Roman" w:hAnsi="Times New Roman" w:cs="宋体" w:hint="eastAsia"/>
          <w:vanish/>
        </w:rPr>
        <w:t></w:t>
      </w:r>
    </w:p>
    <w:p w:rsidR="00CF5D4E" w:rsidRPr="00837453" w:rsidRDefault="00CF5D4E" w:rsidP="00CF5D4E">
      <w:pPr>
        <w:pStyle w:val="a5"/>
        <w:ind w:firstLine="425"/>
        <w:rPr>
          <w:rFonts w:ascii="Times New Roman" w:hAnsi="Times New Roman" w:cs="宋体"/>
        </w:rPr>
      </w:pPr>
      <w:r w:rsidRPr="00837453">
        <w:rPr>
          <w:rFonts w:ascii="Times New Roman" w:hAnsi="Times New Roman" w:cs="宋体" w:hint="eastAsia"/>
        </w:rPr>
        <w:t>A</w:t>
      </w:r>
      <w:r w:rsidRPr="00837453">
        <w:rPr>
          <w:rFonts w:ascii="Times New Roman" w:hAnsi="Times New Roman" w:cs="宋体" w:hint="eastAsia"/>
        </w:rPr>
        <w:t>银行不服一审判决，向二审法院提起上诉，请求判决</w:t>
      </w:r>
      <w:r w:rsidRPr="00837453">
        <w:rPr>
          <w:rFonts w:ascii="Times New Roman" w:hAnsi="Times New Roman" w:cs="宋体" w:hint="eastAsia"/>
        </w:rPr>
        <w:t>C</w:t>
      </w:r>
      <w:r w:rsidRPr="00837453">
        <w:rPr>
          <w:rFonts w:ascii="Times New Roman" w:hAnsi="Times New Roman" w:cs="宋体" w:hint="eastAsia"/>
        </w:rPr>
        <w:t>公司对</w:t>
      </w:r>
      <w:r w:rsidRPr="00837453">
        <w:rPr>
          <w:rFonts w:ascii="Times New Roman" w:hAnsi="Times New Roman" w:cs="宋体" w:hint="eastAsia"/>
        </w:rPr>
        <w:t>B</w:t>
      </w:r>
      <w:r w:rsidRPr="00837453">
        <w:rPr>
          <w:rFonts w:ascii="Times New Roman" w:hAnsi="Times New Roman" w:cs="宋体" w:hint="eastAsia"/>
        </w:rPr>
        <w:t>公司应偿还的全部债务承担连带责任。</w:t>
      </w:r>
    </w:p>
    <w:p w:rsidR="00CF5D4E" w:rsidRPr="00837453" w:rsidRDefault="00CF5D4E" w:rsidP="00CF5D4E">
      <w:pPr>
        <w:pStyle w:val="a5"/>
        <w:ind w:firstLine="425"/>
        <w:rPr>
          <w:rFonts w:ascii="Times New Roman" w:eastAsia="黑体" w:hAnsi="Times New Roman" w:cs="宋体"/>
        </w:rPr>
      </w:pPr>
      <w:r w:rsidRPr="00837453">
        <w:rPr>
          <w:rFonts w:ascii="Times New Roman" w:eastAsia="黑体" w:hAnsi="Times New Roman" w:cs="宋体" w:hint="eastAsia"/>
        </w:rPr>
        <w:t>试分析该案例。</w:t>
      </w:r>
    </w:p>
    <w:p w:rsidR="00CF5D4E" w:rsidRPr="00837453" w:rsidRDefault="00CF5D4E" w:rsidP="00CF5D4E">
      <w:pPr>
        <w:pStyle w:val="a5"/>
        <w:ind w:firstLine="425"/>
        <w:rPr>
          <w:rFonts w:ascii="Times New Roman" w:hAnsi="Times New Roman" w:cs="宋体"/>
        </w:rPr>
      </w:pPr>
      <w:r w:rsidRPr="00837453">
        <w:rPr>
          <w:rFonts w:ascii="Times New Roman" w:hAnsi="Times New Roman" w:cs="宋体" w:hint="eastAsia"/>
        </w:rPr>
        <w:t>（提示：</w:t>
      </w:r>
      <w:r w:rsidRPr="00837453">
        <w:rPr>
          <w:rFonts w:ascii="Times New Roman" w:hAnsi="Times New Roman" w:cs="宋体" w:hint="eastAsia"/>
        </w:rPr>
        <w:t xml:space="preserve"> </w:t>
      </w:r>
      <w:r w:rsidRPr="00837453">
        <w:rPr>
          <w:rFonts w:ascii="Times New Roman" w:hAnsi="Times New Roman" w:cs="宋体" w:hint="eastAsia"/>
          <w:vanish/>
        </w:rPr>
        <w:t></w:t>
      </w:r>
      <w:r w:rsidRPr="00837453">
        <w:rPr>
          <w:rFonts w:ascii="Times New Roman" w:hAnsi="Times New Roman" w:cs="宋体" w:hint="eastAsia"/>
        </w:rPr>
        <w:t>二审法院经几次开庭审理后，认为</w:t>
      </w:r>
      <w:r w:rsidRPr="00837453">
        <w:rPr>
          <w:rFonts w:ascii="Times New Roman" w:hAnsi="Times New Roman" w:cs="宋体" w:hint="eastAsia"/>
        </w:rPr>
        <w:t>C</w:t>
      </w:r>
      <w:r w:rsidRPr="00837453">
        <w:rPr>
          <w:rFonts w:ascii="Times New Roman" w:hAnsi="Times New Roman" w:cs="宋体" w:hint="eastAsia"/>
        </w:rPr>
        <w:t>公司在向</w:t>
      </w:r>
      <w:r w:rsidRPr="00837453">
        <w:rPr>
          <w:rFonts w:ascii="Times New Roman" w:hAnsi="Times New Roman" w:cs="宋体" w:hint="eastAsia"/>
        </w:rPr>
        <w:t>A</w:t>
      </w:r>
      <w:r w:rsidRPr="00837453">
        <w:rPr>
          <w:rFonts w:ascii="Times New Roman" w:hAnsi="Times New Roman" w:cs="宋体" w:hint="eastAsia"/>
        </w:rPr>
        <w:t>银行出具的“贸易综合授信额度保证书”中，明确承诺对</w:t>
      </w:r>
      <w:r w:rsidRPr="00837453">
        <w:rPr>
          <w:rFonts w:ascii="Times New Roman" w:hAnsi="Times New Roman" w:cs="宋体" w:hint="eastAsia"/>
        </w:rPr>
        <w:t>B</w:t>
      </w:r>
      <w:r w:rsidRPr="00837453">
        <w:rPr>
          <w:rFonts w:ascii="Times New Roman" w:hAnsi="Times New Roman" w:cs="宋体" w:hint="eastAsia"/>
        </w:rPr>
        <w:t>公司在本案授信额度范围内对</w:t>
      </w:r>
      <w:r w:rsidRPr="00837453">
        <w:rPr>
          <w:rFonts w:ascii="Times New Roman" w:hAnsi="Times New Roman" w:cs="宋体" w:hint="eastAsia"/>
        </w:rPr>
        <w:t>A</w:t>
      </w:r>
      <w:r w:rsidRPr="00837453">
        <w:rPr>
          <w:rFonts w:ascii="Times New Roman" w:hAnsi="Times New Roman" w:cs="宋体" w:hint="eastAsia"/>
        </w:rPr>
        <w:t>银行所形成的全部债务承担连带责任，该连带责任不受</w:t>
      </w:r>
      <w:r w:rsidRPr="00837453">
        <w:rPr>
          <w:rFonts w:ascii="Times New Roman" w:hAnsi="Times New Roman" w:cs="宋体" w:hint="eastAsia"/>
        </w:rPr>
        <w:t>A</w:t>
      </w:r>
      <w:r w:rsidRPr="00837453">
        <w:rPr>
          <w:rFonts w:ascii="Times New Roman" w:hAnsi="Times New Roman" w:cs="宋体" w:hint="eastAsia"/>
        </w:rPr>
        <w:t>银行执行或不执行其他担保的影响。该承诺与《担保法》第</w:t>
      </w:r>
      <w:r w:rsidRPr="00837453">
        <w:rPr>
          <w:rFonts w:ascii="Times New Roman" w:hAnsi="Times New Roman" w:cs="宋体" w:hint="eastAsia"/>
        </w:rPr>
        <w:t>28</w:t>
      </w:r>
      <w:r w:rsidRPr="00837453">
        <w:rPr>
          <w:rFonts w:ascii="Times New Roman" w:hAnsi="Times New Roman" w:cs="宋体" w:hint="eastAsia"/>
        </w:rPr>
        <w:t>条规定虽有不同之处，但该项规定实质上是赋予保证人一项权利，而保证人明确放弃该项权利，是处分其民事权利的行为，并不违反法律规定。因此，</w:t>
      </w:r>
      <w:r w:rsidRPr="00837453">
        <w:rPr>
          <w:rFonts w:ascii="Times New Roman" w:hAnsi="Times New Roman" w:cs="宋体" w:hint="eastAsia"/>
        </w:rPr>
        <w:t>C</w:t>
      </w:r>
      <w:r w:rsidRPr="00837453">
        <w:rPr>
          <w:rFonts w:ascii="Times New Roman" w:hAnsi="Times New Roman" w:cs="宋体" w:hint="eastAsia"/>
        </w:rPr>
        <w:t>公司所作出的保证有效，应对</w:t>
      </w:r>
      <w:r w:rsidRPr="00837453">
        <w:rPr>
          <w:rFonts w:ascii="Times New Roman" w:hAnsi="Times New Roman" w:cs="宋体" w:hint="eastAsia"/>
        </w:rPr>
        <w:t>B</w:t>
      </w:r>
      <w:r w:rsidRPr="00837453">
        <w:rPr>
          <w:rFonts w:ascii="Times New Roman" w:hAnsi="Times New Roman" w:cs="宋体" w:hint="eastAsia"/>
        </w:rPr>
        <w:t>公司的债务承担连带责任。本案因进口商，即</w:t>
      </w:r>
      <w:r w:rsidRPr="00837453">
        <w:rPr>
          <w:rFonts w:ascii="Times New Roman" w:hAnsi="Times New Roman" w:cs="宋体" w:hint="eastAsia"/>
        </w:rPr>
        <w:t>B</w:t>
      </w:r>
      <w:r w:rsidRPr="00837453">
        <w:rPr>
          <w:rFonts w:ascii="Times New Roman" w:hAnsi="Times New Roman" w:cs="宋体" w:hint="eastAsia"/>
        </w:rPr>
        <w:t>公司下落不明，使得信托收据已不是银行维护其权益的重要依据，与信托收据并存的担保则成为维护银行债权的关键所在。但本案应如何认定信托收据、质押担保、保证的效力及相互之间的关系，则是颇为复杂的问题。从中国的司法实践看，信托收据很难得到法院的认可，本案中受托人的不能履行债务，更使信托收据形同虚设。）</w:t>
      </w:r>
    </w:p>
    <w:p w:rsidR="00CF5D4E" w:rsidRPr="00837453" w:rsidRDefault="00CF5D4E" w:rsidP="00CF5D4E">
      <w:pPr>
        <w:ind w:firstLineChars="200" w:firstLine="420"/>
        <w:rPr>
          <w:rFonts w:eastAsia="黑体"/>
          <w:szCs w:val="21"/>
        </w:rPr>
      </w:pPr>
      <w:r w:rsidRPr="00837453">
        <w:rPr>
          <w:rFonts w:hint="eastAsia"/>
          <w:szCs w:val="21"/>
        </w:rPr>
        <w:t>2.</w:t>
      </w:r>
      <w:r w:rsidRPr="00837453">
        <w:rPr>
          <w:rFonts w:eastAsia="黑体" w:cs="宋体" w:hint="eastAsia"/>
          <w:szCs w:val="21"/>
        </w:rPr>
        <w:t xml:space="preserve"> </w:t>
      </w:r>
      <w:r w:rsidRPr="00837453">
        <w:rPr>
          <w:rFonts w:eastAsia="黑体" w:hAnsi="宋体"/>
          <w:szCs w:val="21"/>
        </w:rPr>
        <w:t>国际商会关于托收行与代收行争议的意见</w:t>
      </w:r>
    </w:p>
    <w:p w:rsidR="00CF5D4E" w:rsidRPr="00837453" w:rsidRDefault="00CF5D4E" w:rsidP="00CF5D4E">
      <w:pPr>
        <w:ind w:firstLineChars="200" w:firstLine="420"/>
        <w:rPr>
          <w:szCs w:val="21"/>
        </w:rPr>
      </w:pPr>
      <w:r w:rsidRPr="00837453">
        <w:rPr>
          <w:rFonts w:hAnsi="宋体"/>
          <w:szCs w:val="21"/>
        </w:rPr>
        <w:t>在国际托收业务中一旦发生争议，可向国际商会咨询相关意见，尽管该意见无强制约束力，但其具有极高的权威性而被广泛接受。以下咨询案例具有较好的借鉴作用。</w:t>
      </w:r>
    </w:p>
    <w:p w:rsidR="00CF5D4E" w:rsidRPr="00837453" w:rsidRDefault="00CF5D4E" w:rsidP="00CF5D4E">
      <w:pPr>
        <w:ind w:firstLineChars="200" w:firstLine="420"/>
        <w:rPr>
          <w:rFonts w:eastAsia="黑体"/>
          <w:szCs w:val="21"/>
        </w:rPr>
      </w:pPr>
      <w:r w:rsidRPr="00837453">
        <w:rPr>
          <w:rFonts w:eastAsia="黑体" w:hAnsi="宋体"/>
          <w:szCs w:val="21"/>
        </w:rPr>
        <w:t>（一）托收金额修改争议</w:t>
      </w:r>
    </w:p>
    <w:p w:rsidR="00CF5D4E" w:rsidRPr="00837453" w:rsidRDefault="00CF5D4E" w:rsidP="00CF5D4E">
      <w:pPr>
        <w:ind w:firstLineChars="250" w:firstLine="525"/>
        <w:rPr>
          <w:szCs w:val="21"/>
        </w:rPr>
      </w:pPr>
      <w:r w:rsidRPr="00837453">
        <w:rPr>
          <w:rFonts w:hAnsi="宋体"/>
          <w:szCs w:val="21"/>
        </w:rPr>
        <w:t>某跟单托收业务中，原定托收金额为</w:t>
      </w:r>
      <w:r w:rsidRPr="00837453">
        <w:rPr>
          <w:szCs w:val="21"/>
        </w:rPr>
        <w:t>53 040.00</w:t>
      </w:r>
      <w:r w:rsidRPr="00837453">
        <w:rPr>
          <w:rFonts w:hAnsi="宋体"/>
          <w:szCs w:val="21"/>
        </w:rPr>
        <w:t>欧元，适用</w:t>
      </w:r>
      <w:r w:rsidRPr="00837453">
        <w:rPr>
          <w:szCs w:val="21"/>
        </w:rPr>
        <w:t>URC522</w:t>
      </w:r>
      <w:r w:rsidRPr="00837453">
        <w:rPr>
          <w:rFonts w:hAnsi="宋体"/>
          <w:szCs w:val="21"/>
        </w:rPr>
        <w:t>，托收方式为即期</w:t>
      </w:r>
      <w:r w:rsidRPr="00837453">
        <w:rPr>
          <w:szCs w:val="21"/>
        </w:rPr>
        <w:t>D/P</w:t>
      </w:r>
      <w:r w:rsidRPr="00837453">
        <w:rPr>
          <w:rFonts w:hAnsi="宋体"/>
          <w:szCs w:val="21"/>
        </w:rPr>
        <w:t>。</w:t>
      </w:r>
      <w:r w:rsidRPr="00837453">
        <w:rPr>
          <w:szCs w:val="21"/>
        </w:rPr>
        <w:t>10</w:t>
      </w:r>
      <w:r w:rsidRPr="00837453">
        <w:rPr>
          <w:rFonts w:hAnsi="宋体"/>
          <w:szCs w:val="21"/>
        </w:rPr>
        <w:t>月</w:t>
      </w:r>
      <w:r w:rsidRPr="00837453">
        <w:rPr>
          <w:szCs w:val="21"/>
        </w:rPr>
        <w:t>5</w:t>
      </w:r>
      <w:r w:rsidRPr="00837453">
        <w:rPr>
          <w:rFonts w:hAnsi="宋体"/>
          <w:szCs w:val="21"/>
        </w:rPr>
        <w:t>日，托收行授权代收行凭付款将减额后的单据释放给付款人，减额后单据金额为</w:t>
      </w:r>
      <w:r w:rsidRPr="00837453">
        <w:rPr>
          <w:szCs w:val="21"/>
        </w:rPr>
        <w:t>45,084.00</w:t>
      </w:r>
      <w:r w:rsidRPr="00837453">
        <w:rPr>
          <w:rFonts w:hAnsi="宋体"/>
          <w:szCs w:val="21"/>
        </w:rPr>
        <w:t>欧元，授权书使用</w:t>
      </w:r>
      <w:r w:rsidRPr="00837453">
        <w:rPr>
          <w:szCs w:val="21"/>
        </w:rPr>
        <w:t>MT799</w:t>
      </w:r>
      <w:r w:rsidRPr="00837453">
        <w:rPr>
          <w:rFonts w:hAnsi="宋体"/>
          <w:szCs w:val="21"/>
        </w:rPr>
        <w:t>传递。但</w:t>
      </w:r>
      <w:r w:rsidRPr="00837453">
        <w:rPr>
          <w:szCs w:val="21"/>
        </w:rPr>
        <w:t>10</w:t>
      </w:r>
      <w:r w:rsidRPr="00837453">
        <w:rPr>
          <w:rFonts w:hAnsi="宋体"/>
          <w:szCs w:val="21"/>
        </w:rPr>
        <w:t>月</w:t>
      </w:r>
      <w:r w:rsidRPr="00837453">
        <w:rPr>
          <w:szCs w:val="21"/>
        </w:rPr>
        <w:t>9</w:t>
      </w:r>
      <w:r w:rsidRPr="00837453">
        <w:rPr>
          <w:rFonts w:hAnsi="宋体"/>
          <w:szCs w:val="21"/>
        </w:rPr>
        <w:t>日，代收行未获得付款人指示错误地将金额为</w:t>
      </w:r>
      <w:r w:rsidRPr="00837453">
        <w:rPr>
          <w:szCs w:val="21"/>
        </w:rPr>
        <w:t>53 040.00</w:t>
      </w:r>
      <w:r w:rsidRPr="00837453">
        <w:rPr>
          <w:rFonts w:hAnsi="宋体"/>
          <w:szCs w:val="21"/>
        </w:rPr>
        <w:t>欧元，而非</w:t>
      </w:r>
      <w:r w:rsidRPr="00837453">
        <w:rPr>
          <w:szCs w:val="21"/>
        </w:rPr>
        <w:t>45 084.00</w:t>
      </w:r>
      <w:r w:rsidRPr="00837453">
        <w:rPr>
          <w:rFonts w:hAnsi="宋体"/>
          <w:szCs w:val="21"/>
        </w:rPr>
        <w:t>欧元付给了托收行。单据释放给了付款人。托收行未向代收行澄清，而向收款人账户借记了上述款项。托收行通过代收行当地分支机构联系到代收行的主管告知了此事。代收行通过</w:t>
      </w:r>
      <w:r w:rsidRPr="00837453">
        <w:rPr>
          <w:szCs w:val="21"/>
        </w:rPr>
        <w:t>MT499</w:t>
      </w:r>
      <w:r w:rsidRPr="00837453">
        <w:rPr>
          <w:rFonts w:hAnsi="宋体"/>
          <w:szCs w:val="21"/>
        </w:rPr>
        <w:t>从托收行收到的第一次反馈和付款确认时间为次年</w:t>
      </w:r>
      <w:r w:rsidRPr="00837453">
        <w:rPr>
          <w:szCs w:val="21"/>
        </w:rPr>
        <w:t>2</w:t>
      </w:r>
      <w:r w:rsidRPr="00837453">
        <w:rPr>
          <w:rFonts w:hAnsi="宋体"/>
          <w:szCs w:val="21"/>
        </w:rPr>
        <w:t>月</w:t>
      </w:r>
      <w:r w:rsidRPr="00837453">
        <w:rPr>
          <w:szCs w:val="21"/>
        </w:rPr>
        <w:t>25</w:t>
      </w:r>
      <w:r w:rsidRPr="00837453">
        <w:rPr>
          <w:rFonts w:hAnsi="宋体"/>
          <w:szCs w:val="21"/>
        </w:rPr>
        <w:t>日。</w:t>
      </w:r>
    </w:p>
    <w:p w:rsidR="00CF5D4E" w:rsidRPr="00837453" w:rsidRDefault="00CF5D4E" w:rsidP="00CF5D4E">
      <w:pPr>
        <w:ind w:firstLineChars="200" w:firstLine="420"/>
        <w:rPr>
          <w:szCs w:val="21"/>
        </w:rPr>
      </w:pPr>
      <w:r w:rsidRPr="00837453">
        <w:rPr>
          <w:rFonts w:hAnsi="宋体"/>
          <w:szCs w:val="21"/>
        </w:rPr>
        <w:t>因付款错误，代收行几次通过</w:t>
      </w:r>
      <w:r w:rsidRPr="00837453">
        <w:rPr>
          <w:szCs w:val="21"/>
        </w:rPr>
        <w:t>SWIFT</w:t>
      </w:r>
      <w:r w:rsidRPr="00837453">
        <w:rPr>
          <w:rFonts w:hAnsi="宋体"/>
          <w:szCs w:val="21"/>
        </w:rPr>
        <w:t>联系托收行要求其退还多付的</w:t>
      </w:r>
      <w:r w:rsidRPr="00837453">
        <w:rPr>
          <w:szCs w:val="21"/>
        </w:rPr>
        <w:t>7956.00</w:t>
      </w:r>
      <w:r w:rsidRPr="00837453">
        <w:rPr>
          <w:rFonts w:hAnsi="宋体"/>
          <w:szCs w:val="21"/>
        </w:rPr>
        <w:t>欧元，但无果而终。付款人和收款人也在对此进行协商，期望通过新订单抵消多付的款项。但托收行认为，因付款错误，若退款，托收行须得到客户新的授权。</w:t>
      </w:r>
    </w:p>
    <w:p w:rsidR="00CF5D4E" w:rsidRPr="00837453" w:rsidRDefault="00CF5D4E" w:rsidP="00CF5D4E">
      <w:pPr>
        <w:ind w:firstLineChars="250" w:firstLine="525"/>
        <w:rPr>
          <w:szCs w:val="21"/>
        </w:rPr>
      </w:pPr>
      <w:r w:rsidRPr="00837453">
        <w:rPr>
          <w:rFonts w:hAnsi="宋体"/>
          <w:szCs w:val="21"/>
        </w:rPr>
        <w:t>双方争议的问题是，当托收行将托收金额减额的情况通知给了代收行，托收行是否有义务遵循减额指示？</w:t>
      </w:r>
    </w:p>
    <w:p w:rsidR="00CF5D4E" w:rsidRPr="00837453" w:rsidRDefault="00CF5D4E" w:rsidP="00CF5D4E">
      <w:pPr>
        <w:ind w:firstLineChars="250" w:firstLine="525"/>
        <w:rPr>
          <w:szCs w:val="21"/>
        </w:rPr>
      </w:pPr>
      <w:r w:rsidRPr="00837453">
        <w:rPr>
          <w:rFonts w:hAnsi="宋体"/>
          <w:szCs w:val="21"/>
        </w:rPr>
        <w:t>代收行认为，因其及时将情况（付款后</w:t>
      </w:r>
      <w:r w:rsidRPr="00837453">
        <w:rPr>
          <w:szCs w:val="21"/>
        </w:rPr>
        <w:t>2</w:t>
      </w:r>
      <w:r w:rsidRPr="00837453">
        <w:rPr>
          <w:rFonts w:hAnsi="宋体"/>
          <w:szCs w:val="21"/>
        </w:rPr>
        <w:t>天）通知了托收行，代收行认为托收行须退回多付的款项。为此，代收行向国际商会咨询意见。</w:t>
      </w:r>
    </w:p>
    <w:p w:rsidR="00CF5D4E" w:rsidRPr="00837453" w:rsidRDefault="00CF5D4E" w:rsidP="00CF5D4E">
      <w:pPr>
        <w:ind w:firstLineChars="250" w:firstLine="525"/>
        <w:rPr>
          <w:szCs w:val="21"/>
        </w:rPr>
      </w:pPr>
      <w:r w:rsidRPr="00837453">
        <w:rPr>
          <w:rFonts w:hAnsi="宋体"/>
          <w:szCs w:val="21"/>
        </w:rPr>
        <w:t>国际商会对上述咨询提出以下主张：</w:t>
      </w:r>
    </w:p>
    <w:p w:rsidR="00CF5D4E" w:rsidRPr="00837453" w:rsidRDefault="00CF5D4E" w:rsidP="00CF5D4E">
      <w:pPr>
        <w:ind w:firstLineChars="250" w:firstLine="525"/>
        <w:rPr>
          <w:szCs w:val="21"/>
        </w:rPr>
      </w:pPr>
      <w:r w:rsidRPr="00837453">
        <w:rPr>
          <w:rFonts w:hAnsi="宋体"/>
          <w:szCs w:val="21"/>
        </w:rPr>
        <w:lastRenderedPageBreak/>
        <w:t>托收行向代收行提交了适用</w:t>
      </w:r>
      <w:r w:rsidRPr="00837453">
        <w:rPr>
          <w:szCs w:val="21"/>
        </w:rPr>
        <w:t>URC522</w:t>
      </w:r>
      <w:r w:rsidRPr="00837453">
        <w:rPr>
          <w:rFonts w:hAnsi="宋体"/>
          <w:szCs w:val="21"/>
        </w:rPr>
        <w:t>的托收单据，指示付款交单（</w:t>
      </w:r>
      <w:r w:rsidRPr="00837453">
        <w:rPr>
          <w:szCs w:val="21"/>
        </w:rPr>
        <w:t>D/P</w:t>
      </w:r>
      <w:r w:rsidRPr="00837453">
        <w:rPr>
          <w:rFonts w:hAnsi="宋体"/>
          <w:szCs w:val="21"/>
        </w:rPr>
        <w:t>），原托收金额为</w:t>
      </w:r>
      <w:r w:rsidRPr="00837453">
        <w:rPr>
          <w:szCs w:val="21"/>
        </w:rPr>
        <w:t>53 040.00</w:t>
      </w:r>
      <w:r w:rsidRPr="00837453">
        <w:rPr>
          <w:rFonts w:hAnsi="宋体"/>
          <w:szCs w:val="21"/>
        </w:rPr>
        <w:t>欧元。</w:t>
      </w:r>
      <w:r w:rsidRPr="00837453">
        <w:rPr>
          <w:szCs w:val="21"/>
        </w:rPr>
        <w:t>10</w:t>
      </w:r>
      <w:r w:rsidRPr="00837453">
        <w:rPr>
          <w:rFonts w:hAnsi="宋体"/>
          <w:szCs w:val="21"/>
        </w:rPr>
        <w:t>月</w:t>
      </w:r>
      <w:r w:rsidRPr="00837453">
        <w:rPr>
          <w:szCs w:val="21"/>
        </w:rPr>
        <w:t>5</w:t>
      </w:r>
      <w:r w:rsidRPr="00837453">
        <w:rPr>
          <w:rFonts w:hAnsi="宋体"/>
          <w:szCs w:val="21"/>
        </w:rPr>
        <w:t>日，托收行发出</w:t>
      </w:r>
      <w:r w:rsidRPr="00837453">
        <w:rPr>
          <w:szCs w:val="21"/>
        </w:rPr>
        <w:t>MT799</w:t>
      </w:r>
      <w:r w:rsidRPr="00837453">
        <w:rPr>
          <w:rFonts w:hAnsi="宋体"/>
          <w:szCs w:val="21"/>
        </w:rPr>
        <w:t>电文（自由格式报文）通知托收减额至</w:t>
      </w:r>
      <w:r w:rsidRPr="00837453">
        <w:rPr>
          <w:szCs w:val="21"/>
        </w:rPr>
        <w:t>45 084.00</w:t>
      </w:r>
      <w:r w:rsidRPr="00837453">
        <w:rPr>
          <w:rFonts w:hAnsi="宋体"/>
          <w:szCs w:val="21"/>
        </w:rPr>
        <w:t>欧元。</w:t>
      </w:r>
      <w:r w:rsidRPr="00837453">
        <w:rPr>
          <w:szCs w:val="21"/>
        </w:rPr>
        <w:t>10</w:t>
      </w:r>
      <w:r w:rsidRPr="00837453">
        <w:rPr>
          <w:rFonts w:hAnsi="宋体"/>
          <w:szCs w:val="21"/>
        </w:rPr>
        <w:t>月</w:t>
      </w:r>
      <w:r w:rsidRPr="00837453">
        <w:rPr>
          <w:szCs w:val="21"/>
        </w:rPr>
        <w:t>9</w:t>
      </w:r>
      <w:r w:rsidRPr="00837453">
        <w:rPr>
          <w:rFonts w:hAnsi="宋体"/>
          <w:szCs w:val="21"/>
        </w:rPr>
        <w:t>日，代收行按最初的付款指示对单据全额付款，未依</w:t>
      </w:r>
      <w:r w:rsidRPr="00837453">
        <w:rPr>
          <w:szCs w:val="21"/>
        </w:rPr>
        <w:t>MT799</w:t>
      </w:r>
      <w:r w:rsidRPr="00837453">
        <w:rPr>
          <w:rFonts w:hAnsi="宋体"/>
          <w:szCs w:val="21"/>
        </w:rPr>
        <w:t>减额。本案提到该付款错误，且未经付款人指示。</w:t>
      </w:r>
    </w:p>
    <w:p w:rsidR="00CF5D4E" w:rsidRPr="00837453" w:rsidRDefault="00CF5D4E" w:rsidP="00CF5D4E">
      <w:pPr>
        <w:ind w:firstLineChars="200" w:firstLine="420"/>
        <w:rPr>
          <w:szCs w:val="21"/>
        </w:rPr>
      </w:pPr>
      <w:r w:rsidRPr="00837453">
        <w:rPr>
          <w:rFonts w:hAnsi="宋体"/>
          <w:szCs w:val="21"/>
        </w:rPr>
        <w:t>托收行收到全款后向收款人账户借记了该款项。两天后，代收行要求退还多付款项。托收行认为退款必须得到收款人的授权。</w:t>
      </w:r>
    </w:p>
    <w:p w:rsidR="00CF5D4E" w:rsidRPr="00837453" w:rsidRDefault="00CF5D4E" w:rsidP="00CF5D4E">
      <w:pPr>
        <w:ind w:firstLineChars="200" w:firstLine="420"/>
        <w:rPr>
          <w:szCs w:val="21"/>
        </w:rPr>
      </w:pPr>
      <w:r w:rsidRPr="00837453">
        <w:rPr>
          <w:szCs w:val="21"/>
        </w:rPr>
        <w:t>URC522</w:t>
      </w:r>
      <w:r w:rsidRPr="00837453">
        <w:rPr>
          <w:rFonts w:hAnsi="宋体"/>
          <w:szCs w:val="21"/>
        </w:rPr>
        <w:t>未对托收的修改予以规范。故此，托收行认为代收行对托收修改审核延误。本案中，这种情况确实存在（托收修改在</w:t>
      </w:r>
      <w:r w:rsidRPr="00837453">
        <w:rPr>
          <w:szCs w:val="21"/>
        </w:rPr>
        <w:t>10</w:t>
      </w:r>
      <w:r w:rsidRPr="00837453">
        <w:rPr>
          <w:rFonts w:hAnsi="宋体"/>
          <w:szCs w:val="21"/>
        </w:rPr>
        <w:t>月</w:t>
      </w:r>
      <w:r w:rsidRPr="00837453">
        <w:rPr>
          <w:szCs w:val="21"/>
        </w:rPr>
        <w:t>5</w:t>
      </w:r>
      <w:r w:rsidRPr="00837453">
        <w:rPr>
          <w:rFonts w:hAnsi="宋体"/>
          <w:szCs w:val="21"/>
        </w:rPr>
        <w:t>日</w:t>
      </w:r>
      <w:r w:rsidRPr="00837453">
        <w:rPr>
          <w:szCs w:val="21"/>
        </w:rPr>
        <w:t>-</w:t>
      </w:r>
      <w:r w:rsidRPr="00837453">
        <w:rPr>
          <w:rFonts w:hAnsi="宋体"/>
          <w:szCs w:val="21"/>
        </w:rPr>
        <w:t>星期五发出，付款日为</w:t>
      </w:r>
      <w:r w:rsidRPr="00837453">
        <w:rPr>
          <w:szCs w:val="21"/>
        </w:rPr>
        <w:t>10</w:t>
      </w:r>
      <w:r w:rsidRPr="00837453">
        <w:rPr>
          <w:rFonts w:hAnsi="宋体"/>
          <w:szCs w:val="21"/>
        </w:rPr>
        <w:t>月</w:t>
      </w:r>
      <w:r w:rsidRPr="00837453">
        <w:rPr>
          <w:szCs w:val="21"/>
        </w:rPr>
        <w:t>9</w:t>
      </w:r>
      <w:r w:rsidRPr="00837453">
        <w:rPr>
          <w:rFonts w:hAnsi="宋体"/>
          <w:szCs w:val="21"/>
        </w:rPr>
        <w:t>日下星期二）。然而，在借记给客户前，托收行应向代收行做出澄清。</w:t>
      </w:r>
      <w:r w:rsidRPr="00837453">
        <w:rPr>
          <w:szCs w:val="21"/>
        </w:rPr>
        <w:t xml:space="preserve">URC522 </w:t>
      </w:r>
      <w:r w:rsidRPr="00837453">
        <w:rPr>
          <w:rFonts w:hAnsi="宋体"/>
          <w:szCs w:val="21"/>
        </w:rPr>
        <w:t>第</w:t>
      </w:r>
      <w:r w:rsidRPr="00837453">
        <w:rPr>
          <w:szCs w:val="21"/>
        </w:rPr>
        <w:t>4(a)(i</w:t>
      </w:r>
      <w:r w:rsidRPr="00837453">
        <w:rPr>
          <w:rFonts w:hAnsi="宋体"/>
          <w:szCs w:val="21"/>
        </w:rPr>
        <w:t>）条规定：</w:t>
      </w:r>
      <w:r w:rsidRPr="00837453">
        <w:rPr>
          <w:szCs w:val="21"/>
        </w:rPr>
        <w:t>“</w:t>
      </w:r>
      <w:r w:rsidRPr="00837453">
        <w:rPr>
          <w:rFonts w:hAnsi="宋体"/>
          <w:szCs w:val="21"/>
        </w:rPr>
        <w:t>所有寄送托收的单据必须附有一项托收指示，注明该项托收将遵循</w:t>
      </w:r>
      <w:r w:rsidRPr="00837453">
        <w:rPr>
          <w:szCs w:val="21"/>
        </w:rPr>
        <w:t>URC522</w:t>
      </w:r>
      <w:r w:rsidRPr="00837453">
        <w:rPr>
          <w:rFonts w:hAnsi="宋体"/>
          <w:szCs w:val="21"/>
        </w:rPr>
        <w:t>，且列出完整和明确的指示。银行根据该托收指示中的命令和本规则行事。</w:t>
      </w:r>
      <w:r w:rsidRPr="00837453">
        <w:rPr>
          <w:szCs w:val="21"/>
        </w:rPr>
        <w:t>”</w:t>
      </w:r>
      <w:r w:rsidRPr="00837453">
        <w:rPr>
          <w:rFonts w:hAnsi="宋体"/>
          <w:szCs w:val="21"/>
        </w:rPr>
        <w:t>托收行和代收行未依托收修改行事，而是按最初的托收指示行事。两家银行均有过错。退回多付款项不受</w:t>
      </w:r>
      <w:r w:rsidRPr="00837453">
        <w:rPr>
          <w:szCs w:val="21"/>
        </w:rPr>
        <w:t>URC522</w:t>
      </w:r>
      <w:r w:rsidRPr="00837453">
        <w:rPr>
          <w:rFonts w:hAnsi="宋体"/>
          <w:szCs w:val="21"/>
        </w:rPr>
        <w:t>约束，标准银行实务应是银行相互协作来解决错误。</w:t>
      </w:r>
    </w:p>
    <w:p w:rsidR="00CF5D4E" w:rsidRPr="00837453" w:rsidRDefault="00CF5D4E" w:rsidP="00CF5D4E">
      <w:pPr>
        <w:ind w:firstLineChars="200" w:firstLine="420"/>
        <w:rPr>
          <w:rFonts w:hAnsi="宋体"/>
          <w:szCs w:val="21"/>
        </w:rPr>
      </w:pPr>
      <w:r w:rsidRPr="00837453">
        <w:rPr>
          <w:rFonts w:hAnsi="宋体"/>
          <w:szCs w:val="21"/>
        </w:rPr>
        <w:t>国际商会的最终意见是，该争议在</w:t>
      </w:r>
      <w:r w:rsidRPr="00837453">
        <w:rPr>
          <w:szCs w:val="21"/>
        </w:rPr>
        <w:t>URC522</w:t>
      </w:r>
      <w:r w:rsidRPr="00837453">
        <w:rPr>
          <w:rFonts w:hAnsi="宋体"/>
          <w:szCs w:val="21"/>
        </w:rPr>
        <w:t>规范之外，从本质上看这是一个法律问题。总之，若双方无法自行解决问题，只能诉诸于当地法律。</w:t>
      </w:r>
    </w:p>
    <w:p w:rsidR="00CF5D4E" w:rsidRPr="00837453" w:rsidRDefault="00CF5D4E" w:rsidP="00CF5D4E">
      <w:pPr>
        <w:ind w:firstLine="200"/>
        <w:rPr>
          <w:rFonts w:eastAsia="黑体"/>
          <w:szCs w:val="21"/>
        </w:rPr>
      </w:pPr>
      <w:r w:rsidRPr="00837453">
        <w:rPr>
          <w:szCs w:val="21"/>
        </w:rPr>
        <w:t xml:space="preserve">  </w:t>
      </w:r>
      <w:r w:rsidRPr="00837453">
        <w:rPr>
          <w:szCs w:val="21"/>
        </w:rPr>
        <w:t>（</w:t>
      </w:r>
      <w:r w:rsidRPr="00837453">
        <w:rPr>
          <w:rFonts w:hint="eastAsia"/>
          <w:szCs w:val="21"/>
        </w:rPr>
        <w:t>二</w:t>
      </w:r>
      <w:r w:rsidRPr="00837453">
        <w:rPr>
          <w:szCs w:val="21"/>
        </w:rPr>
        <w:t>）</w:t>
      </w:r>
      <w:r w:rsidRPr="00837453">
        <w:rPr>
          <w:rFonts w:eastAsia="黑体" w:hAnsi="宋体"/>
          <w:szCs w:val="21"/>
        </w:rPr>
        <w:t>托收指示寄送给了代收行分支机构的争议</w:t>
      </w:r>
    </w:p>
    <w:p w:rsidR="00CF5D4E" w:rsidRPr="00837453" w:rsidRDefault="00CF5D4E" w:rsidP="00CF5D4E">
      <w:pPr>
        <w:ind w:firstLineChars="200" w:firstLine="420"/>
        <w:rPr>
          <w:szCs w:val="21"/>
        </w:rPr>
      </w:pPr>
      <w:r w:rsidRPr="00837453">
        <w:rPr>
          <w:rFonts w:hAnsi="宋体"/>
          <w:szCs w:val="21"/>
        </w:rPr>
        <w:t>某年</w:t>
      </w:r>
      <w:r w:rsidRPr="00837453">
        <w:rPr>
          <w:szCs w:val="21"/>
        </w:rPr>
        <w:t>5</w:t>
      </w:r>
      <w:r w:rsidRPr="00837453">
        <w:rPr>
          <w:rFonts w:hAnsi="宋体"/>
          <w:szCs w:val="21"/>
        </w:rPr>
        <w:t>月，托收行受客户（委托人</w:t>
      </w:r>
      <w:r w:rsidRPr="00837453">
        <w:rPr>
          <w:szCs w:val="21"/>
        </w:rPr>
        <w:t>-</w:t>
      </w:r>
      <w:r w:rsidRPr="00837453">
        <w:rPr>
          <w:rFonts w:hAnsi="宋体"/>
          <w:szCs w:val="21"/>
        </w:rPr>
        <w:t>出口商）委托将单据寄给代收行。寄单信封（包括单据和托收指示）的收件地址不是代收行，而是其分支机构（操作部门），该部门不处理国际托收结算。托收行未事先调查该代收行的操作部门是否能够处理国际托收业务。</w:t>
      </w:r>
      <w:r w:rsidRPr="00837453">
        <w:rPr>
          <w:szCs w:val="21"/>
        </w:rPr>
        <w:t xml:space="preserve">  </w:t>
      </w:r>
    </w:p>
    <w:p w:rsidR="00CF5D4E" w:rsidRPr="00837453" w:rsidRDefault="00CF5D4E" w:rsidP="00CF5D4E">
      <w:pPr>
        <w:ind w:firstLineChars="200" w:firstLine="420"/>
        <w:rPr>
          <w:szCs w:val="21"/>
        </w:rPr>
      </w:pPr>
      <w:r w:rsidRPr="00837453">
        <w:rPr>
          <w:rFonts w:hAnsi="宋体"/>
          <w:szCs w:val="21"/>
        </w:rPr>
        <w:t>据代收行的操作部门称，寄单信封的收件人是付款人。因此，他们甚至未打开信封而直接将未开封的信件交给了付款人。但依托收行所持有的快递收据副本，信封的收件人是代收行的操作部门。</w:t>
      </w:r>
      <w:r w:rsidRPr="00837453">
        <w:rPr>
          <w:szCs w:val="21"/>
        </w:rPr>
        <w:t xml:space="preserve"> </w:t>
      </w:r>
    </w:p>
    <w:p w:rsidR="00CF5D4E" w:rsidRPr="00837453" w:rsidRDefault="00CF5D4E" w:rsidP="00CF5D4E">
      <w:pPr>
        <w:ind w:firstLineChars="200" w:firstLine="420"/>
        <w:rPr>
          <w:szCs w:val="21"/>
        </w:rPr>
      </w:pPr>
      <w:r w:rsidRPr="00837453">
        <w:rPr>
          <w:rFonts w:hAnsi="宋体"/>
          <w:szCs w:val="21"/>
        </w:rPr>
        <w:t>信封内包含了全套正本提单和指示付款人付款交单的托收指示。托收指示声明该笔托收遵循</w:t>
      </w:r>
      <w:r w:rsidRPr="00837453">
        <w:rPr>
          <w:szCs w:val="21"/>
        </w:rPr>
        <w:t>URC522</w:t>
      </w:r>
      <w:r w:rsidRPr="00837453">
        <w:rPr>
          <w:rFonts w:hAnsi="宋体"/>
          <w:szCs w:val="21"/>
        </w:rPr>
        <w:t>。提单上显示的收货人和通知方为付款人。</w:t>
      </w:r>
    </w:p>
    <w:p w:rsidR="00CF5D4E" w:rsidRPr="00837453" w:rsidRDefault="00CF5D4E" w:rsidP="00CF5D4E">
      <w:pPr>
        <w:ind w:firstLineChars="200" w:firstLine="420"/>
        <w:rPr>
          <w:szCs w:val="21"/>
        </w:rPr>
      </w:pPr>
      <w:r w:rsidRPr="00837453">
        <w:rPr>
          <w:rFonts w:hAnsi="宋体"/>
          <w:szCs w:val="21"/>
        </w:rPr>
        <w:t>几天后，托收行从委托人处得知，承运人已向收货人释放了货物。经代收行的询问，付款人确认收取和占有了货物。</w:t>
      </w:r>
    </w:p>
    <w:p w:rsidR="00CF5D4E" w:rsidRPr="00837453" w:rsidRDefault="00CF5D4E" w:rsidP="00CF5D4E">
      <w:pPr>
        <w:ind w:firstLineChars="250" w:firstLine="525"/>
        <w:rPr>
          <w:szCs w:val="21"/>
        </w:rPr>
      </w:pPr>
      <w:r w:rsidRPr="00837453">
        <w:rPr>
          <w:rFonts w:hAnsi="宋体"/>
          <w:szCs w:val="21"/>
        </w:rPr>
        <w:t>托收行多次联系代收行要求付款，这些要求均被代收行传递给了付款人。然而款项仍未支付，托收行要求代收行付款</w:t>
      </w:r>
      <w:r w:rsidRPr="00837453">
        <w:rPr>
          <w:szCs w:val="21"/>
        </w:rPr>
        <w:t>,</w:t>
      </w:r>
      <w:r w:rsidRPr="00837453">
        <w:rPr>
          <w:rFonts w:hAnsi="宋体"/>
          <w:szCs w:val="21"/>
        </w:rPr>
        <w:t>同时援引</w:t>
      </w:r>
      <w:r w:rsidRPr="00837453">
        <w:rPr>
          <w:szCs w:val="21"/>
        </w:rPr>
        <w:t>URC522</w:t>
      </w:r>
      <w:r w:rsidRPr="00837453">
        <w:rPr>
          <w:rFonts w:hAnsi="宋体"/>
          <w:szCs w:val="21"/>
        </w:rPr>
        <w:t>（未指明依据哪一条款）。</w:t>
      </w:r>
    </w:p>
    <w:p w:rsidR="00CF5D4E" w:rsidRPr="00837453" w:rsidRDefault="00CF5D4E" w:rsidP="00CF5D4E">
      <w:pPr>
        <w:ind w:firstLineChars="250" w:firstLine="525"/>
        <w:rPr>
          <w:szCs w:val="21"/>
        </w:rPr>
      </w:pPr>
      <w:r w:rsidRPr="00837453">
        <w:rPr>
          <w:rFonts w:hAnsi="宋体"/>
          <w:szCs w:val="21"/>
        </w:rPr>
        <w:t>基于上述案例，托收行就以下问题向国际商会咨询专家意见：</w:t>
      </w:r>
    </w:p>
    <w:p w:rsidR="00CF5D4E" w:rsidRPr="00837453" w:rsidRDefault="00CF5D4E" w:rsidP="00CF5D4E">
      <w:pPr>
        <w:ind w:firstLineChars="200" w:firstLine="420"/>
        <w:rPr>
          <w:szCs w:val="21"/>
        </w:rPr>
      </w:pPr>
      <w:r w:rsidRPr="00837453">
        <w:rPr>
          <w:rFonts w:hAnsi="宋体"/>
          <w:szCs w:val="21"/>
        </w:rPr>
        <w:t>（</w:t>
      </w:r>
      <w:r w:rsidRPr="00837453">
        <w:rPr>
          <w:szCs w:val="21"/>
        </w:rPr>
        <w:t>1</w:t>
      </w:r>
      <w:r w:rsidRPr="00837453">
        <w:rPr>
          <w:rFonts w:hAnsi="宋体"/>
          <w:szCs w:val="21"/>
        </w:rPr>
        <w:t>）由于违反了托收行的指示，代收行在托收项下是否负有责任？或仅是付款人承担责任，有关付款的问题应在贸易合同框架下，由托收委托人（出口商）和付款人（买方）协商解决？（</w:t>
      </w:r>
      <w:r w:rsidRPr="00837453">
        <w:rPr>
          <w:szCs w:val="21"/>
        </w:rPr>
        <w:t>2</w:t>
      </w:r>
      <w:r w:rsidRPr="00837453">
        <w:rPr>
          <w:rFonts w:hAnsi="宋体"/>
          <w:szCs w:val="21"/>
        </w:rPr>
        <w:t>）托收行是否有权坚持要求代收行付款？（</w:t>
      </w:r>
      <w:r w:rsidRPr="00837453">
        <w:rPr>
          <w:szCs w:val="21"/>
        </w:rPr>
        <w:t>3</w:t>
      </w:r>
      <w:r w:rsidRPr="00837453">
        <w:rPr>
          <w:rFonts w:hAnsi="宋体"/>
          <w:szCs w:val="21"/>
        </w:rPr>
        <w:t>）代收行应使用自有资金付款吗？</w:t>
      </w:r>
    </w:p>
    <w:p w:rsidR="00CF5D4E" w:rsidRPr="00837453" w:rsidRDefault="00CF5D4E" w:rsidP="00CF5D4E">
      <w:pPr>
        <w:ind w:firstLineChars="200" w:firstLine="420"/>
        <w:rPr>
          <w:szCs w:val="21"/>
        </w:rPr>
      </w:pPr>
      <w:r w:rsidRPr="00837453">
        <w:rPr>
          <w:rFonts w:hAnsi="宋体"/>
          <w:szCs w:val="21"/>
        </w:rPr>
        <w:t>国际商会对上述咨询提出以下主张：</w:t>
      </w:r>
      <w:r w:rsidRPr="00837453">
        <w:rPr>
          <w:szCs w:val="21"/>
        </w:rPr>
        <w:t xml:space="preserve">  </w:t>
      </w:r>
    </w:p>
    <w:p w:rsidR="00CF5D4E" w:rsidRPr="00837453" w:rsidRDefault="00CF5D4E" w:rsidP="00CF5D4E">
      <w:pPr>
        <w:ind w:firstLineChars="200" w:firstLine="420"/>
        <w:rPr>
          <w:szCs w:val="21"/>
        </w:rPr>
      </w:pPr>
      <w:r w:rsidRPr="00837453">
        <w:rPr>
          <w:rFonts w:hAnsi="宋体"/>
          <w:szCs w:val="21"/>
        </w:rPr>
        <w:t>正如咨询所述，托收行出示的快递收据副本显示收件人是代收行的操作部门。从逻辑上解释，假设快递的收件人是付款人，单据是不可能被寄到代收行的。至于是否是在寄给代收行的信封里加装了另一个寄给付款人的信封？这不是</w:t>
      </w:r>
      <w:r w:rsidRPr="00837453">
        <w:rPr>
          <w:szCs w:val="21"/>
        </w:rPr>
        <w:t>URC522</w:t>
      </w:r>
      <w:r w:rsidRPr="00837453">
        <w:rPr>
          <w:rFonts w:hAnsi="宋体"/>
          <w:szCs w:val="21"/>
        </w:rPr>
        <w:t>能解决的问题。</w:t>
      </w:r>
    </w:p>
    <w:p w:rsidR="00CF5D4E" w:rsidRPr="00837453" w:rsidRDefault="00CF5D4E" w:rsidP="00CF5D4E">
      <w:pPr>
        <w:ind w:firstLineChars="200" w:firstLine="420"/>
        <w:rPr>
          <w:szCs w:val="21"/>
        </w:rPr>
      </w:pPr>
      <w:r w:rsidRPr="00837453">
        <w:rPr>
          <w:rFonts w:hAnsi="宋体"/>
          <w:szCs w:val="21"/>
        </w:rPr>
        <w:t>托收指示中明确声明遵循</w:t>
      </w:r>
      <w:r w:rsidRPr="00837453">
        <w:rPr>
          <w:szCs w:val="21"/>
        </w:rPr>
        <w:t>URC522</w:t>
      </w:r>
      <w:r w:rsidRPr="00837453">
        <w:rPr>
          <w:rFonts w:hAnsi="宋体"/>
          <w:szCs w:val="21"/>
        </w:rPr>
        <w:t>。正如</w:t>
      </w:r>
      <w:r w:rsidRPr="00837453">
        <w:rPr>
          <w:szCs w:val="21"/>
        </w:rPr>
        <w:t>URC522</w:t>
      </w:r>
      <w:r w:rsidRPr="00837453">
        <w:rPr>
          <w:rFonts w:hAnsi="宋体"/>
          <w:szCs w:val="21"/>
        </w:rPr>
        <w:t>第</w:t>
      </w:r>
      <w:r w:rsidRPr="00837453">
        <w:rPr>
          <w:szCs w:val="21"/>
        </w:rPr>
        <w:t>5(d)</w:t>
      </w:r>
      <w:r w:rsidRPr="00837453">
        <w:rPr>
          <w:rFonts w:hAnsi="宋体"/>
          <w:szCs w:val="21"/>
        </w:rPr>
        <w:t>条规定，托收行将以委托人指定的银行作为代收行，若委托人未指定，托收行将自行选择代收行。无论是被指定的银行还是其操作部门，均必须遵循</w:t>
      </w:r>
      <w:r w:rsidRPr="00837453">
        <w:rPr>
          <w:szCs w:val="21"/>
        </w:rPr>
        <w:t>URC522</w:t>
      </w:r>
      <w:r w:rsidRPr="00837453">
        <w:rPr>
          <w:rFonts w:hAnsi="宋体"/>
          <w:szCs w:val="21"/>
        </w:rPr>
        <w:t>。</w:t>
      </w:r>
    </w:p>
    <w:p w:rsidR="00CF5D4E" w:rsidRPr="00837453" w:rsidRDefault="00CF5D4E" w:rsidP="00CF5D4E">
      <w:pPr>
        <w:ind w:firstLineChars="200" w:firstLine="420"/>
        <w:rPr>
          <w:szCs w:val="21"/>
        </w:rPr>
      </w:pPr>
      <w:r w:rsidRPr="00837453">
        <w:rPr>
          <w:szCs w:val="21"/>
        </w:rPr>
        <w:t>URC522</w:t>
      </w:r>
      <w:r w:rsidRPr="00837453">
        <w:rPr>
          <w:rFonts w:hAnsi="宋体"/>
          <w:szCs w:val="21"/>
        </w:rPr>
        <w:t>第</w:t>
      </w:r>
      <w:r w:rsidRPr="00837453">
        <w:rPr>
          <w:szCs w:val="21"/>
        </w:rPr>
        <w:t>1(b)</w:t>
      </w:r>
      <w:r w:rsidRPr="00837453">
        <w:rPr>
          <w:rFonts w:hAnsi="宋体"/>
          <w:szCs w:val="21"/>
        </w:rPr>
        <w:t>条强调，银行无义务按其收到的托收指示行事。然而，若银行选择不按托收指示行事，则必须毫不延误地通知托收指示的发出方。这在</w:t>
      </w:r>
      <w:r w:rsidRPr="00837453">
        <w:rPr>
          <w:szCs w:val="21"/>
        </w:rPr>
        <w:t>URC522</w:t>
      </w:r>
      <w:r w:rsidRPr="00837453">
        <w:rPr>
          <w:rFonts w:hAnsi="宋体"/>
          <w:szCs w:val="21"/>
        </w:rPr>
        <w:t>第</w:t>
      </w:r>
      <w:r w:rsidRPr="00837453">
        <w:rPr>
          <w:szCs w:val="21"/>
        </w:rPr>
        <w:t>1(c)</w:t>
      </w:r>
      <w:r w:rsidRPr="00837453">
        <w:rPr>
          <w:rFonts w:hAnsi="宋体"/>
          <w:szCs w:val="21"/>
        </w:rPr>
        <w:t>条中有明确规定。代收行不能不理会托收指示，而将单据直接交付给付款人。</w:t>
      </w:r>
    </w:p>
    <w:p w:rsidR="00CF5D4E" w:rsidRPr="00837453" w:rsidRDefault="00CF5D4E" w:rsidP="00CF5D4E">
      <w:pPr>
        <w:ind w:firstLineChars="200" w:firstLine="420"/>
        <w:rPr>
          <w:szCs w:val="21"/>
        </w:rPr>
      </w:pPr>
      <w:r w:rsidRPr="00837453">
        <w:rPr>
          <w:rFonts w:hAnsi="宋体"/>
          <w:szCs w:val="21"/>
        </w:rPr>
        <w:t>国际商会的最终意见是，（</w:t>
      </w:r>
      <w:r w:rsidRPr="00837453">
        <w:rPr>
          <w:szCs w:val="21"/>
        </w:rPr>
        <w:t>1</w:t>
      </w:r>
      <w:r w:rsidRPr="00837453">
        <w:rPr>
          <w:rFonts w:hAnsi="宋体"/>
          <w:szCs w:val="21"/>
        </w:rPr>
        <w:t>）若托收适用</w:t>
      </w:r>
      <w:r w:rsidRPr="00837453">
        <w:rPr>
          <w:szCs w:val="21"/>
        </w:rPr>
        <w:t>URC522</w:t>
      </w:r>
      <w:r w:rsidRPr="00837453">
        <w:rPr>
          <w:rFonts w:hAnsi="宋体"/>
          <w:szCs w:val="21"/>
        </w:rPr>
        <w:t>，代收行须遵循托收指示。若托收单据未得到付款，代收行须原样退回未使用过的正本单据。（</w:t>
      </w:r>
      <w:r w:rsidRPr="00837453">
        <w:rPr>
          <w:szCs w:val="21"/>
        </w:rPr>
        <w:t>2</w:t>
      </w:r>
      <w:r w:rsidRPr="00837453">
        <w:rPr>
          <w:rFonts w:hAnsi="宋体"/>
          <w:szCs w:val="21"/>
        </w:rPr>
        <w:t>）托收行有权坚持要求代收行付</w:t>
      </w:r>
      <w:r w:rsidRPr="00837453">
        <w:rPr>
          <w:rFonts w:hAnsi="宋体"/>
          <w:szCs w:val="21"/>
        </w:rPr>
        <w:lastRenderedPageBreak/>
        <w:t>款。既然代收行已将正本单据释放给了付款人，而又无法退回正本未付款单据，托收行则有权利要求代收行付款。（</w:t>
      </w:r>
      <w:r w:rsidRPr="00837453">
        <w:rPr>
          <w:szCs w:val="21"/>
        </w:rPr>
        <w:t>3</w:t>
      </w:r>
      <w:r w:rsidRPr="00837453">
        <w:rPr>
          <w:rFonts w:hAnsi="宋体"/>
          <w:szCs w:val="21"/>
        </w:rPr>
        <w:t>）鉴于未得到付款就将正本单据释放给了付款人，导致无法依</w:t>
      </w:r>
      <w:r w:rsidRPr="00837453">
        <w:rPr>
          <w:szCs w:val="21"/>
        </w:rPr>
        <w:t>URC522</w:t>
      </w:r>
      <w:r w:rsidRPr="00837453">
        <w:rPr>
          <w:rFonts w:hAnsi="宋体"/>
          <w:szCs w:val="21"/>
        </w:rPr>
        <w:t>将单据退还给托收行，代收行有责任依托收指示对托收行付款。但</w:t>
      </w:r>
      <w:r w:rsidRPr="00837453">
        <w:rPr>
          <w:szCs w:val="21"/>
        </w:rPr>
        <w:t>URC522</w:t>
      </w:r>
      <w:r w:rsidRPr="00837453">
        <w:rPr>
          <w:rFonts w:hAnsi="宋体"/>
          <w:szCs w:val="21"/>
        </w:rPr>
        <w:t>未强制规定银行承担付款责任，有关赔偿的问题将在</w:t>
      </w:r>
      <w:r w:rsidRPr="00837453">
        <w:rPr>
          <w:szCs w:val="21"/>
        </w:rPr>
        <w:t>URC522</w:t>
      </w:r>
      <w:r w:rsidRPr="00837453">
        <w:rPr>
          <w:rFonts w:hAnsi="宋体"/>
          <w:szCs w:val="21"/>
        </w:rPr>
        <w:t>之外解决。</w:t>
      </w:r>
    </w:p>
    <w:p w:rsidR="002C5629" w:rsidRPr="00837453" w:rsidRDefault="002C5629" w:rsidP="002C5629">
      <w:pPr>
        <w:ind w:firstLineChars="150" w:firstLine="315"/>
      </w:pPr>
    </w:p>
    <w:p w:rsidR="00CF5D4E" w:rsidRPr="00837453" w:rsidRDefault="00CF5D4E" w:rsidP="00CF5D4E">
      <w:pPr>
        <w:ind w:firstLineChars="750" w:firstLine="1800"/>
      </w:pPr>
      <w:r w:rsidRPr="00837453">
        <w:rPr>
          <w:rFonts w:ascii="黑体" w:eastAsia="黑体" w:hAnsi="黑体" w:cs="宋体" w:hint="eastAsia"/>
          <w:sz w:val="24"/>
        </w:rPr>
        <w:t>第十九章  出口货款的结算——信用证</w:t>
      </w:r>
    </w:p>
    <w:p w:rsidR="00CF5D4E" w:rsidRPr="00837453" w:rsidRDefault="00CF5D4E" w:rsidP="00CF5D4E">
      <w:pPr>
        <w:pStyle w:val="a5"/>
        <w:topLinePunct/>
        <w:ind w:firstLine="425"/>
        <w:rPr>
          <w:rFonts w:ascii="黑体" w:eastAsia="黑体" w:hAnsi="黑体" w:cs="宋体"/>
        </w:rPr>
      </w:pPr>
      <w:r w:rsidRPr="00837453">
        <w:rPr>
          <w:rFonts w:ascii="黑体" w:eastAsia="黑体" w:hAnsi="黑体" w:cs="宋体" w:hint="eastAsia"/>
        </w:rPr>
        <w:t>【案例分析】</w:t>
      </w:r>
    </w:p>
    <w:p w:rsidR="00CF5D4E" w:rsidRPr="00837453" w:rsidRDefault="00CF5D4E" w:rsidP="00CF5D4E">
      <w:pPr>
        <w:ind w:firstLineChars="200" w:firstLine="420"/>
      </w:pPr>
      <w:r w:rsidRPr="00837453">
        <w:rPr>
          <w:rFonts w:ascii="黑体" w:eastAsia="黑体" w:hAnsi="宋体" w:hint="eastAsia"/>
          <w:szCs w:val="21"/>
        </w:rPr>
        <w:t>1.</w:t>
      </w:r>
      <w:r w:rsidRPr="00837453">
        <w:rPr>
          <w:rFonts w:eastAsia="黑体"/>
          <w:sz w:val="24"/>
        </w:rPr>
        <w:t>开证行不当拒付争议案</w:t>
      </w:r>
    </w:p>
    <w:p w:rsidR="00CF5D4E" w:rsidRPr="00837453" w:rsidRDefault="00CF5D4E" w:rsidP="00CF5D4E">
      <w:pPr>
        <w:rPr>
          <w:rFonts w:eastAsia="黑体"/>
        </w:rPr>
      </w:pPr>
      <w:r w:rsidRPr="00837453">
        <w:t xml:space="preserve">    </w:t>
      </w:r>
      <w:r w:rsidRPr="00837453">
        <w:rPr>
          <w:rFonts w:eastAsia="黑体"/>
        </w:rPr>
        <w:t>案情简介</w:t>
      </w:r>
    </w:p>
    <w:p w:rsidR="00CF5D4E" w:rsidRPr="00837453" w:rsidRDefault="00CF5D4E" w:rsidP="00CF5D4E">
      <w:r w:rsidRPr="00837453">
        <w:t xml:space="preserve">    </w:t>
      </w:r>
      <w:r w:rsidRPr="00837453">
        <w:t>某跟单信用证（通过付款向</w:t>
      </w:r>
      <w:r w:rsidRPr="00837453">
        <w:t>R</w:t>
      </w:r>
      <w:r w:rsidRPr="00837453">
        <w:t>国家的受益人银行押汇），连同其它条款和条件，做出如下规定（依据</w:t>
      </w:r>
      <w:r w:rsidRPr="00837453">
        <w:t>SWIFT  MT700</w:t>
      </w:r>
      <w:r w:rsidRPr="00837453">
        <w:t>）：</w:t>
      </w:r>
    </w:p>
    <w:p w:rsidR="00CF5D4E" w:rsidRPr="00837453" w:rsidRDefault="00CF5D4E" w:rsidP="00CF5D4E">
      <w:r w:rsidRPr="00837453">
        <w:t xml:space="preserve">        31D:</w:t>
      </w:r>
      <w:r w:rsidRPr="00837453">
        <w:t>（</w:t>
      </w:r>
      <w:r w:rsidRPr="00837453">
        <w:t>Date and place of expiry</w:t>
      </w:r>
      <w:r w:rsidRPr="00837453">
        <w:t>）</w:t>
      </w:r>
    </w:p>
    <w:p w:rsidR="00CF5D4E" w:rsidRPr="00837453" w:rsidRDefault="00CF5D4E" w:rsidP="00CF5D4E">
      <w:r w:rsidRPr="00837453">
        <w:t xml:space="preserve">        111130 M</w:t>
      </w:r>
      <w:r w:rsidRPr="00837453">
        <w:t>（城市）</w:t>
      </w:r>
      <w:r w:rsidRPr="00837453">
        <w:t>, R</w:t>
      </w:r>
      <w:r w:rsidRPr="00837453">
        <w:t>（国家）</w:t>
      </w:r>
      <w:r w:rsidRPr="00837453">
        <w:t xml:space="preserve"> </w:t>
      </w:r>
    </w:p>
    <w:p w:rsidR="00CF5D4E" w:rsidRPr="00837453" w:rsidRDefault="00CF5D4E" w:rsidP="00CF5D4E">
      <w:r w:rsidRPr="00837453">
        <w:t xml:space="preserve">        </w:t>
      </w:r>
      <w:smartTag w:uri="urn:schemas-microsoft-com:office:smarttags" w:element="chmetcnv">
        <w:smartTagPr>
          <w:attr w:name="UnitName" w:val="a"/>
          <w:attr w:name="SourceValue" w:val="45"/>
          <w:attr w:name="HasSpace" w:val="False"/>
          <w:attr w:name="Negative" w:val="False"/>
          <w:attr w:name="NumberType" w:val="1"/>
          <w:attr w:name="TCSC" w:val="0"/>
        </w:smartTagPr>
        <w:r w:rsidRPr="00837453">
          <w:t>45A</w:t>
        </w:r>
      </w:smartTag>
      <w:r w:rsidRPr="00837453">
        <w:t>:</w:t>
      </w:r>
      <w:r w:rsidRPr="00837453">
        <w:t>（</w:t>
      </w:r>
      <w:r w:rsidRPr="00837453">
        <w:t>Description of Goods</w:t>
      </w:r>
      <w:r w:rsidRPr="00837453">
        <w:t>）</w:t>
      </w:r>
    </w:p>
    <w:p w:rsidR="00CF5D4E" w:rsidRPr="00837453" w:rsidRDefault="00CF5D4E" w:rsidP="00CF5D4E">
      <w:r w:rsidRPr="00837453">
        <w:t xml:space="preserve">        </w:t>
      </w:r>
      <w:r w:rsidRPr="00837453">
        <w:t>符合合同规定的实验室设备</w:t>
      </w:r>
      <w:r w:rsidRPr="00837453">
        <w:t>[</w:t>
      </w:r>
      <w:r w:rsidRPr="00837453">
        <w:t>指定数量和日期</w:t>
      </w:r>
      <w:r w:rsidRPr="00837453">
        <w:t>]</w:t>
      </w:r>
    </w:p>
    <w:p w:rsidR="00CF5D4E" w:rsidRPr="00837453" w:rsidRDefault="00CF5D4E" w:rsidP="00CF5D4E">
      <w:r w:rsidRPr="00837453">
        <w:t xml:space="preserve">        </w:t>
      </w:r>
      <w:r w:rsidRPr="00837453">
        <w:t>交货条件</w:t>
      </w:r>
      <w:r w:rsidRPr="00837453">
        <w:t>: DDU  A</w:t>
      </w:r>
      <w:r w:rsidRPr="00837453">
        <w:t>（城市），</w:t>
      </w:r>
      <w:r w:rsidRPr="00837453">
        <w:t>K</w:t>
      </w:r>
      <w:r w:rsidRPr="00837453">
        <w:t>（国家）</w:t>
      </w:r>
      <w:r w:rsidRPr="00837453">
        <w:t xml:space="preserve"> </w:t>
      </w:r>
    </w:p>
    <w:p w:rsidR="00CF5D4E" w:rsidRPr="00837453" w:rsidRDefault="00CF5D4E" w:rsidP="00CF5D4E">
      <w:r w:rsidRPr="00837453">
        <w:t xml:space="preserve">        (Incoterms 2000)</w:t>
      </w:r>
    </w:p>
    <w:p w:rsidR="00CF5D4E" w:rsidRPr="00837453" w:rsidRDefault="00CF5D4E" w:rsidP="00CF5D4E">
      <w:r w:rsidRPr="00837453">
        <w:t xml:space="preserve">        </w:t>
      </w:r>
      <w:smartTag w:uri="urn:schemas-microsoft-com:office:smarttags" w:element="chmetcnv">
        <w:smartTagPr>
          <w:attr w:name="UnitName" w:val="a"/>
          <w:attr w:name="SourceValue" w:val="46"/>
          <w:attr w:name="HasSpace" w:val="False"/>
          <w:attr w:name="Negative" w:val="False"/>
          <w:attr w:name="NumberType" w:val="1"/>
          <w:attr w:name="TCSC" w:val="0"/>
        </w:smartTagPr>
        <w:r w:rsidRPr="00837453">
          <w:t>46A</w:t>
        </w:r>
      </w:smartTag>
      <w:r w:rsidRPr="00837453">
        <w:t>:</w:t>
      </w:r>
      <w:r w:rsidRPr="00837453">
        <w:t>（</w:t>
      </w:r>
      <w:r w:rsidRPr="00837453">
        <w:t xml:space="preserve">Documents Required </w:t>
      </w:r>
      <w:r w:rsidRPr="00837453">
        <w:t>）</w:t>
      </w:r>
    </w:p>
    <w:p w:rsidR="00CF5D4E" w:rsidRPr="00837453" w:rsidRDefault="00CF5D4E" w:rsidP="00CF5D4E">
      <w:r w:rsidRPr="00837453">
        <w:t xml:space="preserve">        (</w:t>
      </w:r>
      <w:r w:rsidRPr="00837453">
        <w:t>以下只列出与该咨询相关的单据</w:t>
      </w:r>
      <w:r w:rsidRPr="00837453">
        <w:t>)</w:t>
      </w:r>
      <w:r w:rsidRPr="00837453">
        <w:t>：</w:t>
      </w:r>
    </w:p>
    <w:p w:rsidR="00CF5D4E" w:rsidRPr="00837453" w:rsidRDefault="00CF5D4E" w:rsidP="00CF5D4E">
      <w:r w:rsidRPr="00837453">
        <w:t xml:space="preserve">        +</w:t>
      </w:r>
      <w:r w:rsidRPr="00837453">
        <w:t>发票</w:t>
      </w:r>
      <w:r w:rsidRPr="00837453">
        <w:t>—3</w:t>
      </w:r>
      <w:r w:rsidRPr="00837453">
        <w:t>份俄语正本</w:t>
      </w:r>
    </w:p>
    <w:p w:rsidR="00CF5D4E" w:rsidRPr="00837453" w:rsidRDefault="00CF5D4E" w:rsidP="00CF5D4E">
      <w:pPr>
        <w:ind w:left="840" w:hangingChars="400" w:hanging="840"/>
      </w:pPr>
      <w:r w:rsidRPr="00837453">
        <w:t xml:space="preserve">        +</w:t>
      </w:r>
      <w:r w:rsidRPr="00837453">
        <w:t>国际公路货运单（</w:t>
      </w:r>
      <w:r w:rsidRPr="00837453">
        <w:t>CMR</w:t>
      </w:r>
      <w:r w:rsidRPr="00837453">
        <w:t>）</w:t>
      </w:r>
      <w:r w:rsidRPr="00837453">
        <w:t>—1</w:t>
      </w:r>
      <w:r w:rsidRPr="00837453">
        <w:t>份英语或俄语正本，其上有</w:t>
      </w:r>
      <w:r w:rsidRPr="00837453">
        <w:t>K</w:t>
      </w:r>
      <w:r w:rsidRPr="00837453">
        <w:t>国海关关于将货物置于</w:t>
      </w:r>
      <w:r w:rsidRPr="00837453">
        <w:t>K</w:t>
      </w:r>
      <w:r w:rsidRPr="00837453">
        <w:t>国</w:t>
      </w:r>
      <w:r w:rsidRPr="00837453">
        <w:t>A</w:t>
      </w:r>
      <w:r w:rsidRPr="00837453">
        <w:t>城市临时仓库的印章</w:t>
      </w:r>
    </w:p>
    <w:p w:rsidR="00CF5D4E" w:rsidRPr="00837453" w:rsidRDefault="00CF5D4E" w:rsidP="00CF5D4E">
      <w:r w:rsidRPr="00837453">
        <w:t xml:space="preserve">        </w:t>
      </w:r>
      <w:smartTag w:uri="urn:schemas-microsoft-com:office:smarttags" w:element="chmetcnv">
        <w:smartTagPr>
          <w:attr w:name="UnitName" w:val="a"/>
          <w:attr w:name="SourceValue" w:val="47"/>
          <w:attr w:name="HasSpace" w:val="False"/>
          <w:attr w:name="Negative" w:val="False"/>
          <w:attr w:name="NumberType" w:val="1"/>
          <w:attr w:name="TCSC" w:val="0"/>
        </w:smartTagPr>
        <w:r w:rsidRPr="00837453">
          <w:t>47A</w:t>
        </w:r>
        <w:r w:rsidRPr="00837453">
          <w:t>：</w:t>
        </w:r>
      </w:smartTag>
      <w:r w:rsidRPr="00837453">
        <w:t>（</w:t>
      </w:r>
      <w:r w:rsidRPr="00837453">
        <w:t>Additional Conditions</w:t>
      </w:r>
      <w:r w:rsidRPr="00837453">
        <w:t>）</w:t>
      </w:r>
    </w:p>
    <w:p w:rsidR="00CF5D4E" w:rsidRPr="00837453" w:rsidRDefault="00CF5D4E" w:rsidP="00CF5D4E">
      <w:r w:rsidRPr="00837453">
        <w:t xml:space="preserve">        + CMR</w:t>
      </w:r>
      <w:r w:rsidRPr="00837453">
        <w:t>中标明的货物总成本必须用欧元表示</w:t>
      </w:r>
      <w:r w:rsidRPr="00837453">
        <w:t xml:space="preserve"> [</w:t>
      </w:r>
      <w:r w:rsidRPr="00837453">
        <w:t>具体金额</w:t>
      </w:r>
      <w:r w:rsidRPr="00837453">
        <w:t>]</w:t>
      </w:r>
    </w:p>
    <w:p w:rsidR="00CF5D4E" w:rsidRPr="00837453" w:rsidRDefault="00CF5D4E" w:rsidP="00CF5D4E">
      <w:r w:rsidRPr="00837453">
        <w:t xml:space="preserve">        48:</w:t>
      </w:r>
      <w:r w:rsidRPr="00837453">
        <w:t>（</w:t>
      </w:r>
      <w:r w:rsidRPr="00837453">
        <w:t>Period for Presentation</w:t>
      </w:r>
      <w:r w:rsidRPr="00837453">
        <w:t>）</w:t>
      </w:r>
    </w:p>
    <w:p w:rsidR="00CF5D4E" w:rsidRPr="00837453" w:rsidRDefault="00CF5D4E" w:rsidP="00CF5D4E">
      <w:r w:rsidRPr="00837453">
        <w:t xml:space="preserve">        + </w:t>
      </w:r>
      <w:r w:rsidRPr="00837453">
        <w:t>在信用证有效期内</w:t>
      </w:r>
    </w:p>
    <w:p w:rsidR="00CF5D4E" w:rsidRPr="00837453" w:rsidRDefault="00CF5D4E" w:rsidP="00CF5D4E"/>
    <w:p w:rsidR="00CF5D4E" w:rsidRPr="00837453" w:rsidRDefault="00CF5D4E" w:rsidP="00CF5D4E">
      <w:pPr>
        <w:ind w:firstLineChars="200" w:firstLine="420"/>
      </w:pPr>
      <w:r w:rsidRPr="00837453">
        <w:t>受益人银行在信用证有效期内向开证行提示了单据，指示后者依</w:t>
      </w:r>
      <w:r w:rsidRPr="00837453">
        <w:t>UCP</w:t>
      </w:r>
      <w:r w:rsidRPr="00837453">
        <w:t>第</w:t>
      </w:r>
      <w:r w:rsidRPr="00837453">
        <w:t>16</w:t>
      </w:r>
      <w:r w:rsidRPr="00837453">
        <w:t>条给予通知。</w:t>
      </w:r>
    </w:p>
    <w:p w:rsidR="00CF5D4E" w:rsidRPr="00837453" w:rsidRDefault="00CF5D4E" w:rsidP="00CF5D4E">
      <w:r w:rsidRPr="00837453">
        <w:t xml:space="preserve">    </w:t>
      </w:r>
      <w:r w:rsidRPr="00837453">
        <w:t>单据的出具为如下形式</w:t>
      </w:r>
      <w:r w:rsidRPr="00837453">
        <w:t>:</w:t>
      </w:r>
    </w:p>
    <w:p w:rsidR="00CF5D4E" w:rsidRPr="00837453" w:rsidRDefault="00CF5D4E" w:rsidP="00CF5D4E">
      <w:r w:rsidRPr="00837453">
        <w:t xml:space="preserve">    1.</w:t>
      </w:r>
      <w:r w:rsidRPr="00837453">
        <w:t>发票使用俄语出具，显示货物描述</w:t>
      </w:r>
      <w:r w:rsidRPr="00837453">
        <w:t>:“</w:t>
      </w:r>
      <w:r w:rsidRPr="00837453">
        <w:t>符合合同规定的实验室设备</w:t>
      </w:r>
      <w:r w:rsidRPr="00837453">
        <w:t>[</w:t>
      </w:r>
      <w:r w:rsidRPr="00837453">
        <w:t>指定数量和日期</w:t>
      </w:r>
      <w:r w:rsidRPr="00837453">
        <w:t>]”</w:t>
      </w:r>
      <w:r w:rsidRPr="00837453">
        <w:t>，未标明交货条件。</w:t>
      </w:r>
    </w:p>
    <w:p w:rsidR="00CF5D4E" w:rsidRPr="00837453" w:rsidRDefault="00CF5D4E" w:rsidP="00CF5D4E">
      <w:r w:rsidRPr="00837453">
        <w:t xml:space="preserve">    2.CMR</w:t>
      </w:r>
      <w:r w:rsidRPr="00837453">
        <w:t>（国际公路货运单）：使用英语出具，包含与信用证条款相符的</w:t>
      </w:r>
      <w:r w:rsidRPr="00837453">
        <w:t>K</w:t>
      </w:r>
      <w:r w:rsidRPr="00837453">
        <w:t>国海关印章。</w:t>
      </w:r>
      <w:r w:rsidRPr="00837453">
        <w:t xml:space="preserve"> CMR</w:t>
      </w:r>
      <w:r w:rsidRPr="00837453">
        <w:t>未标明货物成本。</w:t>
      </w:r>
    </w:p>
    <w:p w:rsidR="00CF5D4E" w:rsidRPr="00837453" w:rsidRDefault="00CF5D4E" w:rsidP="00CF5D4E">
      <w:r w:rsidRPr="00837453">
        <w:t xml:space="preserve">    </w:t>
      </w:r>
      <w:r w:rsidRPr="00837453">
        <w:rPr>
          <w:rFonts w:hint="eastAsia"/>
        </w:rPr>
        <w:t>某</w:t>
      </w:r>
      <w:r w:rsidRPr="00837453">
        <w:t>年</w:t>
      </w:r>
      <w:r w:rsidRPr="00837453">
        <w:t>11</w:t>
      </w:r>
      <w:r w:rsidRPr="00837453">
        <w:t>月</w:t>
      </w:r>
      <w:r w:rsidRPr="00837453">
        <w:t>28</w:t>
      </w:r>
      <w:r w:rsidRPr="00837453">
        <w:t>日，开证行鉴于发票未标明交货条件的不符点拒绝该交单。保留单据听候指示。</w:t>
      </w:r>
    </w:p>
    <w:p w:rsidR="00CF5D4E" w:rsidRPr="00837453" w:rsidRDefault="00CF5D4E" w:rsidP="00CF5D4E">
      <w:r w:rsidRPr="00837453">
        <w:t xml:space="preserve">    </w:t>
      </w:r>
      <w:r w:rsidRPr="00837453">
        <w:t>在信用证有效期内，受益人提示了修改后的发票，</w:t>
      </w:r>
      <w:r w:rsidRPr="00837453">
        <w:t>12</w:t>
      </w:r>
      <w:r w:rsidRPr="00837453">
        <w:t>月</w:t>
      </w:r>
      <w:r w:rsidRPr="00837453">
        <w:t>1</w:t>
      </w:r>
      <w:r w:rsidRPr="00837453">
        <w:t>日，受益人银行将其连同汇款通知书寄给开证行，指示若接受（交单）则递送所附单据给申请人并支付款项。</w:t>
      </w:r>
    </w:p>
    <w:p w:rsidR="00CF5D4E" w:rsidRPr="00837453" w:rsidRDefault="00CF5D4E" w:rsidP="00CF5D4E">
      <w:r w:rsidRPr="00837453">
        <w:t xml:space="preserve">    </w:t>
      </w:r>
      <w:smartTag w:uri="urn:schemas-microsoft-com:office:smarttags" w:element="chsdate">
        <w:smartTagPr>
          <w:attr w:name="Year" w:val="2014"/>
          <w:attr w:name="Month" w:val="12"/>
          <w:attr w:name="Day" w:val="9"/>
          <w:attr w:name="IsLunarDate" w:val="False"/>
          <w:attr w:name="IsROCDate" w:val="False"/>
        </w:smartTagPr>
        <w:r w:rsidRPr="00837453">
          <w:t>12</w:t>
        </w:r>
        <w:r w:rsidRPr="00837453">
          <w:t>月</w:t>
        </w:r>
        <w:r w:rsidRPr="00837453">
          <w:t>9</w:t>
        </w:r>
        <w:r w:rsidRPr="00837453">
          <w:t>日</w:t>
        </w:r>
      </w:smartTag>
      <w:r w:rsidRPr="00837453">
        <w:t xml:space="preserve">, </w:t>
      </w:r>
      <w:r w:rsidRPr="00837453">
        <w:t>开证行通过</w:t>
      </w:r>
      <w:r w:rsidRPr="00837453">
        <w:t>SWIFT MT799</w:t>
      </w:r>
      <w:r w:rsidRPr="00837453">
        <w:t>通知受益人银行，内容如下</w:t>
      </w:r>
      <w:r w:rsidRPr="00837453">
        <w:t>:“</w:t>
      </w:r>
      <w:r w:rsidRPr="00837453">
        <w:t>由于交单晚于信用证到期日，信用证申请人拒绝接受单据。因信用证已到期，我们关闭了该信用证下的档案，我们通过邮递归还单据</w:t>
      </w:r>
      <w:r w:rsidRPr="00837453">
        <w:t xml:space="preserve"> </w:t>
      </w:r>
      <w:r w:rsidRPr="00837453">
        <w:t>。</w:t>
      </w:r>
      <w:r w:rsidRPr="00837453">
        <w:t>”</w:t>
      </w:r>
    </w:p>
    <w:p w:rsidR="00CF5D4E" w:rsidRPr="00837453" w:rsidRDefault="00CF5D4E" w:rsidP="00CF5D4E">
      <w:r w:rsidRPr="00837453">
        <w:t xml:space="preserve">    </w:t>
      </w:r>
      <w:r w:rsidRPr="00837453">
        <w:t>受益人银行的抗辩</w:t>
      </w:r>
      <w:r w:rsidRPr="00837453">
        <w:t>:</w:t>
      </w:r>
      <w:r w:rsidRPr="00837453">
        <w:t>信用证可在受益人银行柜台使用，且信用证有效期在</w:t>
      </w:r>
      <w:r w:rsidRPr="00837453">
        <w:t>R</w:t>
      </w:r>
      <w:r w:rsidRPr="00837453">
        <w:t>国</w:t>
      </w:r>
      <w:r w:rsidRPr="00837453">
        <w:t>M</w:t>
      </w:r>
      <w:r w:rsidRPr="00837453">
        <w:t>城市到期。因此，开证行不能修改交单期。提交修改后的发票被视为信用证下的重新交单，开证行须依</w:t>
      </w:r>
      <w:r w:rsidRPr="00837453">
        <w:t>UCP600</w:t>
      </w:r>
      <w:r w:rsidRPr="00837453">
        <w:t>第</w:t>
      </w:r>
      <w:r w:rsidRPr="00837453">
        <w:t>16</w:t>
      </w:r>
      <w:r w:rsidRPr="00837453">
        <w:t>条的规定行事。开证行</w:t>
      </w:r>
      <w:smartTag w:uri="urn:schemas-microsoft-com:office:smarttags" w:element="chsdate">
        <w:smartTagPr>
          <w:attr w:name="Year" w:val="2014"/>
          <w:attr w:name="Month" w:val="12"/>
          <w:attr w:name="Day" w:val="9"/>
          <w:attr w:name="IsLunarDate" w:val="False"/>
          <w:attr w:name="IsROCDate" w:val="False"/>
        </w:smartTagPr>
        <w:r w:rsidRPr="00837453">
          <w:t>12</w:t>
        </w:r>
        <w:r w:rsidRPr="00837453">
          <w:t>月</w:t>
        </w:r>
        <w:r w:rsidRPr="00837453">
          <w:t>9</w:t>
        </w:r>
        <w:r w:rsidRPr="00837453">
          <w:t>日</w:t>
        </w:r>
      </w:smartTag>
      <w:r w:rsidRPr="00837453">
        <w:t>的通知并未包含</w:t>
      </w:r>
      <w:r w:rsidRPr="00837453">
        <w:t>UCP600</w:t>
      </w:r>
      <w:r w:rsidRPr="00837453">
        <w:t>第</w:t>
      </w:r>
      <w:r w:rsidRPr="00837453">
        <w:t>16 (c)</w:t>
      </w:r>
      <w:r w:rsidRPr="00837453">
        <w:t>条要求的所有必要信息，即未表明开证行拒绝承付（只表明申请人拒绝），且未标明不符点（由</w:t>
      </w:r>
      <w:r w:rsidRPr="00837453">
        <w:lastRenderedPageBreak/>
        <w:t>于上述原因，到期日后提交修改后的单据不是不符点）。</w:t>
      </w:r>
    </w:p>
    <w:p w:rsidR="00CF5D4E" w:rsidRPr="00837453" w:rsidRDefault="00CF5D4E" w:rsidP="00CF5D4E">
      <w:r w:rsidRPr="00837453">
        <w:t xml:space="preserve">    </w:t>
      </w:r>
      <w:r w:rsidRPr="00837453">
        <w:t>开证行回复称：</w:t>
      </w:r>
      <w:r w:rsidRPr="00837453">
        <w:t>“</w:t>
      </w:r>
      <w:r w:rsidRPr="00837453">
        <w:t>根据你方银行说明信中的指示进行了确认。我们向申请人寄送了单据。申请人拒绝接受并返还该单据。因信用证已到期，我们关闭了相关档案，并向你方银行归还单据。</w:t>
      </w:r>
      <w:r w:rsidRPr="00837453">
        <w:t xml:space="preserve">”      </w:t>
      </w:r>
    </w:p>
    <w:p w:rsidR="00CF5D4E" w:rsidRPr="00837453" w:rsidRDefault="00CF5D4E" w:rsidP="00CF5D4E">
      <w:r w:rsidRPr="00837453">
        <w:t xml:space="preserve">    </w:t>
      </w:r>
      <w:r w:rsidRPr="00837453">
        <w:t>受益人银行的抗辩</w:t>
      </w:r>
      <w:r w:rsidRPr="00837453">
        <w:t>:</w:t>
      </w:r>
      <w:r w:rsidRPr="00837453">
        <w:t>开证行向申请人递送了单据。该行为与其</w:t>
      </w:r>
      <w:r w:rsidRPr="00837453">
        <w:t>11</w:t>
      </w:r>
      <w:r w:rsidRPr="00837453">
        <w:t>月</w:t>
      </w:r>
      <w:r w:rsidRPr="00837453">
        <w:t>28</w:t>
      </w:r>
      <w:r w:rsidRPr="00837453">
        <w:t>日和</w:t>
      </w:r>
      <w:smartTag w:uri="urn:schemas-microsoft-com:office:smarttags" w:element="chsdate">
        <w:smartTagPr>
          <w:attr w:name="Year" w:val="2014"/>
          <w:attr w:name="Month" w:val="12"/>
          <w:attr w:name="Day" w:val="9"/>
          <w:attr w:name="IsLunarDate" w:val="False"/>
          <w:attr w:name="IsROCDate" w:val="False"/>
        </w:smartTagPr>
        <w:r w:rsidRPr="00837453">
          <w:t>12</w:t>
        </w:r>
        <w:r w:rsidRPr="00837453">
          <w:t>月</w:t>
        </w:r>
        <w:r w:rsidRPr="00837453">
          <w:t>9</w:t>
        </w:r>
        <w:r w:rsidRPr="00837453">
          <w:t>日</w:t>
        </w:r>
      </w:smartTag>
      <w:r w:rsidRPr="00837453">
        <w:t>的通知相矛盾，且与</w:t>
      </w:r>
      <w:r w:rsidRPr="00837453">
        <w:t>UCP600</w:t>
      </w:r>
      <w:r w:rsidRPr="00837453">
        <w:t>第</w:t>
      </w:r>
      <w:r w:rsidRPr="00837453">
        <w:t>16(c)( iii)</w:t>
      </w:r>
      <w:r w:rsidRPr="00837453">
        <w:t>条冲突。因开证行未依第</w:t>
      </w:r>
      <w:r w:rsidRPr="00837453">
        <w:t>16</w:t>
      </w:r>
      <w:r w:rsidRPr="00837453">
        <w:t>条的规定行事，这妨碍其声明单据构成不相符交单，必须予以承付。此外，因修改后的发票在适当时间提交给了指定银行，即在信用证有效期内</w:t>
      </w:r>
      <w:r w:rsidRPr="00837453">
        <w:t xml:space="preserve">, </w:t>
      </w:r>
      <w:r w:rsidRPr="00837453">
        <w:t>处理了开证行的通知中显示的不符点。受益人银行坚持应立即付款。</w:t>
      </w:r>
    </w:p>
    <w:p w:rsidR="00CF5D4E" w:rsidRPr="00837453" w:rsidRDefault="00CF5D4E" w:rsidP="00CF5D4E">
      <w:r w:rsidRPr="00837453">
        <w:t xml:space="preserve">    </w:t>
      </w:r>
      <w:r w:rsidRPr="00837453">
        <w:t>开证行回复称</w:t>
      </w:r>
      <w:r w:rsidRPr="00837453">
        <w:t>:“</w:t>
      </w:r>
      <w:r w:rsidRPr="00837453">
        <w:t>根据</w:t>
      </w:r>
      <w:r w:rsidRPr="00837453">
        <w:t>UCP600</w:t>
      </w:r>
      <w:r w:rsidRPr="00837453">
        <w:t>，我们已检查了发票并将不符点通知申请人，他们拒绝接受该单据。我们并未将所有单据递交申请人。我们检查你方说明信和</w:t>
      </w:r>
      <w:r w:rsidRPr="00837453">
        <w:t xml:space="preserve"> SWIFT </w:t>
      </w:r>
      <w:r w:rsidRPr="00837453">
        <w:t>信息，未能发现任何单据在合适时间提交的事实。我们只能看到说明信的日期为</w:t>
      </w:r>
      <w:r w:rsidRPr="00837453">
        <w:t>12</w:t>
      </w:r>
      <w:r w:rsidRPr="00837453">
        <w:t>月</w:t>
      </w:r>
      <w:r w:rsidRPr="00837453">
        <w:t>1</w:t>
      </w:r>
      <w:r w:rsidRPr="00837453">
        <w:t>日。依</w:t>
      </w:r>
      <w:r w:rsidRPr="00837453">
        <w:t xml:space="preserve">UCP600 </w:t>
      </w:r>
      <w:r w:rsidRPr="00837453">
        <w:t>第</w:t>
      </w:r>
      <w:r w:rsidRPr="00837453">
        <w:t xml:space="preserve">6(d) </w:t>
      </w:r>
      <w:r w:rsidRPr="00837453">
        <w:t>条，我们关闭了信用证下的档案。</w:t>
      </w:r>
      <w:r w:rsidRPr="00837453">
        <w:t>”</w:t>
      </w:r>
    </w:p>
    <w:p w:rsidR="00CF5D4E" w:rsidRPr="00837453" w:rsidRDefault="00CF5D4E" w:rsidP="00CF5D4E">
      <w:r w:rsidRPr="00837453">
        <w:t xml:space="preserve">    </w:t>
      </w:r>
      <w:r w:rsidRPr="00837453">
        <w:t>受益人银行的抗辩</w:t>
      </w:r>
      <w:r w:rsidRPr="00837453">
        <w:t>:</w:t>
      </w:r>
      <w:r w:rsidRPr="00837453">
        <w:t>开证行不能在受益人银行未明确作出指示时，递送任何正本单据给未付款的申请人，</w:t>
      </w:r>
      <w:r w:rsidRPr="00837453">
        <w:t>UCP600</w:t>
      </w:r>
      <w:r w:rsidRPr="00837453">
        <w:t>第</w:t>
      </w:r>
      <w:r w:rsidRPr="00837453">
        <w:t>16(c) (iii)</w:t>
      </w:r>
      <w:r w:rsidRPr="00837453">
        <w:t>条并未给出相关规定，且与开证行拒绝通知中规定的信息矛盾。开证行可向申请人寄送单据副本。若申请人丢失或拒绝归还正本发票，银行应作何处理？</w:t>
      </w:r>
      <w:r w:rsidRPr="00837453">
        <w:t>12</w:t>
      </w:r>
      <w:r w:rsidRPr="00837453">
        <w:t>月</w:t>
      </w:r>
      <w:r w:rsidRPr="00837453">
        <w:t>1</w:t>
      </w:r>
      <w:r w:rsidRPr="00837453">
        <w:t>日寄送的修改后的发票被视为信用证下的重新交单处理，开证行必须依据</w:t>
      </w:r>
      <w:r w:rsidRPr="00837453">
        <w:t>UCP600</w:t>
      </w:r>
      <w:r w:rsidRPr="00837453">
        <w:t>第</w:t>
      </w:r>
      <w:r w:rsidRPr="00837453">
        <w:t>16</w:t>
      </w:r>
      <w:r w:rsidRPr="00837453">
        <w:t>条的规定行事，但其没有这样做。因为信用证在受益人银行柜台使用，且信用证有效期在</w:t>
      </w:r>
      <w:r w:rsidRPr="00837453">
        <w:t>R</w:t>
      </w:r>
      <w:r w:rsidRPr="00837453">
        <w:t>国</w:t>
      </w:r>
      <w:r w:rsidRPr="00837453">
        <w:t>M</w:t>
      </w:r>
      <w:r w:rsidRPr="00837453">
        <w:t>城市到期，指定银行有五个银行工作日来审核交单，开证行没有权利决定交单的时效性并表明</w:t>
      </w:r>
      <w:r w:rsidRPr="00837453">
        <w:t>“</w:t>
      </w:r>
      <w:r w:rsidRPr="00837453">
        <w:t>信用证到期</w:t>
      </w:r>
      <w:r w:rsidRPr="00837453">
        <w:t>”</w:t>
      </w:r>
      <w:r w:rsidRPr="00837453">
        <w:t>为不符点。</w:t>
      </w:r>
    </w:p>
    <w:p w:rsidR="00CF5D4E" w:rsidRPr="00837453" w:rsidRDefault="00CF5D4E" w:rsidP="00CF5D4E">
      <w:r w:rsidRPr="00837453">
        <w:t xml:space="preserve">    </w:t>
      </w:r>
      <w:r w:rsidRPr="00837453">
        <w:t>开证行回复称</w:t>
      </w:r>
      <w:r w:rsidRPr="00837453">
        <w:t>:“</w:t>
      </w:r>
      <w:r w:rsidRPr="00837453">
        <w:t>由于我们在</w:t>
      </w:r>
      <w:r w:rsidRPr="00837453">
        <w:t>12</w:t>
      </w:r>
      <w:r w:rsidRPr="00837453">
        <w:t>月</w:t>
      </w:r>
      <w:r w:rsidRPr="00837453">
        <w:t>12</w:t>
      </w:r>
      <w:r w:rsidRPr="00837453">
        <w:t>日关闭了档案，我们不能在信用证下支付。依你方</w:t>
      </w:r>
      <w:r w:rsidRPr="00837453">
        <w:t>12</w:t>
      </w:r>
      <w:r w:rsidRPr="00837453">
        <w:t>月</w:t>
      </w:r>
      <w:r w:rsidRPr="00837453">
        <w:t>27</w:t>
      </w:r>
      <w:r w:rsidRPr="00837453">
        <w:t>日的说明信，你方声称已根据信用证条款进行了相符交单，但请注意信用证下的单据有另一个不符点：</w:t>
      </w:r>
      <w:r w:rsidRPr="00837453">
        <w:t>‘CMR</w:t>
      </w:r>
      <w:r w:rsidRPr="00837453">
        <w:t>中没有使用欧元标明货物总成本</w:t>
      </w:r>
      <w:r w:rsidRPr="00837453">
        <w:t>[</w:t>
      </w:r>
      <w:r w:rsidRPr="00837453">
        <w:t>具体金额</w:t>
      </w:r>
      <w:r w:rsidRPr="00837453">
        <w:t>]</w:t>
      </w:r>
      <w:r w:rsidRPr="00837453">
        <w:t>。</w:t>
      </w:r>
      <w:r w:rsidRPr="00837453">
        <w:t>’”</w:t>
      </w:r>
    </w:p>
    <w:p w:rsidR="00CF5D4E" w:rsidRPr="00837453" w:rsidRDefault="00CF5D4E" w:rsidP="00CF5D4E">
      <w:r w:rsidRPr="00837453">
        <w:t xml:space="preserve">    </w:t>
      </w:r>
      <w:r w:rsidRPr="00837453">
        <w:t>受益人银行的抗辩</w:t>
      </w:r>
      <w:r w:rsidRPr="00837453">
        <w:t>:</w:t>
      </w:r>
      <w:r w:rsidRPr="00837453">
        <w:t>由于信用证是一种银行承诺，开证行已关闭相关档案不能成为其不支付的理由，并且没有现象表明不能从申请人处得到偿付。依</w:t>
      </w:r>
      <w:r w:rsidRPr="00837453">
        <w:t>UCP600</w:t>
      </w:r>
      <w:r w:rsidRPr="00837453">
        <w:t>第</w:t>
      </w:r>
      <w:r w:rsidRPr="00837453">
        <w:t>4(a)</w:t>
      </w:r>
      <w:r w:rsidRPr="00837453">
        <w:t>条，受益人不得利用银行之间或申请人和开证行之间的合同关系。因开证行未在拒绝承付中标明不符点，依第</w:t>
      </w:r>
      <w:r w:rsidRPr="00837453">
        <w:t>16(c)</w:t>
      </w:r>
      <w:r w:rsidRPr="00837453">
        <w:t>条，开证行不能在其后将该不符点作为拒付的原因。</w:t>
      </w:r>
      <w:r w:rsidRPr="00837453">
        <w:t xml:space="preserve"> (</w:t>
      </w:r>
      <w:r w:rsidRPr="00837453">
        <w:rPr>
          <w:bCs/>
        </w:rPr>
        <w:t>第</w:t>
      </w:r>
      <w:r w:rsidRPr="00837453">
        <w:rPr>
          <w:bCs/>
        </w:rPr>
        <w:t>16(c)</w:t>
      </w:r>
      <w:r w:rsidRPr="00837453">
        <w:rPr>
          <w:bCs/>
        </w:rPr>
        <w:t>条</w:t>
      </w:r>
      <w:r w:rsidRPr="00837453">
        <w:rPr>
          <w:bCs/>
        </w:rPr>
        <w:t>-</w:t>
      </w:r>
      <w:r w:rsidRPr="00837453">
        <w:rPr>
          <w:bCs/>
        </w:rPr>
        <w:t>必须</w:t>
      </w:r>
      <w:r w:rsidRPr="00837453">
        <w:rPr>
          <w:bCs/>
          <w:iCs/>
        </w:rPr>
        <w:t>一次列明拒付的每一个不符点</w:t>
      </w:r>
      <w:r w:rsidRPr="00837453">
        <w:rPr>
          <w:bCs/>
          <w:iCs/>
        </w:rPr>
        <w:t xml:space="preserve"> </w:t>
      </w:r>
      <w:r w:rsidRPr="00837453">
        <w:t>)</w:t>
      </w:r>
    </w:p>
    <w:p w:rsidR="00CF5D4E" w:rsidRPr="00837453" w:rsidRDefault="00CF5D4E" w:rsidP="00CF5D4E">
      <w:r w:rsidRPr="00837453">
        <w:t xml:space="preserve">    </w:t>
      </w:r>
      <w:r w:rsidRPr="00837453">
        <w:t>我们希望关于以下问题询问国际商会银行委员会的意见：</w:t>
      </w:r>
    </w:p>
    <w:p w:rsidR="00CF5D4E" w:rsidRPr="00837453" w:rsidRDefault="00CF5D4E" w:rsidP="00CF5D4E">
      <w:r w:rsidRPr="00837453">
        <w:t xml:space="preserve">    1.</w:t>
      </w:r>
      <w:r w:rsidRPr="00837453">
        <w:t>若银行拒绝该交单并表明保留单据，它可依</w:t>
      </w:r>
      <w:r w:rsidRPr="00837453">
        <w:t>UCP600</w:t>
      </w:r>
      <w:r w:rsidRPr="00837453">
        <w:t>第</w:t>
      </w:r>
      <w:r w:rsidRPr="00837453">
        <w:t>16(e)</w:t>
      </w:r>
      <w:r w:rsidRPr="00837453">
        <w:t>条，在任何时间返还单据给交单人，阻碍受益人替换单据吗</w:t>
      </w:r>
      <w:r w:rsidRPr="00837453">
        <w:t>?</w:t>
      </w:r>
    </w:p>
    <w:p w:rsidR="00CF5D4E" w:rsidRPr="00837453" w:rsidRDefault="00CF5D4E" w:rsidP="00CF5D4E">
      <w:r w:rsidRPr="00837453">
        <w:t xml:space="preserve">    2.</w:t>
      </w:r>
      <w:r w:rsidRPr="00837453">
        <w:t>银行是否应将修改后的单据作为新的交单处理？</w:t>
      </w:r>
    </w:p>
    <w:p w:rsidR="00CF5D4E" w:rsidRPr="00837453" w:rsidRDefault="00CF5D4E" w:rsidP="00CF5D4E">
      <w:pPr>
        <w:ind w:firstLineChars="200" w:firstLine="420"/>
      </w:pPr>
      <w:r w:rsidRPr="00837453">
        <w:t>3.</w:t>
      </w:r>
      <w:r w:rsidRPr="00837453">
        <w:t>在开证行的拒绝通知中，关于修改后的交单的说明是否有效？</w:t>
      </w:r>
    </w:p>
    <w:p w:rsidR="00CF5D4E" w:rsidRPr="00837453" w:rsidRDefault="00CF5D4E" w:rsidP="00CF5D4E">
      <w:r w:rsidRPr="00837453">
        <w:t xml:space="preserve">    4.</w:t>
      </w:r>
      <w:r w:rsidRPr="00837453">
        <w:t>开证行关于修改后的交单提出的不符点，即</w:t>
      </w:r>
      <w:r w:rsidRPr="00837453">
        <w:t>“CMR</w:t>
      </w:r>
      <w:r w:rsidRPr="00837453">
        <w:t>中没有使用欧元标明货物总成本</w:t>
      </w:r>
      <w:r w:rsidRPr="00837453">
        <w:t xml:space="preserve"> [</w:t>
      </w:r>
      <w:r w:rsidRPr="00837453">
        <w:t>具体金额</w:t>
      </w:r>
      <w:r w:rsidRPr="00837453">
        <w:t>]”</w:t>
      </w:r>
      <w:r w:rsidRPr="00837453">
        <w:t>是否有效？</w:t>
      </w:r>
    </w:p>
    <w:p w:rsidR="00CF5D4E" w:rsidRPr="00837453" w:rsidRDefault="00CF5D4E" w:rsidP="00CF5D4E">
      <w:r w:rsidRPr="00837453">
        <w:t xml:space="preserve">    5.</w:t>
      </w:r>
      <w:r w:rsidRPr="00837453">
        <w:t>信用证规定</w:t>
      </w:r>
      <w:r w:rsidRPr="00837453">
        <w:t>“CMR</w:t>
      </w:r>
      <w:r w:rsidRPr="00837453">
        <w:t>中标明的货物总成本必须用欧元表示</w:t>
      </w:r>
      <w:r w:rsidRPr="00837453">
        <w:t xml:space="preserve"> [</w:t>
      </w:r>
      <w:r w:rsidRPr="00837453">
        <w:t>具体金额</w:t>
      </w:r>
      <w:r w:rsidRPr="00837453">
        <w:t>]”</w:t>
      </w:r>
      <w:r w:rsidRPr="00837453">
        <w:t>并未明确要求</w:t>
      </w:r>
      <w:r w:rsidRPr="00837453">
        <w:t>CMR</w:t>
      </w:r>
      <w:r w:rsidRPr="00837453">
        <w:t>必须标明货物成本，我们假定这只是意味着，若</w:t>
      </w:r>
      <w:r w:rsidRPr="00837453">
        <w:t>CMR</w:t>
      </w:r>
      <w:r w:rsidRPr="00837453">
        <w:t>标明货物总成本则必须是特定金额。我们的观点是否正确？</w:t>
      </w:r>
    </w:p>
    <w:p w:rsidR="00CF5D4E" w:rsidRPr="00837453" w:rsidRDefault="00CF5D4E" w:rsidP="00CF5D4E">
      <w:pPr>
        <w:ind w:firstLineChars="250" w:firstLine="525"/>
      </w:pPr>
      <w:r w:rsidRPr="00837453">
        <w:t>6.</w:t>
      </w:r>
      <w:r w:rsidRPr="00837453">
        <w:t>开证行是否必须承付该交单？</w:t>
      </w:r>
    </w:p>
    <w:p w:rsidR="00CF5D4E" w:rsidRPr="00837453" w:rsidRDefault="00CF5D4E" w:rsidP="00CF5D4E">
      <w:r w:rsidRPr="00837453">
        <w:t xml:space="preserve">     </w:t>
      </w:r>
      <w:r w:rsidRPr="00837453">
        <w:t>仅供参考</w:t>
      </w:r>
      <w:r w:rsidRPr="00837453">
        <w:t>:</w:t>
      </w:r>
      <w:r w:rsidRPr="00837453">
        <w:t>该批设备已被提供给了申请人。</w:t>
      </w:r>
    </w:p>
    <w:p w:rsidR="00CF5D4E" w:rsidRPr="00837453" w:rsidRDefault="00CF5D4E" w:rsidP="00CF5D4E">
      <w:pPr>
        <w:ind w:firstLineChars="150" w:firstLine="315"/>
      </w:pPr>
      <w:r w:rsidRPr="00837453">
        <w:t xml:space="preserve"> </w:t>
      </w:r>
      <w:r w:rsidRPr="00837453">
        <w:rPr>
          <w:rFonts w:eastAsia="黑体"/>
        </w:rPr>
        <w:t>试分析上述案例。</w:t>
      </w:r>
      <w:r w:rsidRPr="00837453">
        <w:t xml:space="preserve"> </w:t>
      </w:r>
    </w:p>
    <w:p w:rsidR="00CF5D4E" w:rsidRPr="00837453" w:rsidRDefault="00CF5D4E" w:rsidP="00CF5D4E">
      <w:pPr>
        <w:pStyle w:val="a5"/>
        <w:ind w:firstLineChars="200" w:firstLine="420"/>
        <w:rPr>
          <w:rFonts w:ascii="Times New Roman" w:hAnsi="Times New Roman" w:cs="Times New Roman"/>
        </w:rPr>
      </w:pPr>
      <w:r w:rsidRPr="00837453">
        <w:rPr>
          <w:rFonts w:ascii="Times New Roman" w:hAnsi="Times New Roman" w:cs="Times New Roman" w:hint="eastAsia"/>
        </w:rPr>
        <w:t>（提示：</w:t>
      </w:r>
    </w:p>
    <w:p w:rsidR="00CF5D4E" w:rsidRPr="00837453" w:rsidRDefault="00CF5D4E" w:rsidP="00CF5D4E">
      <w:pPr>
        <w:pStyle w:val="a5"/>
        <w:ind w:firstLineChars="200" w:firstLine="420"/>
        <w:rPr>
          <w:rFonts w:ascii="Times New Roman" w:hAnsi="Times New Roman"/>
        </w:rPr>
      </w:pPr>
      <w:r w:rsidRPr="00837453">
        <w:rPr>
          <w:rFonts w:ascii="Times New Roman" w:hAnsi="Times New Roman" w:hint="eastAsia"/>
          <w:bCs/>
        </w:rPr>
        <w:t>国际商会</w:t>
      </w:r>
      <w:r w:rsidRPr="00837453">
        <w:rPr>
          <w:rFonts w:ascii="Times New Roman" w:hAnsi="Times New Roman" w:hint="eastAsia"/>
          <w:bCs/>
          <w:iCs/>
        </w:rPr>
        <w:t>结论</w:t>
      </w:r>
      <w:r w:rsidRPr="00837453">
        <w:rPr>
          <w:rFonts w:ascii="Times New Roman" w:hAnsi="Times New Roman" w:hint="eastAsia"/>
          <w:bCs/>
          <w:iCs/>
        </w:rPr>
        <w:t xml:space="preserve"> </w:t>
      </w:r>
    </w:p>
    <w:p w:rsidR="00CF5D4E" w:rsidRPr="00837453" w:rsidRDefault="00CF5D4E" w:rsidP="00CF5D4E">
      <w:pPr>
        <w:pStyle w:val="a5"/>
        <w:ind w:firstLineChars="200" w:firstLine="420"/>
        <w:rPr>
          <w:rFonts w:ascii="Times New Roman" w:hAnsi="Times New Roman"/>
        </w:rPr>
      </w:pPr>
      <w:r w:rsidRPr="00837453">
        <w:rPr>
          <w:rFonts w:ascii="Times New Roman" w:hAnsi="Times New Roman" w:hint="eastAsia"/>
          <w:bCs/>
        </w:rPr>
        <w:t>针对上述提出的问题：</w:t>
      </w:r>
      <w:r w:rsidRPr="00837453">
        <w:rPr>
          <w:rFonts w:ascii="Times New Roman" w:hAnsi="Times New Roman"/>
          <w:bCs/>
        </w:rPr>
        <w:t xml:space="preserve"> </w:t>
      </w:r>
    </w:p>
    <w:p w:rsidR="00CF5D4E" w:rsidRPr="00837453" w:rsidRDefault="00CF5D4E" w:rsidP="00CF5D4E">
      <w:pPr>
        <w:pStyle w:val="a5"/>
        <w:ind w:firstLineChars="200" w:firstLine="420"/>
        <w:rPr>
          <w:rFonts w:ascii="Times New Roman" w:hAnsi="Times New Roman"/>
        </w:rPr>
      </w:pPr>
      <w:r w:rsidRPr="00837453">
        <w:rPr>
          <w:rFonts w:ascii="Times New Roman" w:hAnsi="Times New Roman"/>
          <w:bCs/>
        </w:rPr>
        <w:lastRenderedPageBreak/>
        <w:t>1.</w:t>
      </w:r>
      <w:r w:rsidRPr="00837453">
        <w:rPr>
          <w:rFonts w:ascii="Times New Roman" w:hAnsi="Times New Roman" w:hint="eastAsia"/>
          <w:bCs/>
        </w:rPr>
        <w:t>在交单人</w:t>
      </w:r>
      <w:r w:rsidRPr="00837453">
        <w:rPr>
          <w:rFonts w:ascii="Times New Roman" w:hAnsi="Times New Roman" w:hint="eastAsia"/>
          <w:bCs/>
          <w:iCs/>
        </w:rPr>
        <w:t>进一步</w:t>
      </w:r>
      <w:r w:rsidRPr="00837453">
        <w:rPr>
          <w:rFonts w:ascii="Times New Roman" w:hAnsi="Times New Roman" w:hint="eastAsia"/>
          <w:bCs/>
        </w:rPr>
        <w:t>指示期间，</w:t>
      </w:r>
      <w:r w:rsidRPr="00837453">
        <w:rPr>
          <w:rFonts w:ascii="Times New Roman" w:hAnsi="Times New Roman" w:hint="eastAsia"/>
          <w:bCs/>
          <w:iCs/>
        </w:rPr>
        <w:t>首次</w:t>
      </w:r>
      <w:r w:rsidRPr="00837453">
        <w:rPr>
          <w:rFonts w:ascii="Times New Roman" w:hAnsi="Times New Roman" w:hint="eastAsia"/>
          <w:bCs/>
        </w:rPr>
        <w:t>提交的单据被</w:t>
      </w:r>
      <w:r w:rsidRPr="00837453">
        <w:rPr>
          <w:rFonts w:ascii="Times New Roman" w:hAnsi="Times New Roman" w:hint="eastAsia"/>
          <w:bCs/>
          <w:iCs/>
        </w:rPr>
        <w:t>扣留</w:t>
      </w:r>
      <w:r w:rsidRPr="00837453">
        <w:rPr>
          <w:rFonts w:ascii="Times New Roman" w:hAnsi="Times New Roman" w:hint="eastAsia"/>
          <w:bCs/>
        </w:rPr>
        <w:t>。</w:t>
      </w:r>
    </w:p>
    <w:p w:rsidR="00CF5D4E" w:rsidRPr="00837453" w:rsidRDefault="00CF5D4E" w:rsidP="00CF5D4E">
      <w:pPr>
        <w:pStyle w:val="a5"/>
        <w:ind w:firstLineChars="200" w:firstLine="420"/>
        <w:rPr>
          <w:rFonts w:ascii="Times New Roman" w:hAnsi="Times New Roman"/>
        </w:rPr>
      </w:pPr>
      <w:r w:rsidRPr="00837453">
        <w:rPr>
          <w:rFonts w:ascii="Times New Roman" w:hAnsi="Times New Roman" w:hint="eastAsia"/>
          <w:bCs/>
        </w:rPr>
        <w:t>受益人在信用证</w:t>
      </w:r>
      <w:r w:rsidRPr="00837453">
        <w:rPr>
          <w:rFonts w:ascii="Times New Roman" w:hAnsi="Times New Roman" w:hint="eastAsia"/>
          <w:bCs/>
          <w:iCs/>
        </w:rPr>
        <w:t>到期日之前</w:t>
      </w:r>
      <w:r w:rsidRPr="00837453">
        <w:rPr>
          <w:rFonts w:ascii="Times New Roman" w:hAnsi="Times New Roman" w:hint="eastAsia"/>
          <w:bCs/>
        </w:rPr>
        <w:t>须</w:t>
      </w:r>
      <w:r w:rsidRPr="00837453">
        <w:rPr>
          <w:rFonts w:ascii="Times New Roman" w:hAnsi="Times New Roman" w:hint="eastAsia"/>
          <w:bCs/>
          <w:iCs/>
        </w:rPr>
        <w:t>替换</w:t>
      </w:r>
      <w:r w:rsidRPr="00837453">
        <w:rPr>
          <w:rFonts w:ascii="Times New Roman" w:hAnsi="Times New Roman" w:hint="eastAsia"/>
          <w:bCs/>
        </w:rPr>
        <w:t>或</w:t>
      </w:r>
      <w:r w:rsidRPr="00837453">
        <w:rPr>
          <w:rFonts w:ascii="Times New Roman" w:hAnsi="Times New Roman" w:hint="eastAsia"/>
          <w:bCs/>
          <w:iCs/>
        </w:rPr>
        <w:t>修改</w:t>
      </w:r>
      <w:r w:rsidRPr="00837453">
        <w:rPr>
          <w:rFonts w:ascii="Times New Roman" w:hAnsi="Times New Roman" w:hint="eastAsia"/>
          <w:bCs/>
        </w:rPr>
        <w:t>单据。依</w:t>
      </w:r>
      <w:r w:rsidRPr="00837453">
        <w:rPr>
          <w:rFonts w:ascii="Times New Roman" w:hAnsi="Times New Roman"/>
          <w:bCs/>
        </w:rPr>
        <w:t>UCP600</w:t>
      </w:r>
      <w:r w:rsidRPr="00837453">
        <w:rPr>
          <w:rFonts w:ascii="Times New Roman" w:hAnsi="Times New Roman" w:hint="eastAsia"/>
          <w:bCs/>
        </w:rPr>
        <w:t>第</w:t>
      </w:r>
      <w:r w:rsidRPr="00837453">
        <w:rPr>
          <w:rFonts w:ascii="Times New Roman" w:hAnsi="Times New Roman"/>
          <w:bCs/>
        </w:rPr>
        <w:t xml:space="preserve">16 </w:t>
      </w:r>
      <w:r w:rsidRPr="00837453">
        <w:rPr>
          <w:rFonts w:ascii="Times New Roman" w:hAnsi="Times New Roman" w:hint="eastAsia"/>
          <w:bCs/>
        </w:rPr>
        <w:t>(</w:t>
      </w:r>
      <w:r w:rsidRPr="00837453">
        <w:rPr>
          <w:rFonts w:ascii="Times New Roman" w:hAnsi="Times New Roman"/>
          <w:bCs/>
        </w:rPr>
        <w:t>e</w:t>
      </w:r>
      <w:r w:rsidRPr="00837453">
        <w:rPr>
          <w:rFonts w:ascii="Times New Roman" w:hAnsi="Times New Roman" w:hint="eastAsia"/>
          <w:bCs/>
        </w:rPr>
        <w:t>)</w:t>
      </w:r>
      <w:r w:rsidRPr="00837453">
        <w:rPr>
          <w:rFonts w:ascii="Times New Roman" w:hAnsi="Times New Roman" w:hint="eastAsia"/>
          <w:bCs/>
        </w:rPr>
        <w:t>条，扣单银行可在</w:t>
      </w:r>
      <w:r w:rsidRPr="00837453">
        <w:rPr>
          <w:rFonts w:ascii="Times New Roman" w:hAnsi="Times New Roman" w:hint="eastAsia"/>
          <w:bCs/>
          <w:iCs/>
        </w:rPr>
        <w:t>任何时间</w:t>
      </w:r>
      <w:r w:rsidRPr="00837453">
        <w:rPr>
          <w:rFonts w:ascii="Times New Roman" w:hAnsi="Times New Roman" w:hint="eastAsia"/>
          <w:bCs/>
          <w:iCs/>
        </w:rPr>
        <w:t xml:space="preserve"> </w:t>
      </w:r>
      <w:r w:rsidRPr="00837453">
        <w:rPr>
          <w:rFonts w:ascii="Times New Roman" w:hAnsi="Times New Roman" w:hint="eastAsia"/>
          <w:bCs/>
        </w:rPr>
        <w:t>（</w:t>
      </w:r>
      <w:r w:rsidRPr="00837453">
        <w:rPr>
          <w:rFonts w:ascii="Times New Roman" w:hAnsi="Times New Roman" w:hint="eastAsia"/>
          <w:bCs/>
        </w:rPr>
        <w:t>at any time</w:t>
      </w:r>
      <w:r w:rsidRPr="00837453">
        <w:rPr>
          <w:rFonts w:ascii="Times New Roman" w:hAnsi="Times New Roman" w:hint="eastAsia"/>
          <w:bCs/>
        </w:rPr>
        <w:t>）归还</w:t>
      </w:r>
      <w:r w:rsidRPr="00837453">
        <w:rPr>
          <w:rFonts w:ascii="Times New Roman" w:hAnsi="Times New Roman" w:hint="eastAsia"/>
          <w:bCs/>
          <w:iCs/>
        </w:rPr>
        <w:t>单据</w:t>
      </w:r>
      <w:r w:rsidRPr="00837453">
        <w:rPr>
          <w:rFonts w:ascii="Times New Roman" w:hAnsi="Times New Roman" w:hint="eastAsia"/>
          <w:bCs/>
        </w:rPr>
        <w:t>。在本案中，若开证行归还单据给指定银行，但同时</w:t>
      </w:r>
      <w:r w:rsidRPr="00837453">
        <w:rPr>
          <w:rFonts w:ascii="Times New Roman" w:hAnsi="Times New Roman" w:hint="eastAsia"/>
          <w:bCs/>
          <w:iCs/>
        </w:rPr>
        <w:t>受益人</w:t>
      </w:r>
      <w:r w:rsidRPr="00837453">
        <w:rPr>
          <w:rFonts w:ascii="Times New Roman" w:hAnsi="Times New Roman" w:hint="eastAsia"/>
          <w:bCs/>
        </w:rPr>
        <w:t>在信用证</w:t>
      </w:r>
      <w:r w:rsidRPr="00837453">
        <w:rPr>
          <w:rFonts w:ascii="Times New Roman" w:hAnsi="Times New Roman" w:hint="eastAsia"/>
          <w:bCs/>
          <w:iCs/>
        </w:rPr>
        <w:t>到期日之前</w:t>
      </w:r>
      <w:r w:rsidRPr="00837453">
        <w:rPr>
          <w:rFonts w:ascii="Times New Roman" w:hAnsi="Times New Roman" w:hint="eastAsia"/>
          <w:bCs/>
        </w:rPr>
        <w:t>或</w:t>
      </w:r>
      <w:r w:rsidRPr="00837453">
        <w:rPr>
          <w:rFonts w:ascii="Times New Roman" w:hAnsi="Times New Roman" w:hint="eastAsia"/>
          <w:bCs/>
          <w:iCs/>
        </w:rPr>
        <w:t>交单期内修改</w:t>
      </w:r>
      <w:r w:rsidRPr="00837453">
        <w:rPr>
          <w:rFonts w:ascii="Times New Roman" w:hAnsi="Times New Roman" w:hint="eastAsia"/>
          <w:bCs/>
        </w:rPr>
        <w:t>或</w:t>
      </w:r>
      <w:r w:rsidRPr="00837453">
        <w:rPr>
          <w:rFonts w:ascii="Times New Roman" w:hAnsi="Times New Roman" w:hint="eastAsia"/>
          <w:bCs/>
          <w:iCs/>
        </w:rPr>
        <w:t>替换</w:t>
      </w:r>
      <w:r w:rsidRPr="00837453">
        <w:rPr>
          <w:rFonts w:ascii="Times New Roman" w:hAnsi="Times New Roman" w:hint="eastAsia"/>
          <w:bCs/>
        </w:rPr>
        <w:t>了</w:t>
      </w:r>
      <w:r w:rsidRPr="00837453">
        <w:rPr>
          <w:rFonts w:ascii="Times New Roman" w:hAnsi="Times New Roman" w:hint="eastAsia"/>
          <w:bCs/>
          <w:iCs/>
        </w:rPr>
        <w:t>不符单据</w:t>
      </w:r>
      <w:r w:rsidRPr="00837453">
        <w:rPr>
          <w:rFonts w:ascii="Times New Roman" w:hAnsi="Times New Roman" w:hint="eastAsia"/>
          <w:bCs/>
        </w:rPr>
        <w:t>，则开证行应在所有单据随后返还给它之后，负</w:t>
      </w:r>
      <w:r w:rsidRPr="00837453">
        <w:rPr>
          <w:rFonts w:ascii="Times New Roman" w:hAnsi="Times New Roman" w:hint="eastAsia"/>
          <w:bCs/>
          <w:iCs/>
        </w:rPr>
        <w:t>承付</w:t>
      </w:r>
      <w:r w:rsidRPr="00837453">
        <w:rPr>
          <w:rFonts w:ascii="Times New Roman" w:hAnsi="Times New Roman" w:hint="eastAsia"/>
          <w:bCs/>
        </w:rPr>
        <w:t>责任。</w:t>
      </w:r>
      <w:r w:rsidRPr="00837453">
        <w:rPr>
          <w:rFonts w:ascii="Times New Roman" w:hAnsi="Times New Roman"/>
          <w:bCs/>
        </w:rPr>
        <w:t xml:space="preserve"> </w:t>
      </w:r>
    </w:p>
    <w:p w:rsidR="00CF5D4E" w:rsidRPr="00837453" w:rsidRDefault="00CF5D4E" w:rsidP="00CF5D4E">
      <w:pPr>
        <w:pStyle w:val="a5"/>
        <w:ind w:firstLineChars="200" w:firstLine="420"/>
        <w:rPr>
          <w:rFonts w:ascii="Times New Roman" w:hAnsi="Times New Roman"/>
        </w:rPr>
      </w:pPr>
      <w:r w:rsidRPr="00837453">
        <w:rPr>
          <w:rFonts w:ascii="Times New Roman" w:hAnsi="Times New Roman"/>
          <w:bCs/>
        </w:rPr>
        <w:t>2.</w:t>
      </w:r>
      <w:r w:rsidRPr="00837453">
        <w:rPr>
          <w:rFonts w:ascii="Times New Roman" w:hAnsi="Times New Roman" w:hint="eastAsia"/>
          <w:bCs/>
          <w:iCs/>
        </w:rPr>
        <w:t>修改后</w:t>
      </w:r>
      <w:r w:rsidRPr="00837453">
        <w:rPr>
          <w:rFonts w:ascii="Times New Roman" w:hAnsi="Times New Roman" w:hint="eastAsia"/>
          <w:bCs/>
        </w:rPr>
        <w:t>的单据构成</w:t>
      </w:r>
      <w:r w:rsidRPr="00837453">
        <w:rPr>
          <w:rFonts w:ascii="Times New Roman" w:hAnsi="Times New Roman" w:hint="eastAsia"/>
          <w:bCs/>
          <w:iCs/>
        </w:rPr>
        <w:t>新的交单</w:t>
      </w:r>
      <w:r w:rsidRPr="00837453">
        <w:rPr>
          <w:rFonts w:ascii="Times New Roman" w:hAnsi="Times New Roman" w:hint="eastAsia"/>
          <w:bCs/>
        </w:rPr>
        <w:t>，应依据</w:t>
      </w:r>
      <w:r w:rsidRPr="00837453">
        <w:rPr>
          <w:rFonts w:ascii="Times New Roman" w:hAnsi="Times New Roman" w:cs="Times New Roman"/>
          <w:bCs/>
        </w:rPr>
        <w:t>UCP600</w:t>
      </w:r>
      <w:r w:rsidRPr="00837453">
        <w:rPr>
          <w:rFonts w:ascii="Times New Roman" w:hAnsi="Times New Roman" w:cs="Times New Roman" w:hint="eastAsia"/>
          <w:bCs/>
        </w:rPr>
        <w:t>第</w:t>
      </w:r>
      <w:r w:rsidRPr="00837453">
        <w:rPr>
          <w:rFonts w:ascii="Times New Roman" w:hAnsi="Times New Roman" w:cs="Times New Roman"/>
          <w:bCs/>
        </w:rPr>
        <w:t>14</w:t>
      </w:r>
      <w:r w:rsidRPr="00837453">
        <w:rPr>
          <w:rFonts w:ascii="Times New Roman" w:hAnsi="Times New Roman" w:cs="Times New Roman" w:hint="eastAsia"/>
          <w:bCs/>
        </w:rPr>
        <w:t>(</w:t>
      </w:r>
      <w:r w:rsidRPr="00837453">
        <w:rPr>
          <w:rFonts w:ascii="Times New Roman" w:hAnsi="Times New Roman" w:cs="Times New Roman"/>
          <w:bCs/>
        </w:rPr>
        <w:t>b</w:t>
      </w:r>
      <w:r w:rsidRPr="00837453">
        <w:rPr>
          <w:rFonts w:ascii="Times New Roman" w:hAnsi="Times New Roman" w:cs="Times New Roman" w:hint="eastAsia"/>
          <w:bCs/>
        </w:rPr>
        <w:t>)</w:t>
      </w:r>
      <w:r w:rsidRPr="00837453">
        <w:rPr>
          <w:rFonts w:ascii="Times New Roman" w:hAnsi="Times New Roman" w:cs="Times New Roman" w:hint="eastAsia"/>
          <w:bCs/>
        </w:rPr>
        <w:t>条审核。</w:t>
      </w:r>
    </w:p>
    <w:p w:rsidR="00CF5D4E" w:rsidRPr="00837453" w:rsidRDefault="00CF5D4E" w:rsidP="00CF5D4E">
      <w:pPr>
        <w:pStyle w:val="a5"/>
        <w:ind w:firstLineChars="200" w:firstLine="420"/>
        <w:rPr>
          <w:rFonts w:ascii="Times New Roman" w:hAnsi="Times New Roman"/>
        </w:rPr>
      </w:pPr>
      <w:r w:rsidRPr="00837453">
        <w:rPr>
          <w:rFonts w:ascii="Times New Roman" w:hAnsi="Times New Roman"/>
          <w:bCs/>
        </w:rPr>
        <w:t>3.</w:t>
      </w:r>
      <w:r w:rsidRPr="00837453">
        <w:rPr>
          <w:rFonts w:ascii="Times New Roman" w:hAnsi="Times New Roman"/>
          <w:bCs/>
          <w:iCs/>
        </w:rPr>
        <w:t>12</w:t>
      </w:r>
      <w:r w:rsidRPr="00837453">
        <w:rPr>
          <w:rFonts w:ascii="Times New Roman" w:hAnsi="Times New Roman"/>
          <w:bCs/>
          <w:iCs/>
        </w:rPr>
        <w:t>月</w:t>
      </w:r>
      <w:r w:rsidRPr="00837453">
        <w:rPr>
          <w:rFonts w:ascii="Times New Roman" w:hAnsi="Times New Roman"/>
          <w:bCs/>
          <w:iCs/>
        </w:rPr>
        <w:t>9</w:t>
      </w:r>
      <w:r w:rsidRPr="00837453">
        <w:rPr>
          <w:rFonts w:ascii="Times New Roman" w:hAnsi="Times New Roman"/>
          <w:bCs/>
          <w:iCs/>
        </w:rPr>
        <w:t>日</w:t>
      </w:r>
      <w:r w:rsidRPr="00837453">
        <w:rPr>
          <w:rFonts w:ascii="Times New Roman" w:hAnsi="Times New Roman" w:hint="eastAsia"/>
          <w:bCs/>
        </w:rPr>
        <w:t>发送的</w:t>
      </w:r>
      <w:r w:rsidRPr="00837453">
        <w:rPr>
          <w:rFonts w:ascii="Times New Roman" w:hAnsi="Times New Roman"/>
          <w:bCs/>
        </w:rPr>
        <w:t xml:space="preserve"> MT799</w:t>
      </w:r>
      <w:r w:rsidRPr="00837453">
        <w:rPr>
          <w:rFonts w:ascii="Times New Roman" w:hAnsi="Times New Roman" w:hint="eastAsia"/>
          <w:bCs/>
        </w:rPr>
        <w:t>信息（即申请人</w:t>
      </w:r>
      <w:r w:rsidRPr="00837453">
        <w:rPr>
          <w:rFonts w:ascii="Times New Roman" w:hAnsi="Times New Roman" w:hint="eastAsia"/>
          <w:bCs/>
          <w:iCs/>
        </w:rPr>
        <w:t>拒受单据）不符合</w:t>
      </w:r>
      <w:r w:rsidRPr="00837453">
        <w:rPr>
          <w:rFonts w:ascii="Times New Roman" w:hAnsi="Times New Roman" w:hint="eastAsia"/>
          <w:bCs/>
          <w:iCs/>
        </w:rPr>
        <w:t xml:space="preserve"> </w:t>
      </w:r>
      <w:r w:rsidRPr="00837453">
        <w:rPr>
          <w:rFonts w:ascii="Times New Roman" w:hAnsi="Times New Roman"/>
          <w:bCs/>
        </w:rPr>
        <w:t>UCP600</w:t>
      </w:r>
      <w:r w:rsidRPr="00837453">
        <w:rPr>
          <w:rFonts w:ascii="Times New Roman" w:hAnsi="Times New Roman" w:hint="eastAsia"/>
          <w:bCs/>
        </w:rPr>
        <w:t>第</w:t>
      </w:r>
      <w:r w:rsidRPr="00837453">
        <w:rPr>
          <w:rFonts w:ascii="Times New Roman" w:hAnsi="Times New Roman"/>
          <w:bCs/>
        </w:rPr>
        <w:t xml:space="preserve">16 </w:t>
      </w:r>
      <w:r w:rsidRPr="00837453">
        <w:rPr>
          <w:rFonts w:ascii="Times New Roman" w:hAnsi="Times New Roman" w:hint="eastAsia"/>
          <w:bCs/>
        </w:rPr>
        <w:t>(</w:t>
      </w:r>
      <w:r w:rsidRPr="00837453">
        <w:rPr>
          <w:rFonts w:ascii="Times New Roman" w:hAnsi="Times New Roman"/>
          <w:bCs/>
        </w:rPr>
        <w:t>c</w:t>
      </w:r>
      <w:r w:rsidRPr="00837453">
        <w:rPr>
          <w:rFonts w:ascii="Times New Roman" w:hAnsi="Times New Roman" w:hint="eastAsia"/>
          <w:bCs/>
        </w:rPr>
        <w:t>)</w:t>
      </w:r>
      <w:r w:rsidRPr="00837453">
        <w:rPr>
          <w:rFonts w:ascii="Times New Roman" w:hAnsi="Times New Roman" w:hint="eastAsia"/>
          <w:bCs/>
        </w:rPr>
        <w:t>条的规定。因此，开证行声明单据构成不符交单</w:t>
      </w:r>
      <w:r w:rsidRPr="00837453">
        <w:rPr>
          <w:rFonts w:ascii="Times New Roman" w:hAnsi="Times New Roman" w:hint="eastAsia"/>
          <w:bCs/>
          <w:iCs/>
        </w:rPr>
        <w:t>不成立</w:t>
      </w:r>
      <w:r w:rsidRPr="00837453">
        <w:rPr>
          <w:rFonts w:ascii="Times New Roman" w:hAnsi="Times New Roman" w:hint="eastAsia"/>
          <w:bCs/>
        </w:rPr>
        <w:t>。</w:t>
      </w:r>
      <w:r w:rsidRPr="00837453">
        <w:rPr>
          <w:rFonts w:ascii="Times New Roman" w:hAnsi="Times New Roman"/>
          <w:bCs/>
        </w:rPr>
        <w:t xml:space="preserve"> </w:t>
      </w:r>
    </w:p>
    <w:p w:rsidR="00CF5D4E" w:rsidRPr="00837453" w:rsidRDefault="00CF5D4E" w:rsidP="00CF5D4E">
      <w:pPr>
        <w:pStyle w:val="a5"/>
        <w:rPr>
          <w:rFonts w:ascii="Times New Roman" w:hAnsi="Times New Roman"/>
        </w:rPr>
      </w:pPr>
      <w:r w:rsidRPr="00837453">
        <w:rPr>
          <w:rFonts w:ascii="Times New Roman" w:hAnsi="Times New Roman"/>
          <w:bCs/>
        </w:rPr>
        <w:t xml:space="preserve"> </w:t>
      </w:r>
      <w:r w:rsidRPr="00837453">
        <w:rPr>
          <w:rFonts w:ascii="Times New Roman" w:hAnsi="Times New Roman" w:hint="eastAsia"/>
          <w:bCs/>
        </w:rPr>
        <w:t xml:space="preserve">   </w:t>
      </w:r>
      <w:r w:rsidRPr="00837453">
        <w:rPr>
          <w:rFonts w:ascii="Times New Roman" w:hAnsi="Times New Roman"/>
          <w:bCs/>
        </w:rPr>
        <w:t>4.</w:t>
      </w:r>
      <w:r w:rsidRPr="00837453">
        <w:rPr>
          <w:rFonts w:ascii="Times New Roman" w:hAnsi="Times New Roman" w:hint="eastAsia"/>
          <w:bCs/>
          <w:iCs/>
        </w:rPr>
        <w:t>新加的不符点不被考虑</w:t>
      </w:r>
      <w:r w:rsidRPr="00837453">
        <w:rPr>
          <w:rFonts w:ascii="Times New Roman" w:hAnsi="Times New Roman" w:hint="eastAsia"/>
          <w:bCs/>
        </w:rPr>
        <w:t>，因为银行对于每次交单只有</w:t>
      </w:r>
      <w:r w:rsidRPr="00837453">
        <w:rPr>
          <w:rFonts w:ascii="Times New Roman" w:hAnsi="Times New Roman" w:hint="eastAsia"/>
          <w:bCs/>
          <w:iCs/>
        </w:rPr>
        <w:t>一次机会</w:t>
      </w:r>
      <w:r w:rsidRPr="00837453">
        <w:rPr>
          <w:rFonts w:ascii="Times New Roman" w:hAnsi="Times New Roman" w:hint="eastAsia"/>
          <w:bCs/>
        </w:rPr>
        <w:t>提出</w:t>
      </w:r>
      <w:r w:rsidRPr="00837453">
        <w:rPr>
          <w:rFonts w:ascii="Times New Roman" w:hAnsi="Times New Roman" w:hint="eastAsia"/>
          <w:bCs/>
          <w:iCs/>
        </w:rPr>
        <w:t>不符点</w:t>
      </w:r>
      <w:r w:rsidRPr="00837453">
        <w:rPr>
          <w:rFonts w:ascii="Times New Roman" w:hAnsi="Times New Roman" w:hint="eastAsia"/>
          <w:bCs/>
        </w:rPr>
        <w:t>。</w:t>
      </w:r>
      <w:r w:rsidRPr="00837453">
        <w:rPr>
          <w:rFonts w:ascii="Times New Roman" w:hAnsi="Times New Roman"/>
          <w:bCs/>
        </w:rPr>
        <w:t xml:space="preserve"> </w:t>
      </w:r>
    </w:p>
    <w:p w:rsidR="00CF5D4E" w:rsidRPr="00837453" w:rsidRDefault="00CF5D4E" w:rsidP="00CF5D4E">
      <w:pPr>
        <w:pStyle w:val="a5"/>
        <w:ind w:firstLineChars="200" w:firstLine="420"/>
        <w:rPr>
          <w:rFonts w:ascii="Times New Roman" w:hAnsi="Times New Roman"/>
        </w:rPr>
      </w:pPr>
      <w:r w:rsidRPr="00837453">
        <w:rPr>
          <w:rFonts w:ascii="Times New Roman" w:hAnsi="Times New Roman" w:hint="eastAsia"/>
          <w:bCs/>
        </w:rPr>
        <w:t>本案中，新加</w:t>
      </w:r>
      <w:r w:rsidRPr="00837453">
        <w:rPr>
          <w:rFonts w:ascii="Times New Roman" w:hAnsi="Times New Roman"/>
          <w:bCs/>
        </w:rPr>
        <w:t>“</w:t>
      </w:r>
      <w:r w:rsidRPr="00837453">
        <w:rPr>
          <w:rFonts w:ascii="Times New Roman" w:hAnsi="Times New Roman" w:hint="eastAsia"/>
          <w:bCs/>
        </w:rPr>
        <w:t>不符点</w:t>
      </w:r>
      <w:r w:rsidRPr="00837453">
        <w:rPr>
          <w:rFonts w:ascii="Times New Roman" w:hAnsi="Times New Roman"/>
          <w:bCs/>
        </w:rPr>
        <w:t>”</w:t>
      </w:r>
      <w:r w:rsidRPr="00837453">
        <w:rPr>
          <w:rFonts w:ascii="Times New Roman" w:hAnsi="Times New Roman"/>
          <w:bCs/>
        </w:rPr>
        <w:t>若</w:t>
      </w:r>
      <w:r w:rsidRPr="00837453">
        <w:rPr>
          <w:rFonts w:ascii="Times New Roman" w:hAnsi="Times New Roman" w:hint="eastAsia"/>
          <w:bCs/>
          <w:iCs/>
        </w:rPr>
        <w:t>第一次</w:t>
      </w:r>
      <w:r w:rsidRPr="00837453">
        <w:rPr>
          <w:rFonts w:ascii="Times New Roman" w:hAnsi="Times New Roman" w:hint="eastAsia"/>
          <w:bCs/>
        </w:rPr>
        <w:t>交单时就</w:t>
      </w:r>
      <w:r w:rsidRPr="00837453">
        <w:rPr>
          <w:rFonts w:ascii="Times New Roman" w:hAnsi="Times New Roman" w:hint="eastAsia"/>
          <w:bCs/>
          <w:iCs/>
        </w:rPr>
        <w:t>存在</w:t>
      </w:r>
      <w:r w:rsidRPr="00837453">
        <w:rPr>
          <w:rFonts w:ascii="Times New Roman" w:hAnsi="Times New Roman" w:hint="eastAsia"/>
          <w:bCs/>
        </w:rPr>
        <w:t>，它应在</w:t>
      </w:r>
      <w:r w:rsidRPr="00837453">
        <w:rPr>
          <w:rFonts w:ascii="Times New Roman" w:hAnsi="Times New Roman" w:hint="eastAsia"/>
          <w:bCs/>
          <w:iCs/>
        </w:rPr>
        <w:t>第一次</w:t>
      </w:r>
      <w:r w:rsidRPr="00837453">
        <w:rPr>
          <w:rFonts w:ascii="Times New Roman" w:hAnsi="Times New Roman" w:hint="eastAsia"/>
          <w:bCs/>
        </w:rPr>
        <w:t>交单时就</w:t>
      </w:r>
      <w:r w:rsidRPr="00837453">
        <w:rPr>
          <w:rFonts w:ascii="Times New Roman" w:hAnsi="Times New Roman" w:hint="eastAsia"/>
          <w:bCs/>
          <w:iCs/>
        </w:rPr>
        <w:t>被提出</w:t>
      </w:r>
      <w:r w:rsidRPr="00837453">
        <w:rPr>
          <w:rFonts w:ascii="Times New Roman" w:hAnsi="Times New Roman" w:hint="eastAsia"/>
          <w:bCs/>
        </w:rPr>
        <w:t>，并作为</w:t>
      </w:r>
      <w:r w:rsidRPr="00837453">
        <w:rPr>
          <w:rFonts w:ascii="Times New Roman" w:hAnsi="Times New Roman" w:hint="eastAsia"/>
          <w:bCs/>
          <w:iCs/>
        </w:rPr>
        <w:t>首次拒绝</w:t>
      </w:r>
      <w:r w:rsidRPr="00837453">
        <w:rPr>
          <w:rFonts w:ascii="Times New Roman" w:hAnsi="Times New Roman" w:hint="eastAsia"/>
          <w:bCs/>
        </w:rPr>
        <w:t>通知的一部分。</w:t>
      </w:r>
      <w:r w:rsidRPr="00837453">
        <w:rPr>
          <w:rFonts w:ascii="Times New Roman" w:hAnsi="Times New Roman"/>
          <w:bCs/>
        </w:rPr>
        <w:t xml:space="preserve">  </w:t>
      </w:r>
    </w:p>
    <w:p w:rsidR="00CF5D4E" w:rsidRPr="00837453" w:rsidRDefault="00CF5D4E" w:rsidP="00CF5D4E">
      <w:pPr>
        <w:pStyle w:val="a5"/>
        <w:ind w:firstLineChars="200" w:firstLine="420"/>
        <w:rPr>
          <w:rFonts w:ascii="Times New Roman" w:hAnsi="Times New Roman"/>
        </w:rPr>
      </w:pPr>
      <w:r w:rsidRPr="00837453">
        <w:rPr>
          <w:rFonts w:ascii="Times New Roman" w:hAnsi="Times New Roman"/>
          <w:bCs/>
        </w:rPr>
        <w:t>5.</w:t>
      </w:r>
      <w:r w:rsidRPr="00837453">
        <w:rPr>
          <w:rFonts w:ascii="Times New Roman" w:hAnsi="Times New Roman" w:hint="eastAsia"/>
          <w:bCs/>
        </w:rPr>
        <w:t>看起来，信用证</w:t>
      </w:r>
      <w:r w:rsidRPr="00837453">
        <w:rPr>
          <w:rFonts w:ascii="Times New Roman" w:hAnsi="Times New Roman" w:hint="eastAsia"/>
          <w:bCs/>
          <w:iCs/>
        </w:rPr>
        <w:t>未明确</w:t>
      </w:r>
      <w:r w:rsidRPr="00837453">
        <w:rPr>
          <w:rFonts w:ascii="Times New Roman" w:hAnsi="Times New Roman" w:hint="eastAsia"/>
          <w:bCs/>
        </w:rPr>
        <w:t>规定</w:t>
      </w:r>
      <w:r w:rsidRPr="00837453">
        <w:rPr>
          <w:rFonts w:ascii="Times New Roman" w:hAnsi="Times New Roman"/>
          <w:bCs/>
        </w:rPr>
        <w:t xml:space="preserve">CMR </w:t>
      </w:r>
      <w:r w:rsidRPr="00837453">
        <w:rPr>
          <w:rFonts w:ascii="Times New Roman" w:hAnsi="Times New Roman" w:hint="eastAsia"/>
          <w:bCs/>
          <w:iCs/>
        </w:rPr>
        <w:t>必须标明</w:t>
      </w:r>
      <w:r w:rsidRPr="00837453">
        <w:rPr>
          <w:rFonts w:ascii="Times New Roman" w:hAnsi="Times New Roman" w:hint="eastAsia"/>
          <w:bCs/>
        </w:rPr>
        <w:t>货物总成本。若货物</w:t>
      </w:r>
      <w:r w:rsidRPr="00837453">
        <w:rPr>
          <w:rFonts w:ascii="Times New Roman" w:hAnsi="Times New Roman" w:hint="eastAsia"/>
          <w:bCs/>
          <w:iCs/>
        </w:rPr>
        <w:t>总成本</w:t>
      </w:r>
      <w:r w:rsidRPr="00837453">
        <w:rPr>
          <w:rFonts w:ascii="Times New Roman" w:hAnsi="Times New Roman" w:hint="eastAsia"/>
          <w:bCs/>
        </w:rPr>
        <w:t>被标明，则</w:t>
      </w:r>
      <w:r w:rsidRPr="00837453">
        <w:rPr>
          <w:rFonts w:ascii="Times New Roman" w:hAnsi="Times New Roman" w:hint="eastAsia"/>
          <w:bCs/>
          <w:iCs/>
        </w:rPr>
        <w:t>必须</w:t>
      </w:r>
      <w:r w:rsidRPr="00837453">
        <w:rPr>
          <w:rFonts w:ascii="Times New Roman" w:hAnsi="Times New Roman" w:hint="eastAsia"/>
          <w:bCs/>
        </w:rPr>
        <w:t>使用</w:t>
      </w:r>
      <w:r w:rsidRPr="00837453">
        <w:rPr>
          <w:rFonts w:ascii="Times New Roman" w:hAnsi="Times New Roman" w:hint="eastAsia"/>
          <w:bCs/>
          <w:iCs/>
        </w:rPr>
        <w:t>欧元</w:t>
      </w:r>
      <w:r w:rsidRPr="00837453">
        <w:rPr>
          <w:rFonts w:ascii="Times New Roman" w:hAnsi="Times New Roman" w:hint="eastAsia"/>
          <w:bCs/>
        </w:rPr>
        <w:t>表示的具体金额。</w:t>
      </w:r>
      <w:r w:rsidRPr="00837453">
        <w:rPr>
          <w:rFonts w:ascii="Times New Roman" w:hAnsi="Times New Roman"/>
          <w:bCs/>
        </w:rPr>
        <w:t xml:space="preserve"> </w:t>
      </w:r>
    </w:p>
    <w:p w:rsidR="00CF5D4E" w:rsidRPr="00837453" w:rsidRDefault="00CF5D4E" w:rsidP="00CF5D4E">
      <w:pPr>
        <w:pStyle w:val="a5"/>
        <w:ind w:firstLineChars="200" w:firstLine="420"/>
        <w:rPr>
          <w:rFonts w:ascii="Times New Roman" w:hAnsi="Times New Roman" w:cs="Times New Roman"/>
          <w:bCs/>
        </w:rPr>
      </w:pPr>
      <w:r w:rsidRPr="00837453">
        <w:rPr>
          <w:rFonts w:ascii="Times New Roman" w:hAnsi="Times New Roman" w:cs="Times New Roman"/>
          <w:bCs/>
        </w:rPr>
        <w:t>6.</w:t>
      </w:r>
      <w:r w:rsidRPr="00837453">
        <w:rPr>
          <w:rFonts w:ascii="Times New Roman" w:hAnsi="Times New Roman" w:cs="Times New Roman" w:hint="eastAsia"/>
          <w:bCs/>
          <w:iCs/>
        </w:rPr>
        <w:t>开证行必须承付</w:t>
      </w:r>
      <w:r w:rsidRPr="00837453">
        <w:rPr>
          <w:rFonts w:ascii="Times New Roman" w:hAnsi="Times New Roman" w:cs="Times New Roman" w:hint="eastAsia"/>
          <w:bCs/>
        </w:rPr>
        <w:t>。）</w:t>
      </w:r>
    </w:p>
    <w:p w:rsidR="00CF5D4E" w:rsidRPr="00837453" w:rsidRDefault="00CF5D4E" w:rsidP="00CF5D4E">
      <w:pPr>
        <w:pStyle w:val="a5"/>
        <w:ind w:firstLineChars="200" w:firstLine="420"/>
        <w:rPr>
          <w:rFonts w:ascii="Times New Roman" w:hAnsi="Times New Roman" w:cs="Times New Roman"/>
          <w:bCs/>
        </w:rPr>
      </w:pPr>
    </w:p>
    <w:p w:rsidR="00CF5D4E" w:rsidRPr="00837453" w:rsidRDefault="00CF5D4E" w:rsidP="00CF5D4E">
      <w:pPr>
        <w:ind w:firstLineChars="150" w:firstLine="360"/>
        <w:rPr>
          <w:rFonts w:eastAsia="黑体"/>
          <w:sz w:val="24"/>
        </w:rPr>
      </w:pPr>
      <w:r w:rsidRPr="00837453">
        <w:rPr>
          <w:rFonts w:eastAsia="黑体" w:hint="eastAsia"/>
          <w:sz w:val="24"/>
        </w:rPr>
        <w:t>2.</w:t>
      </w:r>
      <w:r w:rsidRPr="00837453">
        <w:rPr>
          <w:rFonts w:eastAsia="黑体"/>
          <w:sz w:val="24"/>
        </w:rPr>
        <w:t>可转让信用证不符点争议案</w:t>
      </w:r>
    </w:p>
    <w:p w:rsidR="00CF5D4E" w:rsidRPr="00837453" w:rsidRDefault="00CF5D4E" w:rsidP="00CF5D4E">
      <w:r w:rsidRPr="00837453">
        <w:t xml:space="preserve">    </w:t>
      </w:r>
      <w:r w:rsidRPr="00837453">
        <w:t>在转让信用证中未明确规定，第二受益人提交的提单是租船提单，这是否构成不符点？第二通知行（寄单行）是否负有审单义务？转</w:t>
      </w:r>
      <w:r w:rsidRPr="00837453">
        <w:rPr>
          <w:rFonts w:hint="eastAsia"/>
        </w:rPr>
        <w:t>证</w:t>
      </w:r>
      <w:r w:rsidRPr="00837453">
        <w:t>行是否有权提出不符点并拒付？转</w:t>
      </w:r>
      <w:r w:rsidRPr="00837453">
        <w:rPr>
          <w:rFonts w:hint="eastAsia"/>
        </w:rPr>
        <w:t>证</w:t>
      </w:r>
      <w:r w:rsidRPr="00837453">
        <w:t>行在第一受益人迟迟不换单的情况下，是否有</w:t>
      </w:r>
      <w:r w:rsidRPr="00837453">
        <w:t>“</w:t>
      </w:r>
      <w:r w:rsidRPr="00837453">
        <w:t>义务</w:t>
      </w:r>
      <w:r w:rsidRPr="00837453">
        <w:t>”</w:t>
      </w:r>
      <w:r w:rsidRPr="00837453">
        <w:t>将第二受益人的单据直接寄交开证行？作为供货商的第二受益人应如何处理转让信用证的相关问题？上述问题值得中国贸易商关注。</w:t>
      </w:r>
    </w:p>
    <w:p w:rsidR="00CF5D4E" w:rsidRPr="00837453" w:rsidRDefault="00CF5D4E" w:rsidP="00CF5D4E"/>
    <w:p w:rsidR="00CF5D4E" w:rsidRPr="00837453" w:rsidRDefault="00CF5D4E" w:rsidP="00CF5D4E">
      <w:pPr>
        <w:ind w:firstLineChars="200" w:firstLine="420"/>
      </w:pPr>
      <w:r w:rsidRPr="00837453">
        <w:rPr>
          <w:rFonts w:eastAsia="黑体"/>
        </w:rPr>
        <w:t>案情简介</w:t>
      </w:r>
    </w:p>
    <w:p w:rsidR="00CF5D4E" w:rsidRPr="00837453" w:rsidRDefault="00CF5D4E" w:rsidP="00CF5D4E">
      <w:r w:rsidRPr="00837453">
        <w:t xml:space="preserve">    2010</w:t>
      </w:r>
      <w:r w:rsidRPr="00837453">
        <w:t>年</w:t>
      </w:r>
      <w:r w:rsidRPr="00837453">
        <w:t>1</w:t>
      </w:r>
      <w:r w:rsidRPr="00837453">
        <w:t>月，中国</w:t>
      </w:r>
      <w:r w:rsidRPr="00837453">
        <w:t>C</w:t>
      </w:r>
      <w:r w:rsidRPr="00837453">
        <w:t>银行（第二通知行与寄单行）收到突尼斯</w:t>
      </w:r>
      <w:r w:rsidRPr="00837453">
        <w:t>ATB</w:t>
      </w:r>
      <w:r w:rsidRPr="00837453">
        <w:t>银行开来的转让信用证，该转让证的第一受益人（中间商）是法国</w:t>
      </w:r>
      <w:r w:rsidRPr="00837453">
        <w:t>T</w:t>
      </w:r>
      <w:r w:rsidRPr="00837453">
        <w:t>公司（</w:t>
      </w:r>
      <w:r w:rsidRPr="00837453">
        <w:t>TASC</w:t>
      </w:r>
      <w:r w:rsidRPr="00837453">
        <w:t>），第二受益人（供货商）是中国</w:t>
      </w:r>
      <w:r w:rsidRPr="00837453">
        <w:t>D</w:t>
      </w:r>
      <w:r w:rsidRPr="00837453">
        <w:t>公司。转让证金额</w:t>
      </w:r>
      <w:r w:rsidRPr="00837453">
        <w:t>174</w:t>
      </w:r>
      <w:r w:rsidRPr="00837453">
        <w:t>万美元，有效期</w:t>
      </w:r>
      <w:smartTag w:uri="urn:schemas-microsoft-com:office:smarttags" w:element="chsdate">
        <w:smartTagPr>
          <w:attr w:name="IsROCDate" w:val="False"/>
          <w:attr w:name="IsLunarDate" w:val="False"/>
          <w:attr w:name="Day" w:val="31"/>
          <w:attr w:name="Month" w:val="3"/>
          <w:attr w:name="Year" w:val="2010"/>
        </w:smartTagPr>
        <w:r w:rsidRPr="00837453">
          <w:t>2010</w:t>
        </w:r>
        <w:r w:rsidRPr="00837453">
          <w:t>年</w:t>
        </w:r>
        <w:r w:rsidRPr="00837453">
          <w:t>3</w:t>
        </w:r>
        <w:r w:rsidRPr="00837453">
          <w:t>月</w:t>
        </w:r>
        <w:r w:rsidRPr="00837453">
          <w:t>31</w:t>
        </w:r>
        <w:r w:rsidRPr="00837453">
          <w:t>日</w:t>
        </w:r>
      </w:smartTag>
      <w:r w:rsidRPr="00837453">
        <w:t>，船期</w:t>
      </w:r>
      <w:smartTag w:uri="urn:schemas-microsoft-com:office:smarttags" w:element="chsdate">
        <w:smartTagPr>
          <w:attr w:name="IsROCDate" w:val="False"/>
          <w:attr w:name="IsLunarDate" w:val="False"/>
          <w:attr w:name="Day" w:val="18"/>
          <w:attr w:name="Month" w:val="2"/>
          <w:attr w:name="Year" w:val="2010"/>
        </w:smartTagPr>
        <w:r w:rsidRPr="00837453">
          <w:t>2010</w:t>
        </w:r>
        <w:r w:rsidRPr="00837453">
          <w:t>年</w:t>
        </w:r>
        <w:r w:rsidRPr="00837453">
          <w:t>2</w:t>
        </w:r>
        <w:r w:rsidRPr="00837453">
          <w:t>月</w:t>
        </w:r>
        <w:r w:rsidRPr="00837453">
          <w:t>18</w:t>
        </w:r>
        <w:r w:rsidRPr="00837453">
          <w:t>日</w:t>
        </w:r>
      </w:smartTag>
      <w:r w:rsidRPr="00837453">
        <w:t>。中国</w:t>
      </w:r>
      <w:r w:rsidRPr="00837453">
        <w:t>C</w:t>
      </w:r>
      <w:r w:rsidRPr="00837453">
        <w:t>银行及时将该转让证通知了</w:t>
      </w:r>
      <w:r w:rsidRPr="00837453">
        <w:t>D</w:t>
      </w:r>
      <w:r w:rsidRPr="00837453">
        <w:t>公司。后</w:t>
      </w:r>
      <w:r w:rsidRPr="00837453">
        <w:t>D</w:t>
      </w:r>
      <w:r w:rsidRPr="00837453">
        <w:t>公司于同年</w:t>
      </w:r>
      <w:r w:rsidRPr="00837453">
        <w:t>3</w:t>
      </w:r>
      <w:r w:rsidRPr="00837453">
        <w:t>月</w:t>
      </w:r>
      <w:r w:rsidRPr="00837453">
        <w:t>23</w:t>
      </w:r>
      <w:r w:rsidRPr="00837453">
        <w:t>日向</w:t>
      </w:r>
      <w:r w:rsidRPr="00837453">
        <w:t>C</w:t>
      </w:r>
      <w:r w:rsidRPr="00837453">
        <w:t>银行交单。</w:t>
      </w:r>
    </w:p>
    <w:p w:rsidR="00CF5D4E" w:rsidRPr="00837453" w:rsidRDefault="00CF5D4E" w:rsidP="00CF5D4E">
      <w:r w:rsidRPr="00837453">
        <w:t xml:space="preserve">    C</w:t>
      </w:r>
      <w:r w:rsidRPr="00837453">
        <w:t>银行经审核认为，除晚交单外，无其它不符，遂单寄转让行。</w:t>
      </w:r>
      <w:smartTag w:uri="urn:schemas-microsoft-com:office:smarttags" w:element="chsdate">
        <w:smartTagPr>
          <w:attr w:name="IsROCDate" w:val="False"/>
          <w:attr w:name="IsLunarDate" w:val="False"/>
          <w:attr w:name="Day" w:val="2"/>
          <w:attr w:name="Month" w:val="4"/>
          <w:attr w:name="Year" w:val="2010"/>
        </w:smartTagPr>
        <w:r w:rsidRPr="00837453">
          <w:t>2010</w:t>
        </w:r>
        <w:r w:rsidRPr="00837453">
          <w:t>年</w:t>
        </w:r>
        <w:r w:rsidRPr="00837453">
          <w:t>4</w:t>
        </w:r>
        <w:r w:rsidRPr="00837453">
          <w:t>月</w:t>
        </w:r>
        <w:r w:rsidRPr="00837453">
          <w:t>2</w:t>
        </w:r>
        <w:r w:rsidRPr="00837453">
          <w:t>日</w:t>
        </w:r>
      </w:smartTag>
      <w:r w:rsidRPr="00837453">
        <w:t>转让行拒付，理由为，</w:t>
      </w:r>
      <w:r w:rsidRPr="00837453">
        <w:t>D</w:t>
      </w:r>
      <w:r w:rsidRPr="00837453">
        <w:t>公司提交的提单为租船提单，与信用证不符。</w:t>
      </w:r>
    </w:p>
    <w:p w:rsidR="00CF5D4E" w:rsidRPr="00837453" w:rsidRDefault="00CF5D4E" w:rsidP="00CF5D4E">
      <w:r w:rsidRPr="00837453">
        <w:t xml:space="preserve">    D</w:t>
      </w:r>
      <w:r w:rsidRPr="00837453">
        <w:t>公司得知情况后认为，正是因为</w:t>
      </w:r>
      <w:r w:rsidRPr="00837453">
        <w:t>C</w:t>
      </w:r>
      <w:r w:rsidRPr="00837453">
        <w:t>银行没有在第一时间审出不符点才导致未能及时收汇。另据</w:t>
      </w:r>
      <w:r w:rsidRPr="00837453">
        <w:t>C</w:t>
      </w:r>
      <w:r w:rsidRPr="00837453">
        <w:t>银行了解，因为船东的原因，</w:t>
      </w:r>
      <w:r w:rsidRPr="00837453">
        <w:t>D</w:t>
      </w:r>
      <w:r w:rsidRPr="00837453">
        <w:t>公司的货物至此也未到达目的港，船舶从</w:t>
      </w:r>
      <w:smartTag w:uri="urn:schemas-microsoft-com:office:smarttags" w:element="chsdate">
        <w:smartTagPr>
          <w:attr w:name="IsROCDate" w:val="False"/>
          <w:attr w:name="IsLunarDate" w:val="False"/>
          <w:attr w:name="Day" w:val="18"/>
          <w:attr w:name="Month" w:val="2"/>
          <w:attr w:name="Year" w:val="2010"/>
        </w:smartTagPr>
        <w:r w:rsidRPr="00837453">
          <w:t>2010</w:t>
        </w:r>
        <w:r w:rsidRPr="00837453">
          <w:t>年</w:t>
        </w:r>
        <w:r w:rsidRPr="00837453">
          <w:t>2</w:t>
        </w:r>
        <w:r w:rsidRPr="00837453">
          <w:t>月</w:t>
        </w:r>
        <w:r w:rsidRPr="00837453">
          <w:t>18</w:t>
        </w:r>
        <w:r w:rsidRPr="00837453">
          <w:t>日</w:t>
        </w:r>
      </w:smartTag>
      <w:r w:rsidRPr="00837453">
        <w:t>启航后，历时五个月的航程，目前被扣留在阿尔及尔（船东欠款，所以只能绕航），</w:t>
      </w:r>
      <w:r w:rsidRPr="00837453">
        <w:t>D</w:t>
      </w:r>
      <w:r w:rsidRPr="00837453">
        <w:t>公司在船上的货物铸铁管现已生锈。</w:t>
      </w:r>
    </w:p>
    <w:p w:rsidR="00CF5D4E" w:rsidRPr="00837453" w:rsidRDefault="00CF5D4E" w:rsidP="00CF5D4E">
      <w:r w:rsidRPr="00837453">
        <w:t xml:space="preserve">    C</w:t>
      </w:r>
      <w:r w:rsidRPr="00837453">
        <w:t>银行查询转让行后，转让行回复称，第一受益人并未换单，单据仍被保留在转让行听候处理，且转让行已向开证行传递了有关单据不符点的信息。</w:t>
      </w:r>
    </w:p>
    <w:p w:rsidR="00CF5D4E" w:rsidRPr="00837453" w:rsidRDefault="00CF5D4E" w:rsidP="00CF5D4E">
      <w:r w:rsidRPr="00837453">
        <w:t xml:space="preserve">    C</w:t>
      </w:r>
      <w:r w:rsidRPr="00837453">
        <w:t>银行正在考虑是否指示转让行退单，而</w:t>
      </w:r>
      <w:r w:rsidRPr="00837453">
        <w:t>D</w:t>
      </w:r>
      <w:r w:rsidRPr="00837453">
        <w:t>公司最大的希望则是：货物还是卖给买方。因为货物是依买方要求的规格生产的。目前</w:t>
      </w:r>
      <w:r w:rsidRPr="00837453">
        <w:t>D</w:t>
      </w:r>
      <w:r w:rsidRPr="00837453">
        <w:t>公司与第一受益人</w:t>
      </w:r>
      <w:r w:rsidRPr="00837453">
        <w:t>T</w:t>
      </w:r>
      <w:r w:rsidRPr="00837453">
        <w:t>公司仍有联系，第一受益人还没有明确拒绝此批货物，实际上买方的工程也急需</w:t>
      </w:r>
      <w:r w:rsidRPr="00837453">
        <w:t>D</w:t>
      </w:r>
      <w:r w:rsidRPr="00837453">
        <w:t>公司的货物开工。其次，</w:t>
      </w:r>
      <w:r w:rsidRPr="00837453">
        <w:t>D</w:t>
      </w:r>
      <w:r w:rsidRPr="00837453">
        <w:t>公司还表示，若第一受益人明确拒绝此批货物，</w:t>
      </w:r>
      <w:r w:rsidRPr="00837453">
        <w:t>D</w:t>
      </w:r>
      <w:r w:rsidRPr="00837453">
        <w:t>公司只能在阿尔及尔找买家（下家）将货物卖掉。当然，无论哪种打算，对</w:t>
      </w:r>
      <w:r w:rsidRPr="00837453">
        <w:t>D</w:t>
      </w:r>
      <w:r w:rsidRPr="00837453">
        <w:t>公司而言，损失都是巨大的。</w:t>
      </w:r>
    </w:p>
    <w:p w:rsidR="00CF5D4E" w:rsidRPr="00837453" w:rsidRDefault="00CF5D4E" w:rsidP="00CF5D4E">
      <w:pPr>
        <w:ind w:firstLineChars="200" w:firstLine="420"/>
        <w:rPr>
          <w:rFonts w:eastAsia="黑体"/>
        </w:rPr>
      </w:pPr>
      <w:r w:rsidRPr="00837453">
        <w:rPr>
          <w:rFonts w:eastAsia="黑体"/>
        </w:rPr>
        <w:t>试分析上述案例。</w:t>
      </w:r>
      <w:r w:rsidRPr="00837453">
        <w:rPr>
          <w:rStyle w:val="a7"/>
          <w:rFonts w:eastAsia="黑体"/>
        </w:rPr>
        <w:footnoteReference w:id="1"/>
      </w:r>
    </w:p>
    <w:p w:rsidR="00E850EB" w:rsidRPr="00837453" w:rsidRDefault="00E850EB" w:rsidP="00CF5D4E">
      <w:pPr>
        <w:ind w:firstLineChars="200" w:firstLine="420"/>
        <w:rPr>
          <w:rFonts w:eastAsia="黑体"/>
        </w:rPr>
      </w:pPr>
    </w:p>
    <w:p w:rsidR="00E850EB" w:rsidRPr="00837453" w:rsidRDefault="00E850EB" w:rsidP="00E850EB">
      <w:pPr>
        <w:pStyle w:val="a5"/>
        <w:ind w:firstLine="425"/>
        <w:rPr>
          <w:rFonts w:ascii="黑体" w:eastAsia="黑体" w:hAnsi="黑体" w:cs="Times New Roman"/>
          <w:sz w:val="24"/>
          <w:szCs w:val="24"/>
        </w:rPr>
      </w:pPr>
      <w:r w:rsidRPr="00837453">
        <w:rPr>
          <w:rFonts w:ascii="黑体" w:eastAsia="黑体" w:hAnsi="黑体" w:cs="Times New Roman" w:hint="eastAsia"/>
          <w:sz w:val="24"/>
          <w:szCs w:val="24"/>
        </w:rPr>
        <w:t xml:space="preserve">第二十二章  信用证操作流程及其申请、开立和修改  </w:t>
      </w:r>
    </w:p>
    <w:p w:rsidR="00E850EB" w:rsidRPr="00837453" w:rsidRDefault="00E850EB" w:rsidP="00E850EB">
      <w:pPr>
        <w:ind w:firstLineChars="200" w:firstLine="420"/>
        <w:rPr>
          <w:rFonts w:ascii="黑体" w:eastAsia="黑体" w:hAnsi="黑体"/>
          <w:szCs w:val="21"/>
        </w:rPr>
      </w:pPr>
      <w:r w:rsidRPr="00837453">
        <w:rPr>
          <w:rFonts w:ascii="黑体" w:eastAsia="黑体" w:hAnsi="黑体" w:hint="eastAsia"/>
          <w:szCs w:val="21"/>
        </w:rPr>
        <w:t>【案例分析】</w:t>
      </w:r>
    </w:p>
    <w:p w:rsidR="00E850EB" w:rsidRPr="00837453" w:rsidRDefault="00E850EB" w:rsidP="00E850EB">
      <w:pPr>
        <w:ind w:firstLineChars="200" w:firstLine="480"/>
        <w:rPr>
          <w:rFonts w:eastAsia="黑体"/>
          <w:sz w:val="24"/>
        </w:rPr>
      </w:pPr>
      <w:r w:rsidRPr="00837453">
        <w:rPr>
          <w:rFonts w:eastAsia="黑体" w:hAnsi="黑体" w:hint="eastAsia"/>
          <w:sz w:val="24"/>
        </w:rPr>
        <w:lastRenderedPageBreak/>
        <w:t>1.</w:t>
      </w:r>
      <w:r w:rsidRPr="00837453">
        <w:rPr>
          <w:rFonts w:eastAsia="黑体" w:hAnsi="黑体"/>
          <w:sz w:val="24"/>
        </w:rPr>
        <w:t>信用证修改效力纠纷案</w:t>
      </w:r>
    </w:p>
    <w:p w:rsidR="00E850EB" w:rsidRPr="00837453" w:rsidRDefault="00E850EB" w:rsidP="00E850EB">
      <w:pPr>
        <w:ind w:firstLineChars="200" w:firstLine="420"/>
        <w:rPr>
          <w:rFonts w:eastAsia="黑体"/>
        </w:rPr>
      </w:pPr>
      <w:r w:rsidRPr="00837453">
        <w:rPr>
          <w:rFonts w:eastAsia="黑体" w:hAnsi="黑体"/>
          <w:bCs/>
        </w:rPr>
        <w:t>案情简介</w:t>
      </w:r>
    </w:p>
    <w:p w:rsidR="00E850EB" w:rsidRPr="00837453" w:rsidRDefault="00E850EB" w:rsidP="00E850EB">
      <w:r w:rsidRPr="00837453">
        <w:t xml:space="preserve">    </w:t>
      </w:r>
      <w:r w:rsidRPr="00837453">
        <w:rPr>
          <w:rFonts w:hAnsi="宋体"/>
        </w:rPr>
        <w:t>中国某出口商与国外进口商达成一笔出口合同，合同的包装条款是：</w:t>
      </w:r>
      <w:r w:rsidRPr="00837453">
        <w:t>“</w:t>
      </w:r>
      <w:r w:rsidRPr="00837453">
        <w:rPr>
          <w:rFonts w:hAnsi="宋体"/>
        </w:rPr>
        <w:t>木板或胶合板包装，内部可采用蜡纸或硫酸纸包装</w:t>
      </w:r>
      <w:r w:rsidRPr="00837453">
        <w:t xml:space="preserve"> ”</w:t>
      </w:r>
      <w:r w:rsidRPr="00837453">
        <w:rPr>
          <w:rFonts w:hAnsi="宋体"/>
        </w:rPr>
        <w:t>。</w:t>
      </w:r>
    </w:p>
    <w:p w:rsidR="00E850EB" w:rsidRPr="00837453" w:rsidRDefault="00E850EB" w:rsidP="00E850EB">
      <w:r w:rsidRPr="00837453">
        <w:t xml:space="preserve">    </w:t>
      </w:r>
      <w:r w:rsidRPr="00837453">
        <w:rPr>
          <w:rFonts w:hAnsi="宋体"/>
        </w:rPr>
        <w:t>出口商接到信用证，包装要求为：</w:t>
      </w:r>
      <w:r w:rsidRPr="00837453">
        <w:t>“</w:t>
      </w:r>
      <w:r w:rsidRPr="00837453">
        <w:rPr>
          <w:rFonts w:hAnsi="宋体"/>
        </w:rPr>
        <w:t>采用木板包装，内部采用硫酸纸包装</w:t>
      </w:r>
      <w:r w:rsidRPr="00837453">
        <w:t>”</w:t>
      </w:r>
      <w:r w:rsidRPr="00837453">
        <w:rPr>
          <w:rFonts w:hAnsi="宋体"/>
        </w:rPr>
        <w:t>。于是，出口商依照信用证规定备货。但正当出口商准备装船之际，</w:t>
      </w:r>
      <w:smartTag w:uri="urn:schemas-microsoft-com:office:smarttags" w:element="chsdate">
        <w:smartTagPr>
          <w:attr w:name="IsROCDate" w:val="False"/>
          <w:attr w:name="IsLunarDate" w:val="False"/>
          <w:attr w:name="Day" w:val="5"/>
          <w:attr w:name="Month" w:val="3"/>
          <w:attr w:name="Year" w:val="2013"/>
        </w:smartTagPr>
        <w:r w:rsidRPr="00837453">
          <w:t>3</w:t>
        </w:r>
        <w:r w:rsidRPr="00837453">
          <w:rPr>
            <w:rFonts w:hAnsi="宋体"/>
          </w:rPr>
          <w:t>月</w:t>
        </w:r>
        <w:r w:rsidRPr="00837453">
          <w:t>5</w:t>
        </w:r>
        <w:r w:rsidRPr="00837453">
          <w:rPr>
            <w:rFonts w:hAnsi="宋体"/>
          </w:rPr>
          <w:t>日</w:t>
        </w:r>
      </w:smartTag>
      <w:r w:rsidRPr="00837453">
        <w:rPr>
          <w:rFonts w:hAnsi="宋体"/>
        </w:rPr>
        <w:t>开证行开来修改书，要求对包装条款修改为：</w:t>
      </w:r>
      <w:r w:rsidRPr="00837453">
        <w:t>“</w:t>
      </w:r>
      <w:r w:rsidRPr="00837453">
        <w:rPr>
          <w:rFonts w:hAnsi="宋体"/>
        </w:rPr>
        <w:t>采用木板包装，内部采用蜡纸包装</w:t>
      </w:r>
      <w:r w:rsidRPr="00837453">
        <w:t>”</w:t>
      </w:r>
      <w:r w:rsidRPr="00837453">
        <w:rPr>
          <w:rFonts w:hAnsi="宋体"/>
        </w:rPr>
        <w:t>。因此时出口商已没有时间重新包装了，且更改包装其损失巨大，于是出口商决定不接受信用证修改。出口商于</w:t>
      </w:r>
      <w:smartTag w:uri="urn:schemas-microsoft-com:office:smarttags" w:element="chsdate">
        <w:smartTagPr>
          <w:attr w:name="IsROCDate" w:val="False"/>
          <w:attr w:name="IsLunarDate" w:val="False"/>
          <w:attr w:name="Day" w:val="9"/>
          <w:attr w:name="Month" w:val="3"/>
          <w:attr w:name="Year" w:val="2013"/>
        </w:smartTagPr>
        <w:r w:rsidRPr="00837453">
          <w:t>3</w:t>
        </w:r>
        <w:r w:rsidRPr="00837453">
          <w:rPr>
            <w:rFonts w:hAnsi="宋体"/>
          </w:rPr>
          <w:t>月</w:t>
        </w:r>
        <w:r w:rsidRPr="00837453">
          <w:t>9</w:t>
        </w:r>
        <w:r w:rsidRPr="00837453">
          <w:rPr>
            <w:rFonts w:hAnsi="宋体"/>
          </w:rPr>
          <w:t>日</w:t>
        </w:r>
      </w:smartTag>
      <w:r w:rsidRPr="00837453">
        <w:rPr>
          <w:rFonts w:hAnsi="宋体"/>
        </w:rPr>
        <w:t>仍依原证所规定的包装条款（硫酸纸）包装、装船并缮制装箱单，于装船后第五天向银行议付，并将信用证修改书退回。但买方来电提出异议，认为出口商的做法无理，并要求赔偿因包装所致的损失，其理由是：</w:t>
      </w:r>
      <w:r w:rsidRPr="00837453">
        <w:t>“</w:t>
      </w:r>
      <w:r w:rsidRPr="00837453">
        <w:rPr>
          <w:rFonts w:hAnsi="宋体"/>
        </w:rPr>
        <w:t>按照国际惯例，出口商收到信用证修改书</w:t>
      </w:r>
      <w:r w:rsidRPr="00837453">
        <w:t>3</w:t>
      </w:r>
      <w:r w:rsidRPr="00837453">
        <w:rPr>
          <w:rFonts w:hAnsi="宋体"/>
        </w:rPr>
        <w:t>天内未提出不接受信用证的修改，应视为默认接受。出口商接到修改书是</w:t>
      </w:r>
      <w:smartTag w:uri="urn:schemas-microsoft-com:office:smarttags" w:element="chsdate">
        <w:smartTagPr>
          <w:attr w:name="IsROCDate" w:val="False"/>
          <w:attr w:name="IsLunarDate" w:val="False"/>
          <w:attr w:name="Day" w:val="5"/>
          <w:attr w:name="Month" w:val="3"/>
          <w:attr w:name="Year" w:val="2013"/>
        </w:smartTagPr>
        <w:r w:rsidRPr="00837453">
          <w:t>3</w:t>
        </w:r>
        <w:r w:rsidRPr="00837453">
          <w:rPr>
            <w:rFonts w:hAnsi="宋体"/>
          </w:rPr>
          <w:t>月</w:t>
        </w:r>
        <w:r w:rsidRPr="00837453">
          <w:t>5</w:t>
        </w:r>
        <w:r w:rsidRPr="00837453">
          <w:rPr>
            <w:rFonts w:hAnsi="宋体"/>
          </w:rPr>
          <w:t>日</w:t>
        </w:r>
      </w:smartTag>
      <w:r w:rsidRPr="00837453">
        <w:rPr>
          <w:rFonts w:hAnsi="宋体"/>
        </w:rPr>
        <w:t>，但在</w:t>
      </w:r>
      <w:smartTag w:uri="urn:schemas-microsoft-com:office:smarttags" w:element="chsdate">
        <w:smartTagPr>
          <w:attr w:name="IsROCDate" w:val="False"/>
          <w:attr w:name="IsLunarDate" w:val="False"/>
          <w:attr w:name="Day" w:val="9"/>
          <w:attr w:name="Month" w:val="3"/>
          <w:attr w:name="Year" w:val="2013"/>
        </w:smartTagPr>
        <w:r w:rsidRPr="00837453">
          <w:t>3</w:t>
        </w:r>
        <w:r w:rsidRPr="00837453">
          <w:rPr>
            <w:rFonts w:hAnsi="宋体"/>
          </w:rPr>
          <w:t>月</w:t>
        </w:r>
        <w:r w:rsidRPr="00837453">
          <w:t>9</w:t>
        </w:r>
        <w:r w:rsidRPr="00837453">
          <w:rPr>
            <w:rFonts w:hAnsi="宋体"/>
          </w:rPr>
          <w:t>日</w:t>
        </w:r>
      </w:smartTag>
      <w:r w:rsidRPr="00837453">
        <w:rPr>
          <w:rFonts w:hAnsi="宋体"/>
        </w:rPr>
        <w:t>才装船出运，时间已超过了</w:t>
      </w:r>
      <w:r w:rsidRPr="00837453">
        <w:t>3</w:t>
      </w:r>
      <w:r w:rsidRPr="00837453">
        <w:rPr>
          <w:rFonts w:hAnsi="宋体"/>
        </w:rPr>
        <w:t>天，应被视为默认接受了信用证的修改。而你方仍然按照原证的包装条款装船出运，明显是违反信用证条款，因此，你方应为此承担赔偿责任。</w:t>
      </w:r>
      <w:r w:rsidRPr="00837453">
        <w:t>”</w:t>
      </w:r>
    </w:p>
    <w:p w:rsidR="00E850EB" w:rsidRPr="00837453" w:rsidRDefault="00E850EB" w:rsidP="00E850EB">
      <w:pPr>
        <w:ind w:firstLine="420"/>
        <w:rPr>
          <w:rFonts w:eastAsia="黑体" w:hAnsi="黑体"/>
        </w:rPr>
      </w:pPr>
      <w:r w:rsidRPr="00837453">
        <w:rPr>
          <w:rFonts w:eastAsia="黑体" w:hAnsi="黑体"/>
        </w:rPr>
        <w:t>试分析出口商是否违反信用证条款并应承担赔偿责任？</w:t>
      </w:r>
    </w:p>
    <w:p w:rsidR="00E850EB" w:rsidRPr="00837453" w:rsidRDefault="00E850EB" w:rsidP="00E850EB">
      <w:pPr>
        <w:ind w:firstLine="420"/>
        <w:rPr>
          <w:rFonts w:eastAsiaTheme="minorEastAsia" w:hAnsi="黑体"/>
        </w:rPr>
      </w:pPr>
      <w:r w:rsidRPr="00837453">
        <w:rPr>
          <w:rFonts w:eastAsiaTheme="minorEastAsia" w:hAnsi="黑体" w:hint="eastAsia"/>
        </w:rPr>
        <w:t>（提示：</w:t>
      </w:r>
      <w:r w:rsidRPr="00837453">
        <w:rPr>
          <w:rFonts w:eastAsiaTheme="minorEastAsia"/>
          <w:bCs/>
        </w:rPr>
        <w:t>依据</w:t>
      </w:r>
      <w:r w:rsidRPr="00837453">
        <w:rPr>
          <w:rFonts w:eastAsiaTheme="minorEastAsia"/>
          <w:bCs/>
        </w:rPr>
        <w:t>UCP600</w:t>
      </w:r>
      <w:r w:rsidRPr="00837453">
        <w:rPr>
          <w:rFonts w:eastAsiaTheme="minorEastAsia"/>
          <w:bCs/>
        </w:rPr>
        <w:t>第</w:t>
      </w:r>
      <w:r w:rsidRPr="00837453">
        <w:rPr>
          <w:rFonts w:eastAsiaTheme="minorEastAsia"/>
          <w:bCs/>
        </w:rPr>
        <w:t>10</w:t>
      </w:r>
      <w:r w:rsidRPr="00837453">
        <w:rPr>
          <w:rFonts w:eastAsiaTheme="minorEastAsia"/>
          <w:bCs/>
        </w:rPr>
        <w:t>条的</w:t>
      </w:r>
      <w:r w:rsidRPr="00837453">
        <w:rPr>
          <w:rFonts w:eastAsiaTheme="minorEastAsia" w:hAnsi="黑体" w:hint="eastAsia"/>
          <w:bCs/>
        </w:rPr>
        <w:t>规定，</w:t>
      </w:r>
      <w:r w:rsidRPr="00837453">
        <w:rPr>
          <w:rFonts w:eastAsiaTheme="minorEastAsia" w:hAnsi="黑体" w:hint="eastAsia"/>
          <w:bCs/>
          <w:iCs/>
        </w:rPr>
        <w:t>出口商没有违反</w:t>
      </w:r>
      <w:r w:rsidRPr="00837453">
        <w:rPr>
          <w:rFonts w:eastAsiaTheme="minorEastAsia" w:hAnsi="黑体" w:hint="eastAsia"/>
          <w:bCs/>
          <w:iCs/>
        </w:rPr>
        <w:t xml:space="preserve"> </w:t>
      </w:r>
      <w:r w:rsidRPr="00837453">
        <w:rPr>
          <w:rFonts w:eastAsiaTheme="minorEastAsia" w:hAnsi="黑体" w:hint="eastAsia"/>
          <w:bCs/>
        </w:rPr>
        <w:t>信用证条款，</w:t>
      </w:r>
      <w:r w:rsidRPr="00837453">
        <w:rPr>
          <w:rFonts w:eastAsiaTheme="minorEastAsia" w:hAnsi="黑体" w:hint="eastAsia"/>
          <w:bCs/>
          <w:iCs/>
        </w:rPr>
        <w:t>无需</w:t>
      </w:r>
      <w:r w:rsidRPr="00837453">
        <w:rPr>
          <w:rFonts w:eastAsiaTheme="minorEastAsia" w:hAnsi="黑体" w:hint="eastAsia"/>
          <w:bCs/>
        </w:rPr>
        <w:t>承担责任。</w:t>
      </w:r>
      <w:r w:rsidRPr="00837453">
        <w:rPr>
          <w:rFonts w:eastAsiaTheme="minorEastAsia" w:hint="eastAsia"/>
          <w:bCs/>
        </w:rPr>
        <w:t>本案中，出口商并</w:t>
      </w:r>
      <w:r w:rsidRPr="00837453">
        <w:rPr>
          <w:rFonts w:eastAsiaTheme="minorEastAsia" w:hint="eastAsia"/>
          <w:bCs/>
          <w:iCs/>
        </w:rPr>
        <w:t>未接受</w:t>
      </w:r>
      <w:r w:rsidRPr="00837453">
        <w:rPr>
          <w:rFonts w:eastAsiaTheme="minorEastAsia" w:hint="eastAsia"/>
          <w:bCs/>
        </w:rPr>
        <w:t>信用证的修改（包装改为“蜡纸包装</w:t>
      </w:r>
      <w:r w:rsidRPr="00837453">
        <w:rPr>
          <w:rFonts w:eastAsiaTheme="minorEastAsia"/>
          <w:bCs/>
        </w:rPr>
        <w:t>”</w:t>
      </w:r>
      <w:r w:rsidRPr="00837453">
        <w:rPr>
          <w:rFonts w:eastAsiaTheme="minorEastAsia"/>
          <w:bCs/>
        </w:rPr>
        <w:t>），</w:t>
      </w:r>
      <w:r w:rsidRPr="00837453">
        <w:rPr>
          <w:rFonts w:eastAsiaTheme="minorEastAsia" w:hint="eastAsia"/>
          <w:bCs/>
          <w:iCs/>
        </w:rPr>
        <w:t>原证</w:t>
      </w:r>
      <w:r w:rsidRPr="00837453">
        <w:rPr>
          <w:rFonts w:eastAsiaTheme="minorEastAsia" w:hint="eastAsia"/>
          <w:bCs/>
        </w:rPr>
        <w:t>条款（“硫酸纸包装</w:t>
      </w:r>
      <w:r w:rsidRPr="00837453">
        <w:rPr>
          <w:rFonts w:eastAsiaTheme="minorEastAsia"/>
          <w:bCs/>
        </w:rPr>
        <w:t>”</w:t>
      </w:r>
      <w:r w:rsidRPr="00837453">
        <w:rPr>
          <w:rFonts w:eastAsiaTheme="minorEastAsia"/>
          <w:bCs/>
        </w:rPr>
        <w:t>）</w:t>
      </w:r>
      <w:r w:rsidRPr="00837453">
        <w:rPr>
          <w:rFonts w:eastAsiaTheme="minorEastAsia" w:hint="eastAsia"/>
          <w:bCs/>
        </w:rPr>
        <w:t>对出口商仍然有效。因此，出口商</w:t>
      </w:r>
      <w:r w:rsidRPr="00837453">
        <w:rPr>
          <w:rFonts w:eastAsiaTheme="minorEastAsia" w:hint="eastAsia"/>
          <w:bCs/>
          <w:iCs/>
        </w:rPr>
        <w:t>没有违反</w:t>
      </w:r>
      <w:r w:rsidRPr="00837453">
        <w:rPr>
          <w:rFonts w:eastAsiaTheme="minorEastAsia" w:hint="eastAsia"/>
          <w:bCs/>
        </w:rPr>
        <w:t>信用证规定，无需承担赔偿责任。但</w:t>
      </w:r>
      <w:r w:rsidRPr="00837453">
        <w:rPr>
          <w:rFonts w:eastAsiaTheme="minorEastAsia" w:hint="eastAsia"/>
          <w:bCs/>
          <w:iCs/>
        </w:rPr>
        <w:t>出口商的做法不妥。）</w:t>
      </w:r>
    </w:p>
    <w:p w:rsidR="00E850EB" w:rsidRPr="00837453" w:rsidRDefault="00E850EB" w:rsidP="00E850EB">
      <w:pPr>
        <w:ind w:firstLine="420"/>
        <w:rPr>
          <w:rFonts w:eastAsia="黑体"/>
        </w:rPr>
      </w:pPr>
    </w:p>
    <w:p w:rsidR="00E850EB" w:rsidRPr="00837453" w:rsidRDefault="00E850EB" w:rsidP="00E850EB">
      <w:pPr>
        <w:ind w:firstLineChars="150" w:firstLine="315"/>
        <w:rPr>
          <w:rFonts w:eastAsia="黑体"/>
          <w:sz w:val="24"/>
        </w:rPr>
      </w:pPr>
      <w:r w:rsidRPr="00837453">
        <w:rPr>
          <w:rFonts w:ascii="黑体" w:eastAsia="黑体" w:hAnsi="宋体" w:cs="黑体" w:hint="eastAsia"/>
          <w:szCs w:val="21"/>
        </w:rPr>
        <w:t>2.</w:t>
      </w:r>
      <w:r w:rsidRPr="00837453">
        <w:rPr>
          <w:rFonts w:eastAsia="黑体" w:hAnsi="黑体"/>
          <w:sz w:val="24"/>
        </w:rPr>
        <w:t>超额发票信用证纠纷案</w:t>
      </w:r>
    </w:p>
    <w:p w:rsidR="00E850EB" w:rsidRPr="00837453" w:rsidRDefault="00E850EB" w:rsidP="00E850EB">
      <w:pPr>
        <w:ind w:firstLineChars="150" w:firstLine="315"/>
        <w:rPr>
          <w:rFonts w:eastAsia="黑体"/>
          <w:szCs w:val="21"/>
        </w:rPr>
      </w:pPr>
      <w:r w:rsidRPr="00837453">
        <w:rPr>
          <w:rFonts w:eastAsia="黑体" w:hAnsi="黑体"/>
          <w:szCs w:val="21"/>
        </w:rPr>
        <w:t>案情简介</w:t>
      </w:r>
    </w:p>
    <w:p w:rsidR="00E850EB" w:rsidRPr="00837453" w:rsidRDefault="00E850EB" w:rsidP="00E850EB">
      <w:r w:rsidRPr="00837453">
        <w:t xml:space="preserve">   </w:t>
      </w:r>
      <w:r w:rsidRPr="00837453">
        <w:t>中国某粮油公司出口一批商品。国外开出的信用证规定：</w:t>
      </w:r>
      <w:r w:rsidRPr="00837453">
        <w:t xml:space="preserve">… Amount: USD1 232 000.00… </w:t>
      </w:r>
      <w:smartTag w:uri="urn:schemas-microsoft-com:office:smarttags" w:element="chmetcnv">
        <w:smartTagPr>
          <w:attr w:name="TCSC" w:val="0"/>
          <w:attr w:name="NumberType" w:val="1"/>
          <w:attr w:name="Negative" w:val="False"/>
          <w:attr w:name="HasSpace" w:val="False"/>
          <w:attr w:name="SourceValue" w:val="800"/>
          <w:attr w:name="UnitName" w:val="m"/>
        </w:smartTagPr>
        <w:r w:rsidRPr="00837453">
          <w:t>800M</w:t>
        </w:r>
      </w:smartTag>
      <w:r w:rsidRPr="00837453">
        <w:t>/T</w:t>
      </w:r>
      <w:r w:rsidRPr="00837453">
        <w:t>（</w:t>
      </w:r>
      <w:r w:rsidRPr="00837453">
        <w:t>quantity 5% more or less allowed</w:t>
      </w:r>
      <w:r w:rsidRPr="00837453">
        <w:t>）</w:t>
      </w:r>
      <w:r w:rsidRPr="00837453">
        <w:t>of ×. Price: USD1 540.00 Per M/T net, CIF ×Port. Shipment to × port immediately. Partial shipments are not allowed.</w:t>
      </w:r>
    </w:p>
    <w:p w:rsidR="00E850EB" w:rsidRPr="00837453" w:rsidRDefault="00E850EB" w:rsidP="00E850EB">
      <w:r w:rsidRPr="00837453">
        <w:t xml:space="preserve">   </w:t>
      </w:r>
      <w:r w:rsidRPr="00837453">
        <w:t>粮油公司依信用证条款，在接到信用证后立即安排装运出口，并与船代公司联系。据船代公司称，至目的港最早的有效船期是</w:t>
      </w:r>
      <w:smartTag w:uri="urn:schemas-microsoft-com:office:smarttags" w:element="chsdate">
        <w:smartTagPr>
          <w:attr w:name="IsROCDate" w:val="False"/>
          <w:attr w:name="IsLunarDate" w:val="False"/>
          <w:attr w:name="Day" w:val="7"/>
          <w:attr w:name="Month" w:val="4"/>
          <w:attr w:name="Year" w:val="2013"/>
        </w:smartTagPr>
        <w:r w:rsidRPr="00837453">
          <w:t>4</w:t>
        </w:r>
        <w:r w:rsidRPr="00837453">
          <w:t>月</w:t>
        </w:r>
        <w:r w:rsidRPr="00837453">
          <w:t>7</w:t>
        </w:r>
        <w:r w:rsidRPr="00837453">
          <w:t>日</w:t>
        </w:r>
      </w:smartTag>
      <w:r w:rsidRPr="00837453">
        <w:t>，再没有其它更早的船期。粮油公司于</w:t>
      </w:r>
      <w:smartTag w:uri="urn:schemas-microsoft-com:office:smarttags" w:element="chsdate">
        <w:smartTagPr>
          <w:attr w:name="IsROCDate" w:val="False"/>
          <w:attr w:name="IsLunarDate" w:val="False"/>
          <w:attr w:name="Day" w:val="7"/>
          <w:attr w:name="Month" w:val="4"/>
          <w:attr w:name="Year" w:val="2013"/>
        </w:smartTagPr>
        <w:r w:rsidRPr="00837453">
          <w:t>4</w:t>
        </w:r>
        <w:r w:rsidRPr="00837453">
          <w:t>月</w:t>
        </w:r>
        <w:r w:rsidRPr="00837453">
          <w:t>7</w:t>
        </w:r>
        <w:r w:rsidRPr="00837453">
          <w:t>日</w:t>
        </w:r>
      </w:smartTag>
      <w:r w:rsidRPr="00837453">
        <w:t>将货装运出口，并取得</w:t>
      </w:r>
      <w:smartTag w:uri="urn:schemas-microsoft-com:office:smarttags" w:element="chsdate">
        <w:smartTagPr>
          <w:attr w:name="IsROCDate" w:val="False"/>
          <w:attr w:name="IsLunarDate" w:val="False"/>
          <w:attr w:name="Day" w:val="7"/>
          <w:attr w:name="Month" w:val="4"/>
          <w:attr w:name="Year" w:val="2013"/>
        </w:smartTagPr>
        <w:r w:rsidRPr="00837453">
          <w:t>4</w:t>
        </w:r>
        <w:r w:rsidRPr="00837453">
          <w:t>月</w:t>
        </w:r>
        <w:r w:rsidRPr="00837453">
          <w:t>7</w:t>
        </w:r>
        <w:r w:rsidRPr="00837453">
          <w:t>日</w:t>
        </w:r>
      </w:smartTag>
      <w:r w:rsidRPr="00837453">
        <w:t>签发的已装船提单，并备妥信用证下所需的其它单据向议付行交单办理议付。议付行经审单发现单证不符，不同意议付，因信用证规定总金额</w:t>
      </w:r>
      <w:r w:rsidRPr="00837453">
        <w:t>USD l 232 000</w:t>
      </w:r>
      <w:r w:rsidRPr="00837453">
        <w:t>，而发票和汇票金额却为</w:t>
      </w:r>
      <w:r w:rsidRPr="00837453">
        <w:t>USD 1 268 960</w:t>
      </w:r>
      <w:r w:rsidRPr="00837453">
        <w:t>，议付金额比信用证规定总金额超额</w:t>
      </w:r>
      <w:r w:rsidRPr="00837453">
        <w:t>USD36 960</w:t>
      </w:r>
      <w:r w:rsidRPr="00837453">
        <w:t>。粮油公司认为其不符点不成立，即向议付行申述：信用证规定</w:t>
      </w:r>
      <w:r w:rsidRPr="00837453">
        <w:t>800</w:t>
      </w:r>
      <w:r w:rsidRPr="00837453">
        <w:t>公吨货物，又规定装运数量可允许增减</w:t>
      </w:r>
      <w:r w:rsidRPr="00837453">
        <w:t>5%</w:t>
      </w:r>
      <w:r w:rsidRPr="00837453">
        <w:t>。按</w:t>
      </w:r>
      <w:r w:rsidRPr="00837453">
        <w:t>800</w:t>
      </w:r>
      <w:r w:rsidRPr="00837453">
        <w:t>公吨的增减</w:t>
      </w:r>
      <w:r w:rsidRPr="00837453">
        <w:t>5</w:t>
      </w:r>
      <w:r w:rsidRPr="00837453">
        <w:t>％计算，即最高可装</w:t>
      </w:r>
      <w:r w:rsidRPr="00837453">
        <w:t>840</w:t>
      </w:r>
      <w:r w:rsidRPr="00837453">
        <w:t>公吨；最低可以装</w:t>
      </w:r>
      <w:r w:rsidRPr="00837453">
        <w:t>760</w:t>
      </w:r>
      <w:r w:rsidRPr="00837453">
        <w:t>公吨。我们实际只装</w:t>
      </w:r>
      <w:r w:rsidRPr="00837453">
        <w:t>824</w:t>
      </w:r>
      <w:r w:rsidRPr="00837453">
        <w:t>公吨，仅增装</w:t>
      </w:r>
      <w:r w:rsidRPr="00837453">
        <w:t>3</w:t>
      </w:r>
      <w:r w:rsidRPr="00837453">
        <w:t>％，未超出信用证规定</w:t>
      </w:r>
      <w:r w:rsidRPr="00837453">
        <w:t>5</w:t>
      </w:r>
      <w:r w:rsidRPr="00837453">
        <w:t>％的范围。议付行认为，信用证虽规定货量允许增减装，但信用证总金额并未允许增减；即使数量符合信用证规定，而议付的总金额却超出信用证总金额限度也是绝对不允许的。</w:t>
      </w:r>
    </w:p>
    <w:p w:rsidR="00E850EB" w:rsidRPr="00837453" w:rsidRDefault="00E850EB" w:rsidP="00E850EB">
      <w:r w:rsidRPr="00837453">
        <w:t xml:space="preserve">    </w:t>
      </w:r>
      <w:r w:rsidRPr="00837453">
        <w:t>议付行认为，货已装运又无法更改，所以建议采取部分信用证、部分托收方式，即汇票分两套缮制，信用证总金额</w:t>
      </w:r>
      <w:r w:rsidRPr="00837453">
        <w:t>USD 1 232 000</w:t>
      </w:r>
      <w:r w:rsidRPr="00837453">
        <w:t>项下缮制一套，正常议付；其超额部分</w:t>
      </w:r>
      <w:r w:rsidRPr="00837453">
        <w:t>USD 36 960</w:t>
      </w:r>
      <w:r w:rsidRPr="00837453">
        <w:t>，另缮制汇票办理光票托收。最后于</w:t>
      </w:r>
      <w:smartTag w:uri="urn:schemas-microsoft-com:office:smarttags" w:element="chsdate">
        <w:smartTagPr>
          <w:attr w:name="IsROCDate" w:val="False"/>
          <w:attr w:name="IsLunarDate" w:val="False"/>
          <w:attr w:name="Day" w:val="9"/>
          <w:attr w:name="Month" w:val="4"/>
          <w:attr w:name="Year" w:val="2013"/>
        </w:smartTagPr>
        <w:r w:rsidRPr="00837453">
          <w:t>4</w:t>
        </w:r>
        <w:r w:rsidRPr="00837453">
          <w:t>月</w:t>
        </w:r>
        <w:r w:rsidRPr="00837453">
          <w:t>9</w:t>
        </w:r>
        <w:r w:rsidRPr="00837453">
          <w:t>日</w:t>
        </w:r>
      </w:smartTag>
      <w:r w:rsidRPr="00837453">
        <w:t>以部分信用证、部分托收方式办理寄单。</w:t>
      </w:r>
    </w:p>
    <w:p w:rsidR="00E850EB" w:rsidRPr="00837453" w:rsidRDefault="00E850EB" w:rsidP="00E850EB">
      <w:r w:rsidRPr="00837453">
        <w:t xml:space="preserve">    </w:t>
      </w:r>
      <w:smartTag w:uri="urn:schemas-microsoft-com:office:smarttags" w:element="chsdate">
        <w:smartTagPr>
          <w:attr w:name="IsROCDate" w:val="False"/>
          <w:attr w:name="IsLunarDate" w:val="False"/>
          <w:attr w:name="Day" w:val="10"/>
          <w:attr w:name="Month" w:val="4"/>
          <w:attr w:name="Year" w:val="2013"/>
        </w:smartTagPr>
        <w:r w:rsidRPr="00837453">
          <w:t>4</w:t>
        </w:r>
        <w:r w:rsidRPr="00837453">
          <w:t>月</w:t>
        </w:r>
        <w:r w:rsidRPr="00837453">
          <w:t>10</w:t>
        </w:r>
        <w:r w:rsidRPr="00837453">
          <w:t>日</w:t>
        </w:r>
      </w:smartTag>
      <w:r w:rsidRPr="00837453">
        <w:t>，买方来电：</w:t>
      </w:r>
      <w:r w:rsidRPr="00837453">
        <w:t>“</w:t>
      </w:r>
      <w:r w:rsidRPr="00837453">
        <w:t>你</w:t>
      </w:r>
      <w:r w:rsidRPr="00837453">
        <w:t>8</w:t>
      </w:r>
      <w:r w:rsidRPr="00837453">
        <w:t>日装运通知电悉。关于第</w:t>
      </w:r>
      <w:r w:rsidRPr="00837453">
        <w:t>××</w:t>
      </w:r>
      <w:r w:rsidRPr="00837453">
        <w:t>号合同项下</w:t>
      </w:r>
      <w:r w:rsidRPr="00837453">
        <w:t>800</w:t>
      </w:r>
      <w:r w:rsidRPr="00837453">
        <w:t>公吨的商品，我于</w:t>
      </w:r>
      <w:smartTag w:uri="urn:schemas-microsoft-com:office:smarttags" w:element="chsdate">
        <w:smartTagPr>
          <w:attr w:name="IsROCDate" w:val="False"/>
          <w:attr w:name="IsLunarDate" w:val="False"/>
          <w:attr w:name="Day" w:val="1"/>
          <w:attr w:name="Month" w:val="3"/>
          <w:attr w:name="Year" w:val="2013"/>
        </w:smartTagPr>
        <w:r w:rsidRPr="00837453">
          <w:t>3</w:t>
        </w:r>
        <w:r w:rsidRPr="00837453">
          <w:t>月</w:t>
        </w:r>
        <w:r w:rsidRPr="00837453">
          <w:t>1</w:t>
        </w:r>
        <w:r w:rsidRPr="00837453">
          <w:t>日</w:t>
        </w:r>
      </w:smartTag>
      <w:r w:rsidRPr="00837453">
        <w:t>开出信用证，要求立即装运，你实际却拖延至</w:t>
      </w:r>
      <w:smartTag w:uri="urn:schemas-microsoft-com:office:smarttags" w:element="chsdate">
        <w:smartTagPr>
          <w:attr w:name="IsROCDate" w:val="False"/>
          <w:attr w:name="IsLunarDate" w:val="False"/>
          <w:attr w:name="Day" w:val="7"/>
          <w:attr w:name="Month" w:val="4"/>
          <w:attr w:name="Year" w:val="2013"/>
        </w:smartTagPr>
        <w:r w:rsidRPr="00837453">
          <w:t>4</w:t>
        </w:r>
        <w:r w:rsidRPr="00837453">
          <w:t>月</w:t>
        </w:r>
        <w:r w:rsidRPr="00837453">
          <w:t>7</w:t>
        </w:r>
        <w:r w:rsidRPr="00837453">
          <w:t>日</w:t>
        </w:r>
      </w:smartTag>
      <w:r w:rsidRPr="00837453">
        <w:t>才装运。你方若对立即装运的条款无法执行时，理应事先通知我们或提出修改信用证。你方对信用证条款未提出异议，应认为接受立即装运。依国际惯例解释，立即装运应理解为在开立信用证日起，最晚不得超过</w:t>
      </w:r>
      <w:r w:rsidRPr="00837453">
        <w:t>30</w:t>
      </w:r>
      <w:r w:rsidRPr="00837453">
        <w:t>天内装运。我实际用户因急需该货，又因你方并未提出异议，所以我方答应实际用户保证在</w:t>
      </w:r>
      <w:r w:rsidRPr="00837453">
        <w:t>3</w:t>
      </w:r>
      <w:r w:rsidRPr="00837453">
        <w:t>月份内交货。因你未立即装运使我方无法按时向用户交货，造成我方失约，你</w:t>
      </w:r>
      <w:r w:rsidRPr="00837453">
        <w:lastRenderedPageBreak/>
        <w:t>方应负担因此而引起我方的损失。</w:t>
      </w:r>
      <w:r w:rsidRPr="00837453">
        <w:t>”</w:t>
      </w:r>
    </w:p>
    <w:p w:rsidR="00E850EB" w:rsidRPr="00837453" w:rsidRDefault="00E850EB" w:rsidP="00E850EB">
      <w:r w:rsidRPr="00837453">
        <w:t xml:space="preserve">    </w:t>
      </w:r>
      <w:r w:rsidRPr="00837453">
        <w:t>粮油公司根据买方的意见，于</w:t>
      </w:r>
      <w:smartTag w:uri="urn:schemas-microsoft-com:office:smarttags" w:element="chsdate">
        <w:smartTagPr>
          <w:attr w:name="IsROCDate" w:val="False"/>
          <w:attr w:name="IsLunarDate" w:val="False"/>
          <w:attr w:name="Day" w:val="12"/>
          <w:attr w:name="Month" w:val="4"/>
          <w:attr w:name="Year" w:val="2013"/>
        </w:smartTagPr>
        <w:r w:rsidRPr="00837453">
          <w:t>4</w:t>
        </w:r>
        <w:r w:rsidRPr="00837453">
          <w:t>月</w:t>
        </w:r>
        <w:r w:rsidRPr="00837453">
          <w:t>12</w:t>
        </w:r>
        <w:r w:rsidRPr="00837453">
          <w:t>日</w:t>
        </w:r>
      </w:smartTag>
      <w:r w:rsidRPr="00837453">
        <w:t>即提出反驳意见：</w:t>
      </w:r>
      <w:r w:rsidRPr="00837453">
        <w:t>“</w:t>
      </w:r>
      <w:r w:rsidRPr="00837453">
        <w:t>你</w:t>
      </w:r>
      <w:r w:rsidRPr="00837453">
        <w:t>10</w:t>
      </w:r>
      <w:r w:rsidRPr="00837453">
        <w:t>日电悉。关于第</w:t>
      </w:r>
      <w:r w:rsidRPr="00837453">
        <w:t>××</w:t>
      </w:r>
      <w:r w:rsidRPr="00837453">
        <w:t>号合同迟装问题，你方所谓失约者，系贵方与实际用户之间的纠纷。我们合同并未签订立即装运的条款，而且该货于</w:t>
      </w:r>
      <w:smartTag w:uri="urn:schemas-microsoft-com:office:smarttags" w:element="chsdate">
        <w:smartTagPr>
          <w:attr w:name="IsROCDate" w:val="False"/>
          <w:attr w:name="IsLunarDate" w:val="False"/>
          <w:attr w:name="Day" w:val="7"/>
          <w:attr w:name="Month" w:val="4"/>
          <w:attr w:name="Year" w:val="2013"/>
        </w:smartTagPr>
        <w:r w:rsidRPr="00837453">
          <w:t>4</w:t>
        </w:r>
        <w:r w:rsidRPr="00837453">
          <w:t>月</w:t>
        </w:r>
        <w:r w:rsidRPr="00837453">
          <w:t>7</w:t>
        </w:r>
        <w:r w:rsidRPr="00837453">
          <w:t>日</w:t>
        </w:r>
      </w:smartTag>
      <w:r w:rsidRPr="00837453">
        <w:t>装运亦</w:t>
      </w:r>
      <w:r w:rsidRPr="00837453">
        <w:t xml:space="preserve"> </w:t>
      </w:r>
      <w:r w:rsidRPr="00837453">
        <w:t>未超过你我双方合同的交货期。立即装运只是你方信用证中的要求。根据</w:t>
      </w:r>
      <w:r w:rsidRPr="00837453">
        <w:t>UCP</w:t>
      </w:r>
      <w:r w:rsidRPr="00837453">
        <w:t>的规定，</w:t>
      </w:r>
      <w:r w:rsidRPr="00837453">
        <w:t>‘</w:t>
      </w:r>
      <w:r w:rsidRPr="00837453">
        <w:t>迅速地</w:t>
      </w:r>
      <w:r w:rsidRPr="00837453">
        <w:t>’</w:t>
      </w:r>
      <w:r w:rsidRPr="00837453">
        <w:t>、</w:t>
      </w:r>
      <w:r w:rsidRPr="00837453">
        <w:t>‘</w:t>
      </w:r>
      <w:r w:rsidRPr="00837453">
        <w:t>立即地</w:t>
      </w:r>
      <w:r w:rsidRPr="00837453">
        <w:t>’</w:t>
      </w:r>
      <w:r w:rsidRPr="00837453">
        <w:t>或</w:t>
      </w:r>
      <w:r w:rsidRPr="00837453">
        <w:t>‘</w:t>
      </w:r>
      <w:r w:rsidRPr="00837453">
        <w:t>尽快地</w:t>
      </w:r>
      <w:r w:rsidRPr="00837453">
        <w:t>’</w:t>
      </w:r>
      <w:r w:rsidRPr="00837453">
        <w:t>的词语将不予理会。你方所谓国际惯例解释以开立信用证日起算</w:t>
      </w:r>
      <w:r w:rsidRPr="00837453">
        <w:t>30</w:t>
      </w:r>
      <w:r w:rsidRPr="00837453">
        <w:t>天内装运，此系</w:t>
      </w:r>
      <w:r w:rsidRPr="00837453">
        <w:t>UCP</w:t>
      </w:r>
      <w:r w:rsidRPr="00837453">
        <w:t>旧惯例，该规定已经失效，按</w:t>
      </w:r>
      <w:r w:rsidRPr="00837453">
        <w:t>UCP600</w:t>
      </w:r>
      <w:r w:rsidRPr="00837453">
        <w:t>规定，类似立即装运的词语用在信用证上，可以不予理会，也就是等于无此规定。</w:t>
      </w:r>
      <w:r w:rsidRPr="00837453">
        <w:t>”</w:t>
      </w:r>
    </w:p>
    <w:p w:rsidR="00E850EB" w:rsidRPr="00837453" w:rsidRDefault="00E850EB" w:rsidP="00E850EB">
      <w:r w:rsidRPr="00837453">
        <w:t xml:space="preserve">    </w:t>
      </w:r>
      <w:r w:rsidRPr="00837453">
        <w:t>粮油公司发出上述反驳意见后，于</w:t>
      </w:r>
      <w:smartTag w:uri="urn:schemas-microsoft-com:office:smarttags" w:element="chsdate">
        <w:smartTagPr>
          <w:attr w:name="IsROCDate" w:val="False"/>
          <w:attr w:name="IsLunarDate" w:val="False"/>
          <w:attr w:name="Day" w:val="19"/>
          <w:attr w:name="Month" w:val="4"/>
          <w:attr w:name="Year" w:val="2013"/>
        </w:smartTagPr>
        <w:r w:rsidRPr="00837453">
          <w:t>4</w:t>
        </w:r>
        <w:r w:rsidRPr="00837453">
          <w:t>月</w:t>
        </w:r>
        <w:r w:rsidRPr="00837453">
          <w:t>19</w:t>
        </w:r>
        <w:r w:rsidRPr="00837453">
          <w:t>日</w:t>
        </w:r>
      </w:smartTag>
      <w:r w:rsidRPr="00837453">
        <w:t>却接到议付行转来开证行拒受单据的通知：第</w:t>
      </w:r>
      <w:r w:rsidRPr="00837453">
        <w:t>××</w:t>
      </w:r>
      <w:r w:rsidRPr="00837453">
        <w:t>号信用证项下的单据经审核，有如下单证不符：我信用证的总金额规定</w:t>
      </w:r>
      <w:r w:rsidRPr="00837453">
        <w:t xml:space="preserve"> USD1 232 000.00</w:t>
      </w:r>
      <w:r w:rsidRPr="00837453">
        <w:t>，你发票的货值为</w:t>
      </w:r>
      <w:r w:rsidRPr="00837453">
        <w:t>USD 1 268 960.00</w:t>
      </w:r>
      <w:r w:rsidRPr="00837453">
        <w:t>这是你方单证不符之一。发票在金额栏中表示总货值</w:t>
      </w:r>
      <w:r w:rsidRPr="00837453">
        <w:t>USD 1 268 960.00</w:t>
      </w:r>
      <w:r w:rsidRPr="00837453">
        <w:t>，减超额办理托收部分：</w:t>
      </w:r>
      <w:r w:rsidRPr="00837453">
        <w:t>USD 36 960.00</w:t>
      </w:r>
      <w:r w:rsidRPr="00837453">
        <w:t>，余额</w:t>
      </w:r>
      <w:r w:rsidRPr="00837453">
        <w:t>USD 1 232 000.00</w:t>
      </w:r>
      <w:r w:rsidRPr="00837453">
        <w:t>。我信用证并没有规定允许在本信用证支付方式下再办理托收，这是单证不符之二。根据上述单证不符情况，我行无法接受。单据仍在我行留存，请告知处理意见。粮油公司认为问题还是在买方，开证行是配合申请人而提出上述的单证不符，决定向买方洽商。但适逢该商品的市价突然上涨，买方又急欲提货，因此在信用证项下的款项按时支付，但对超额托收部分拒付。粮油公司损失</w:t>
      </w:r>
      <w:r w:rsidRPr="00837453">
        <w:t>USD36 960.00</w:t>
      </w:r>
      <w:r w:rsidRPr="00837453">
        <w:t>而结案。</w:t>
      </w:r>
    </w:p>
    <w:p w:rsidR="00E850EB" w:rsidRPr="00837453" w:rsidRDefault="00E850EB" w:rsidP="00E850EB">
      <w:pPr>
        <w:ind w:firstLine="420"/>
        <w:rPr>
          <w:rFonts w:eastAsia="黑体"/>
        </w:rPr>
      </w:pPr>
      <w:r w:rsidRPr="00837453">
        <w:rPr>
          <w:rFonts w:eastAsia="黑体"/>
        </w:rPr>
        <w:t>试分析该案例。</w:t>
      </w:r>
    </w:p>
    <w:p w:rsidR="00E850EB" w:rsidRPr="00837453" w:rsidRDefault="00E850EB" w:rsidP="00E850EB">
      <w:pPr>
        <w:ind w:firstLineChars="150" w:firstLine="315"/>
        <w:rPr>
          <w:rFonts w:eastAsia="黑体"/>
          <w:szCs w:val="21"/>
        </w:rPr>
      </w:pPr>
      <w:r w:rsidRPr="00837453">
        <w:rPr>
          <w:rFonts w:eastAsia="黑体" w:hint="eastAsia"/>
          <w:szCs w:val="21"/>
        </w:rPr>
        <w:t>（提示：</w:t>
      </w:r>
    </w:p>
    <w:p w:rsidR="00E850EB" w:rsidRPr="00837453" w:rsidRDefault="00E850EB" w:rsidP="00E850EB">
      <w:pPr>
        <w:ind w:firstLineChars="150" w:firstLine="316"/>
        <w:rPr>
          <w:rFonts w:eastAsiaTheme="minorEastAsia"/>
          <w:szCs w:val="21"/>
        </w:rPr>
      </w:pPr>
      <w:r w:rsidRPr="00837453">
        <w:rPr>
          <w:rFonts w:eastAsia="黑体"/>
          <w:b/>
          <w:bCs/>
          <w:szCs w:val="21"/>
        </w:rPr>
        <w:t xml:space="preserve">  </w:t>
      </w:r>
      <w:r w:rsidRPr="00837453">
        <w:rPr>
          <w:rFonts w:eastAsiaTheme="minorEastAsia" w:hint="eastAsia"/>
          <w:bCs/>
          <w:iCs/>
          <w:szCs w:val="21"/>
        </w:rPr>
        <w:t>1.</w:t>
      </w:r>
      <w:r w:rsidRPr="00837453">
        <w:rPr>
          <w:rFonts w:eastAsiaTheme="minorEastAsia" w:hint="eastAsia"/>
          <w:bCs/>
          <w:iCs/>
          <w:szCs w:val="21"/>
        </w:rPr>
        <w:t>关于</w:t>
      </w:r>
      <w:r w:rsidRPr="00837453">
        <w:rPr>
          <w:rFonts w:eastAsiaTheme="minorEastAsia"/>
          <w:bCs/>
          <w:iCs/>
          <w:szCs w:val="21"/>
        </w:rPr>
        <w:t>“</w:t>
      </w:r>
      <w:r w:rsidRPr="00837453">
        <w:rPr>
          <w:rFonts w:eastAsiaTheme="minorEastAsia" w:hint="eastAsia"/>
          <w:bCs/>
          <w:iCs/>
          <w:szCs w:val="21"/>
        </w:rPr>
        <w:t>立即装运</w:t>
      </w:r>
      <w:r w:rsidRPr="00837453">
        <w:rPr>
          <w:rFonts w:eastAsiaTheme="minorEastAsia"/>
          <w:bCs/>
          <w:iCs/>
          <w:szCs w:val="21"/>
        </w:rPr>
        <w:t>”</w:t>
      </w:r>
      <w:r w:rsidRPr="00837453">
        <w:rPr>
          <w:rFonts w:eastAsiaTheme="minorEastAsia" w:hint="eastAsia"/>
          <w:bCs/>
          <w:iCs/>
          <w:szCs w:val="21"/>
        </w:rPr>
        <w:t>。</w:t>
      </w:r>
      <w:r w:rsidRPr="00837453">
        <w:rPr>
          <w:rFonts w:eastAsiaTheme="minorEastAsia"/>
          <w:bCs/>
          <w:szCs w:val="21"/>
        </w:rPr>
        <w:t>UCP600</w:t>
      </w:r>
      <w:r w:rsidRPr="00837453">
        <w:rPr>
          <w:rFonts w:eastAsiaTheme="minorEastAsia" w:hint="eastAsia"/>
          <w:bCs/>
          <w:szCs w:val="21"/>
        </w:rPr>
        <w:t>第</w:t>
      </w:r>
      <w:r w:rsidRPr="00837453">
        <w:rPr>
          <w:rFonts w:eastAsiaTheme="minorEastAsia"/>
          <w:bCs/>
          <w:szCs w:val="21"/>
        </w:rPr>
        <w:t>3</w:t>
      </w:r>
      <w:r w:rsidRPr="00837453">
        <w:rPr>
          <w:rFonts w:eastAsiaTheme="minorEastAsia" w:hint="eastAsia"/>
          <w:bCs/>
          <w:szCs w:val="21"/>
        </w:rPr>
        <w:t>条规定：除非在单据中要求，如“</w:t>
      </w:r>
      <w:r w:rsidRPr="00837453">
        <w:rPr>
          <w:rFonts w:eastAsiaTheme="minorEastAsia" w:hint="eastAsia"/>
          <w:bCs/>
          <w:iCs/>
          <w:szCs w:val="21"/>
        </w:rPr>
        <w:t>迅速地</w:t>
      </w:r>
      <w:r w:rsidRPr="00837453">
        <w:rPr>
          <w:rFonts w:eastAsiaTheme="minorEastAsia"/>
          <w:bCs/>
          <w:iCs/>
          <w:szCs w:val="21"/>
        </w:rPr>
        <w:t>”</w:t>
      </w:r>
      <w:r w:rsidRPr="00837453">
        <w:rPr>
          <w:rFonts w:eastAsiaTheme="minorEastAsia" w:hint="eastAsia"/>
          <w:bCs/>
          <w:szCs w:val="21"/>
        </w:rPr>
        <w:t>、“</w:t>
      </w:r>
      <w:r w:rsidRPr="00837453">
        <w:rPr>
          <w:rFonts w:eastAsiaTheme="minorEastAsia" w:hint="eastAsia"/>
          <w:bCs/>
          <w:iCs/>
          <w:szCs w:val="21"/>
        </w:rPr>
        <w:t>立即地</w:t>
      </w:r>
      <w:r w:rsidRPr="00837453">
        <w:rPr>
          <w:rFonts w:eastAsiaTheme="minorEastAsia"/>
          <w:bCs/>
          <w:iCs/>
          <w:szCs w:val="21"/>
        </w:rPr>
        <w:t>”</w:t>
      </w:r>
      <w:r w:rsidRPr="00837453">
        <w:rPr>
          <w:rFonts w:eastAsiaTheme="minorEastAsia" w:hint="eastAsia"/>
          <w:bCs/>
          <w:szCs w:val="21"/>
        </w:rPr>
        <w:t>或“</w:t>
      </w:r>
      <w:r w:rsidRPr="00837453">
        <w:rPr>
          <w:rFonts w:eastAsiaTheme="minorEastAsia" w:hint="eastAsia"/>
          <w:bCs/>
          <w:iCs/>
          <w:szCs w:val="21"/>
        </w:rPr>
        <w:t>尽快地</w:t>
      </w:r>
      <w:r w:rsidRPr="00837453">
        <w:rPr>
          <w:rFonts w:eastAsiaTheme="minorEastAsia"/>
          <w:bCs/>
          <w:iCs/>
          <w:szCs w:val="21"/>
        </w:rPr>
        <w:t xml:space="preserve">” </w:t>
      </w:r>
      <w:r w:rsidRPr="00837453">
        <w:rPr>
          <w:rFonts w:eastAsiaTheme="minorEastAsia" w:hint="eastAsia"/>
          <w:bCs/>
          <w:szCs w:val="21"/>
        </w:rPr>
        <w:t>的词语将</w:t>
      </w:r>
      <w:r w:rsidRPr="00837453">
        <w:rPr>
          <w:rFonts w:eastAsiaTheme="minorEastAsia" w:hint="eastAsia"/>
          <w:bCs/>
          <w:iCs/>
          <w:szCs w:val="21"/>
        </w:rPr>
        <w:t>不予理会</w:t>
      </w:r>
      <w:r w:rsidRPr="00837453">
        <w:rPr>
          <w:rFonts w:eastAsiaTheme="minorEastAsia" w:hint="eastAsia"/>
          <w:bCs/>
          <w:szCs w:val="21"/>
        </w:rPr>
        <w:t>。</w:t>
      </w:r>
      <w:r w:rsidRPr="00837453">
        <w:rPr>
          <w:rFonts w:eastAsiaTheme="minorEastAsia"/>
          <w:bCs/>
          <w:szCs w:val="21"/>
        </w:rPr>
        <w:t>可见，</w:t>
      </w:r>
      <w:r w:rsidRPr="00837453">
        <w:rPr>
          <w:rFonts w:eastAsiaTheme="minorEastAsia"/>
          <w:bCs/>
          <w:szCs w:val="21"/>
        </w:rPr>
        <w:t>“</w:t>
      </w:r>
      <w:r w:rsidRPr="00837453">
        <w:rPr>
          <w:rFonts w:eastAsiaTheme="minorEastAsia" w:hint="eastAsia"/>
          <w:bCs/>
          <w:iCs/>
          <w:szCs w:val="21"/>
        </w:rPr>
        <w:t>迅速地</w:t>
      </w:r>
      <w:r w:rsidRPr="00837453">
        <w:rPr>
          <w:rFonts w:eastAsiaTheme="minorEastAsia" w:hint="eastAsia"/>
          <w:bCs/>
          <w:iCs/>
          <w:szCs w:val="21"/>
        </w:rPr>
        <w:t xml:space="preserve"> </w:t>
      </w:r>
      <w:r w:rsidRPr="00837453">
        <w:rPr>
          <w:rFonts w:eastAsiaTheme="minorEastAsia"/>
          <w:bCs/>
          <w:iCs/>
          <w:szCs w:val="21"/>
        </w:rPr>
        <w:t>”</w:t>
      </w:r>
      <w:r w:rsidRPr="00837453">
        <w:rPr>
          <w:rFonts w:eastAsiaTheme="minorEastAsia" w:hint="eastAsia"/>
          <w:bCs/>
          <w:szCs w:val="21"/>
        </w:rPr>
        <w:t>、“</w:t>
      </w:r>
      <w:r w:rsidRPr="00837453">
        <w:rPr>
          <w:rFonts w:eastAsiaTheme="minorEastAsia" w:hint="eastAsia"/>
          <w:bCs/>
          <w:iCs/>
          <w:szCs w:val="21"/>
        </w:rPr>
        <w:t>立即地</w:t>
      </w:r>
      <w:r w:rsidRPr="00837453">
        <w:rPr>
          <w:rFonts w:eastAsiaTheme="minorEastAsia" w:hint="eastAsia"/>
          <w:bCs/>
          <w:iCs/>
          <w:szCs w:val="21"/>
        </w:rPr>
        <w:t xml:space="preserve"> </w:t>
      </w:r>
      <w:r w:rsidRPr="00837453">
        <w:rPr>
          <w:rFonts w:eastAsiaTheme="minorEastAsia"/>
          <w:bCs/>
          <w:iCs/>
          <w:szCs w:val="21"/>
        </w:rPr>
        <w:t>”</w:t>
      </w:r>
      <w:r w:rsidRPr="00837453">
        <w:rPr>
          <w:rFonts w:eastAsiaTheme="minorEastAsia" w:hint="eastAsia"/>
          <w:bCs/>
          <w:szCs w:val="21"/>
        </w:rPr>
        <w:t>或</w:t>
      </w:r>
      <w:r w:rsidRPr="00837453">
        <w:rPr>
          <w:rFonts w:eastAsiaTheme="minorEastAsia"/>
          <w:bCs/>
          <w:szCs w:val="21"/>
        </w:rPr>
        <w:t>“</w:t>
      </w:r>
      <w:r w:rsidRPr="00837453">
        <w:rPr>
          <w:rFonts w:eastAsiaTheme="minorEastAsia" w:hint="eastAsia"/>
          <w:bCs/>
          <w:iCs/>
          <w:szCs w:val="21"/>
        </w:rPr>
        <w:t>尽快地</w:t>
      </w:r>
      <w:r w:rsidRPr="00837453">
        <w:rPr>
          <w:rFonts w:eastAsiaTheme="minorEastAsia" w:hint="eastAsia"/>
          <w:bCs/>
          <w:iCs/>
          <w:szCs w:val="21"/>
        </w:rPr>
        <w:t xml:space="preserve"> </w:t>
      </w:r>
      <w:r w:rsidRPr="00837453">
        <w:rPr>
          <w:rFonts w:eastAsiaTheme="minorEastAsia"/>
          <w:bCs/>
          <w:iCs/>
          <w:szCs w:val="21"/>
        </w:rPr>
        <w:t>”</w:t>
      </w:r>
      <w:r w:rsidRPr="00837453">
        <w:rPr>
          <w:rFonts w:eastAsiaTheme="minorEastAsia" w:hint="eastAsia"/>
          <w:bCs/>
          <w:szCs w:val="21"/>
        </w:rPr>
        <w:t>的词语对受益人</w:t>
      </w:r>
      <w:r w:rsidRPr="00837453">
        <w:rPr>
          <w:rFonts w:eastAsiaTheme="minorEastAsia" w:hint="eastAsia"/>
          <w:bCs/>
          <w:iCs/>
          <w:szCs w:val="21"/>
        </w:rPr>
        <w:t>没有约束力</w:t>
      </w:r>
      <w:r w:rsidRPr="00837453">
        <w:rPr>
          <w:rFonts w:eastAsiaTheme="minorEastAsia" w:hint="eastAsia"/>
          <w:bCs/>
          <w:szCs w:val="21"/>
        </w:rPr>
        <w:t>。</w:t>
      </w:r>
      <w:r w:rsidRPr="00837453">
        <w:rPr>
          <w:rFonts w:eastAsiaTheme="minorEastAsia"/>
          <w:bCs/>
          <w:szCs w:val="21"/>
        </w:rPr>
        <w:t xml:space="preserve"> </w:t>
      </w:r>
    </w:p>
    <w:p w:rsidR="00E850EB" w:rsidRPr="00837453" w:rsidRDefault="00E850EB" w:rsidP="00E850EB">
      <w:pPr>
        <w:ind w:firstLineChars="150" w:firstLine="315"/>
        <w:rPr>
          <w:rFonts w:eastAsiaTheme="minorEastAsia"/>
          <w:szCs w:val="21"/>
        </w:rPr>
      </w:pPr>
      <w:r w:rsidRPr="00837453">
        <w:rPr>
          <w:rFonts w:eastAsiaTheme="minorEastAsia"/>
          <w:bCs/>
          <w:szCs w:val="21"/>
        </w:rPr>
        <w:t xml:space="preserve"> </w:t>
      </w:r>
      <w:r w:rsidRPr="00837453">
        <w:rPr>
          <w:rFonts w:eastAsiaTheme="minorEastAsia" w:hint="eastAsia"/>
          <w:bCs/>
          <w:iCs/>
          <w:szCs w:val="21"/>
        </w:rPr>
        <w:t>2.</w:t>
      </w:r>
      <w:r w:rsidRPr="00837453">
        <w:rPr>
          <w:rFonts w:eastAsiaTheme="minorEastAsia" w:hint="eastAsia"/>
          <w:bCs/>
          <w:iCs/>
          <w:szCs w:val="21"/>
        </w:rPr>
        <w:t>关于“增减幅度</w:t>
      </w:r>
      <w:r w:rsidRPr="00837453">
        <w:rPr>
          <w:rFonts w:eastAsiaTheme="minorEastAsia"/>
          <w:bCs/>
          <w:iCs/>
          <w:szCs w:val="21"/>
        </w:rPr>
        <w:t>”</w:t>
      </w:r>
      <w:r w:rsidRPr="00837453">
        <w:rPr>
          <w:rFonts w:eastAsiaTheme="minorEastAsia"/>
          <w:bCs/>
          <w:iCs/>
          <w:szCs w:val="21"/>
        </w:rPr>
        <w:t>问题</w:t>
      </w:r>
      <w:r w:rsidRPr="00837453">
        <w:rPr>
          <w:rFonts w:eastAsiaTheme="minorEastAsia" w:hint="eastAsia"/>
          <w:bCs/>
          <w:iCs/>
          <w:szCs w:val="21"/>
        </w:rPr>
        <w:t>。</w:t>
      </w:r>
      <w:r w:rsidRPr="00837453">
        <w:rPr>
          <w:rFonts w:eastAsiaTheme="minorEastAsia" w:hint="eastAsia"/>
          <w:bCs/>
          <w:szCs w:val="21"/>
        </w:rPr>
        <w:t>参见</w:t>
      </w:r>
      <w:r w:rsidRPr="00837453">
        <w:rPr>
          <w:rFonts w:eastAsiaTheme="minorEastAsia"/>
          <w:bCs/>
          <w:szCs w:val="21"/>
        </w:rPr>
        <w:t>UCP600</w:t>
      </w:r>
      <w:r w:rsidRPr="00837453">
        <w:rPr>
          <w:rFonts w:eastAsiaTheme="minorEastAsia" w:hint="eastAsia"/>
          <w:bCs/>
          <w:szCs w:val="21"/>
        </w:rPr>
        <w:t>第</w:t>
      </w:r>
      <w:r w:rsidRPr="00837453">
        <w:rPr>
          <w:rFonts w:eastAsiaTheme="minorEastAsia"/>
          <w:bCs/>
          <w:szCs w:val="21"/>
        </w:rPr>
        <w:t>30</w:t>
      </w:r>
      <w:r w:rsidRPr="00837453">
        <w:rPr>
          <w:rFonts w:eastAsiaTheme="minorEastAsia" w:hint="eastAsia"/>
          <w:bCs/>
          <w:szCs w:val="21"/>
        </w:rPr>
        <w:t>条规定。粮油公司的主要</w:t>
      </w:r>
      <w:r w:rsidRPr="00837453">
        <w:rPr>
          <w:rFonts w:eastAsiaTheme="minorEastAsia" w:hint="eastAsia"/>
          <w:bCs/>
          <w:iCs/>
          <w:szCs w:val="21"/>
        </w:rPr>
        <w:t>失误</w:t>
      </w:r>
      <w:r w:rsidRPr="00837453">
        <w:rPr>
          <w:rFonts w:eastAsiaTheme="minorEastAsia" w:hint="eastAsia"/>
          <w:bCs/>
          <w:szCs w:val="21"/>
        </w:rPr>
        <w:t>是，在审证时</w:t>
      </w:r>
      <w:r w:rsidRPr="00837453">
        <w:rPr>
          <w:rFonts w:eastAsiaTheme="minorEastAsia" w:hint="eastAsia"/>
          <w:bCs/>
          <w:iCs/>
          <w:szCs w:val="21"/>
        </w:rPr>
        <w:t>未发现</w:t>
      </w:r>
      <w:r w:rsidRPr="00837453">
        <w:rPr>
          <w:rFonts w:eastAsiaTheme="minorEastAsia" w:hint="eastAsia"/>
          <w:bCs/>
          <w:iCs/>
          <w:szCs w:val="21"/>
        </w:rPr>
        <w:t xml:space="preserve"> </w:t>
      </w:r>
      <w:r w:rsidRPr="00837453">
        <w:rPr>
          <w:rFonts w:eastAsiaTheme="minorEastAsia" w:hint="eastAsia"/>
          <w:bCs/>
          <w:szCs w:val="21"/>
        </w:rPr>
        <w:t>信用证只在</w:t>
      </w:r>
      <w:r w:rsidRPr="00837453">
        <w:rPr>
          <w:rFonts w:eastAsiaTheme="minorEastAsia" w:hint="eastAsia"/>
          <w:bCs/>
          <w:iCs/>
          <w:szCs w:val="21"/>
        </w:rPr>
        <w:t>数量</w:t>
      </w:r>
      <w:r w:rsidRPr="00837453">
        <w:rPr>
          <w:rFonts w:eastAsiaTheme="minorEastAsia" w:hint="eastAsia"/>
          <w:bCs/>
          <w:szCs w:val="21"/>
        </w:rPr>
        <w:t>上规定允许</w:t>
      </w:r>
      <w:r w:rsidRPr="00837453">
        <w:rPr>
          <w:rFonts w:eastAsiaTheme="minorEastAsia" w:hint="eastAsia"/>
          <w:bCs/>
          <w:iCs/>
          <w:szCs w:val="21"/>
        </w:rPr>
        <w:t>增减</w:t>
      </w:r>
      <w:r w:rsidRPr="00837453">
        <w:rPr>
          <w:rFonts w:eastAsiaTheme="minorEastAsia" w:hint="eastAsia"/>
          <w:bCs/>
          <w:szCs w:val="21"/>
        </w:rPr>
        <w:t>装</w:t>
      </w:r>
      <w:r w:rsidRPr="00837453">
        <w:rPr>
          <w:rFonts w:eastAsiaTheme="minorEastAsia"/>
          <w:bCs/>
          <w:szCs w:val="21"/>
        </w:rPr>
        <w:t>5</w:t>
      </w:r>
      <w:r w:rsidRPr="00837453">
        <w:rPr>
          <w:rFonts w:eastAsiaTheme="minorEastAsia" w:hint="eastAsia"/>
          <w:bCs/>
          <w:szCs w:val="21"/>
        </w:rPr>
        <w:t>％，而信用证</w:t>
      </w:r>
      <w:r w:rsidRPr="00837453">
        <w:rPr>
          <w:rFonts w:eastAsiaTheme="minorEastAsia" w:hint="eastAsia"/>
          <w:bCs/>
          <w:iCs/>
          <w:szCs w:val="21"/>
        </w:rPr>
        <w:t>金额</w:t>
      </w:r>
      <w:r w:rsidRPr="00837453">
        <w:rPr>
          <w:rFonts w:eastAsiaTheme="minorEastAsia" w:hint="eastAsia"/>
          <w:bCs/>
          <w:iCs/>
          <w:szCs w:val="21"/>
        </w:rPr>
        <w:t xml:space="preserve"> </w:t>
      </w:r>
      <w:r w:rsidRPr="00837453">
        <w:rPr>
          <w:rFonts w:eastAsiaTheme="minorEastAsia" w:hint="eastAsia"/>
          <w:bCs/>
          <w:szCs w:val="21"/>
        </w:rPr>
        <w:t>并</w:t>
      </w:r>
      <w:r w:rsidRPr="00837453">
        <w:rPr>
          <w:rFonts w:eastAsiaTheme="minorEastAsia" w:hint="eastAsia"/>
          <w:bCs/>
          <w:iCs/>
          <w:szCs w:val="21"/>
        </w:rPr>
        <w:t>未</w:t>
      </w:r>
      <w:r w:rsidRPr="00837453">
        <w:rPr>
          <w:rFonts w:eastAsiaTheme="minorEastAsia" w:hint="eastAsia"/>
          <w:bCs/>
          <w:szCs w:val="21"/>
        </w:rPr>
        <w:t>有所增加。</w:t>
      </w:r>
      <w:r w:rsidRPr="00837453">
        <w:rPr>
          <w:rFonts w:eastAsiaTheme="minorEastAsia"/>
          <w:szCs w:val="21"/>
        </w:rPr>
        <w:t xml:space="preserve"> </w:t>
      </w:r>
    </w:p>
    <w:p w:rsidR="00E850EB" w:rsidRPr="00837453" w:rsidRDefault="00E850EB" w:rsidP="00E850EB">
      <w:pPr>
        <w:ind w:firstLineChars="200" w:firstLine="420"/>
        <w:rPr>
          <w:rFonts w:eastAsiaTheme="minorEastAsia"/>
          <w:szCs w:val="21"/>
        </w:rPr>
      </w:pPr>
      <w:r w:rsidRPr="00837453">
        <w:rPr>
          <w:rFonts w:eastAsiaTheme="minorEastAsia" w:hint="eastAsia"/>
          <w:bCs/>
          <w:szCs w:val="21"/>
        </w:rPr>
        <w:t>3.</w:t>
      </w:r>
      <w:r w:rsidRPr="00837453">
        <w:rPr>
          <w:rFonts w:eastAsiaTheme="minorEastAsia" w:hint="eastAsia"/>
          <w:bCs/>
          <w:szCs w:val="21"/>
        </w:rPr>
        <w:t>关于</w:t>
      </w:r>
      <w:r w:rsidRPr="00837453">
        <w:rPr>
          <w:rFonts w:eastAsiaTheme="minorEastAsia"/>
          <w:bCs/>
          <w:iCs/>
          <w:szCs w:val="21"/>
        </w:rPr>
        <w:t>“</w:t>
      </w:r>
      <w:r w:rsidRPr="00837453">
        <w:rPr>
          <w:rFonts w:eastAsiaTheme="minorEastAsia" w:hint="eastAsia"/>
          <w:bCs/>
          <w:iCs/>
          <w:szCs w:val="21"/>
        </w:rPr>
        <w:t>超额发票金额</w:t>
      </w:r>
      <w:r w:rsidRPr="00837453">
        <w:rPr>
          <w:rFonts w:eastAsiaTheme="minorEastAsia"/>
          <w:bCs/>
          <w:iCs/>
          <w:szCs w:val="21"/>
        </w:rPr>
        <w:t xml:space="preserve"> ”</w:t>
      </w:r>
      <w:r w:rsidRPr="00837453">
        <w:rPr>
          <w:rFonts w:eastAsiaTheme="minorEastAsia" w:hint="eastAsia"/>
          <w:bCs/>
          <w:szCs w:val="21"/>
        </w:rPr>
        <w:t>问题。</w:t>
      </w:r>
      <w:r w:rsidRPr="00837453">
        <w:rPr>
          <w:rFonts w:eastAsiaTheme="minorEastAsia"/>
          <w:bCs/>
          <w:szCs w:val="21"/>
        </w:rPr>
        <w:t>UCP600</w:t>
      </w:r>
      <w:r w:rsidRPr="00837453">
        <w:rPr>
          <w:rFonts w:eastAsiaTheme="minorEastAsia" w:hint="eastAsia"/>
          <w:bCs/>
          <w:szCs w:val="21"/>
        </w:rPr>
        <w:t>在第</w:t>
      </w:r>
      <w:r w:rsidRPr="00837453">
        <w:rPr>
          <w:rFonts w:eastAsiaTheme="minorEastAsia"/>
          <w:bCs/>
          <w:szCs w:val="21"/>
        </w:rPr>
        <w:t>18</w:t>
      </w:r>
      <w:r w:rsidRPr="00837453">
        <w:rPr>
          <w:rFonts w:eastAsiaTheme="minorEastAsia" w:hint="eastAsia"/>
          <w:bCs/>
          <w:szCs w:val="21"/>
        </w:rPr>
        <w:t>条规定：</w:t>
      </w:r>
      <w:r w:rsidRPr="00837453">
        <w:rPr>
          <w:rFonts w:eastAsiaTheme="minorEastAsia"/>
          <w:bCs/>
          <w:szCs w:val="21"/>
        </w:rPr>
        <w:t>b.</w:t>
      </w:r>
      <w:r w:rsidRPr="00837453">
        <w:rPr>
          <w:rFonts w:eastAsiaTheme="minorEastAsia" w:hint="eastAsia"/>
          <w:bCs/>
          <w:szCs w:val="21"/>
        </w:rPr>
        <w:t>指定银行、保兑行（若有）或开证行可接受其</w:t>
      </w:r>
      <w:r w:rsidRPr="00837453">
        <w:rPr>
          <w:rFonts w:eastAsiaTheme="minorEastAsia" w:hint="eastAsia"/>
          <w:bCs/>
          <w:iCs/>
          <w:szCs w:val="21"/>
        </w:rPr>
        <w:t>金额超出</w:t>
      </w:r>
      <w:r w:rsidRPr="00837453">
        <w:rPr>
          <w:rFonts w:eastAsiaTheme="minorEastAsia" w:hint="eastAsia"/>
          <w:bCs/>
          <w:szCs w:val="21"/>
        </w:rPr>
        <w:t>信用证允许金额的商业</w:t>
      </w:r>
      <w:r w:rsidRPr="00837453">
        <w:rPr>
          <w:rFonts w:eastAsiaTheme="minorEastAsia" w:hint="eastAsia"/>
          <w:bCs/>
          <w:iCs/>
          <w:szCs w:val="21"/>
        </w:rPr>
        <w:t>发票</w:t>
      </w:r>
      <w:r w:rsidRPr="00837453">
        <w:rPr>
          <w:rFonts w:eastAsiaTheme="minorEastAsia" w:hint="eastAsia"/>
          <w:bCs/>
          <w:szCs w:val="21"/>
        </w:rPr>
        <w:t>，这一决定将</w:t>
      </w:r>
      <w:r w:rsidRPr="00837453">
        <w:rPr>
          <w:rFonts w:eastAsiaTheme="minorEastAsia" w:hint="eastAsia"/>
          <w:bCs/>
          <w:iCs/>
          <w:szCs w:val="21"/>
        </w:rPr>
        <w:t>约束</w:t>
      </w:r>
      <w:r w:rsidRPr="00837453">
        <w:rPr>
          <w:rFonts w:eastAsiaTheme="minorEastAsia" w:hint="eastAsia"/>
          <w:bCs/>
          <w:szCs w:val="21"/>
        </w:rPr>
        <w:t>所有</w:t>
      </w:r>
      <w:r w:rsidRPr="00837453">
        <w:rPr>
          <w:rFonts w:eastAsiaTheme="minorEastAsia" w:hint="eastAsia"/>
          <w:bCs/>
          <w:iCs/>
          <w:szCs w:val="21"/>
        </w:rPr>
        <w:t>各方</w:t>
      </w:r>
      <w:r w:rsidRPr="00837453">
        <w:rPr>
          <w:rFonts w:eastAsiaTheme="minorEastAsia" w:hint="eastAsia"/>
          <w:bCs/>
          <w:szCs w:val="21"/>
        </w:rPr>
        <w:t>，只要相关银行</w:t>
      </w:r>
      <w:r w:rsidRPr="00837453">
        <w:rPr>
          <w:rFonts w:eastAsiaTheme="minorEastAsia" w:hint="eastAsia"/>
          <w:bCs/>
          <w:iCs/>
          <w:szCs w:val="21"/>
        </w:rPr>
        <w:t>未对</w:t>
      </w:r>
      <w:r w:rsidRPr="00837453">
        <w:rPr>
          <w:rFonts w:eastAsiaTheme="minorEastAsia" w:hint="eastAsia"/>
          <w:bCs/>
          <w:szCs w:val="21"/>
        </w:rPr>
        <w:t>超出信用证允许的那部分金额</w:t>
      </w:r>
      <w:r w:rsidRPr="00837453">
        <w:rPr>
          <w:rFonts w:eastAsiaTheme="minorEastAsia" w:hint="eastAsia"/>
          <w:bCs/>
          <w:iCs/>
          <w:szCs w:val="21"/>
        </w:rPr>
        <w:t>承付</w:t>
      </w:r>
      <w:r w:rsidRPr="00837453">
        <w:rPr>
          <w:rFonts w:eastAsiaTheme="minorEastAsia" w:hint="eastAsia"/>
          <w:bCs/>
          <w:szCs w:val="21"/>
        </w:rPr>
        <w:t>或</w:t>
      </w:r>
      <w:r w:rsidRPr="00837453">
        <w:rPr>
          <w:rFonts w:eastAsiaTheme="minorEastAsia" w:hint="eastAsia"/>
          <w:bCs/>
          <w:iCs/>
          <w:szCs w:val="21"/>
        </w:rPr>
        <w:t>议付</w:t>
      </w:r>
      <w:r w:rsidRPr="00837453">
        <w:rPr>
          <w:rFonts w:eastAsiaTheme="minorEastAsia" w:hint="eastAsia"/>
          <w:bCs/>
          <w:szCs w:val="21"/>
        </w:rPr>
        <w:t>。）</w:t>
      </w:r>
    </w:p>
    <w:p w:rsidR="00E850EB" w:rsidRPr="00837453" w:rsidRDefault="00E850EB" w:rsidP="00E850EB">
      <w:pPr>
        <w:ind w:firstLineChars="150" w:firstLine="315"/>
        <w:rPr>
          <w:rFonts w:eastAsiaTheme="minorEastAsia"/>
          <w:szCs w:val="21"/>
        </w:rPr>
      </w:pPr>
    </w:p>
    <w:p w:rsidR="00E850EB" w:rsidRPr="00837453" w:rsidRDefault="00E850EB" w:rsidP="00E850EB">
      <w:pPr>
        <w:pStyle w:val="a5"/>
        <w:ind w:firstLineChars="850" w:firstLine="2040"/>
        <w:rPr>
          <w:rFonts w:ascii="黑体" w:eastAsia="黑体" w:hAnsi="黑体" w:cs="Times New Roman"/>
          <w:sz w:val="24"/>
          <w:szCs w:val="24"/>
        </w:rPr>
      </w:pPr>
      <w:r w:rsidRPr="00837453">
        <w:rPr>
          <w:rFonts w:ascii="黑体" w:eastAsia="黑体" w:hAnsi="黑体" w:cs="Times New Roman" w:hint="eastAsia"/>
          <w:sz w:val="24"/>
          <w:szCs w:val="24"/>
        </w:rPr>
        <w:t xml:space="preserve">第二十四章  进口结汇、赎单及提货  </w:t>
      </w:r>
    </w:p>
    <w:p w:rsidR="00E850EB" w:rsidRPr="00837453" w:rsidRDefault="00E850EB" w:rsidP="00E850EB">
      <w:pPr>
        <w:pStyle w:val="a5"/>
        <w:ind w:firstLine="425"/>
        <w:rPr>
          <w:rFonts w:ascii="黑体" w:eastAsia="黑体" w:hAnsi="黑体" w:cs="Times New Roman"/>
          <w:sz w:val="24"/>
          <w:szCs w:val="24"/>
        </w:rPr>
      </w:pPr>
      <w:r w:rsidRPr="00837453">
        <w:rPr>
          <w:rFonts w:ascii="黑体" w:eastAsia="黑体" w:hAnsi="黑体" w:cs="Times New Roman" w:hint="eastAsia"/>
          <w:sz w:val="24"/>
          <w:szCs w:val="24"/>
        </w:rPr>
        <w:t>【案例分析】</w:t>
      </w:r>
    </w:p>
    <w:p w:rsidR="00E850EB" w:rsidRPr="00837453" w:rsidRDefault="00E850EB" w:rsidP="00E850EB">
      <w:pPr>
        <w:ind w:firstLineChars="150" w:firstLine="315"/>
        <w:rPr>
          <w:rFonts w:eastAsia="黑体"/>
          <w:szCs w:val="21"/>
        </w:rPr>
      </w:pPr>
      <w:r w:rsidRPr="00837453">
        <w:rPr>
          <w:rFonts w:eastAsia="黑体"/>
          <w:bCs/>
          <w:szCs w:val="21"/>
        </w:rPr>
        <w:t>1.</w:t>
      </w:r>
      <w:r w:rsidRPr="00837453">
        <w:rPr>
          <w:rFonts w:eastAsia="黑体"/>
          <w:bCs/>
          <w:szCs w:val="21"/>
        </w:rPr>
        <w:t>假远期信用证争议案</w:t>
      </w:r>
      <w:r w:rsidRPr="00837453">
        <w:rPr>
          <w:rFonts w:eastAsia="黑体"/>
          <w:bCs/>
          <w:szCs w:val="21"/>
        </w:rPr>
        <w:t xml:space="preserve"> </w:t>
      </w:r>
    </w:p>
    <w:p w:rsidR="00E850EB" w:rsidRPr="00837453" w:rsidRDefault="00E850EB" w:rsidP="00E850EB">
      <w:pPr>
        <w:ind w:firstLine="105"/>
        <w:rPr>
          <w:rFonts w:eastAsia="黑体"/>
        </w:rPr>
      </w:pPr>
      <w:r w:rsidRPr="00837453">
        <w:rPr>
          <w:bCs/>
        </w:rPr>
        <w:t xml:space="preserve">   </w:t>
      </w:r>
      <w:r w:rsidRPr="00837453">
        <w:rPr>
          <w:rFonts w:eastAsia="黑体"/>
          <w:bCs/>
        </w:rPr>
        <w:t>案情简介</w:t>
      </w:r>
      <w:r w:rsidRPr="00837453">
        <w:rPr>
          <w:rFonts w:eastAsia="黑体"/>
          <w:bCs/>
        </w:rPr>
        <w:t xml:space="preserve"> </w:t>
      </w:r>
    </w:p>
    <w:p w:rsidR="00E850EB" w:rsidRPr="00837453" w:rsidRDefault="00E850EB" w:rsidP="00E850EB">
      <w:pPr>
        <w:ind w:firstLine="105"/>
      </w:pPr>
      <w:r w:rsidRPr="00837453">
        <w:rPr>
          <w:bCs/>
        </w:rPr>
        <w:t xml:space="preserve">   </w:t>
      </w:r>
      <w:r w:rsidRPr="00837453">
        <w:rPr>
          <w:rFonts w:hint="eastAsia"/>
          <w:bCs/>
        </w:rPr>
        <w:t>申请人（买方）：福建公司</w:t>
      </w:r>
      <w:r w:rsidRPr="00837453">
        <w:rPr>
          <w:rFonts w:hint="eastAsia"/>
          <w:bCs/>
        </w:rPr>
        <w:t xml:space="preserve"> </w:t>
      </w:r>
    </w:p>
    <w:p w:rsidR="00E850EB" w:rsidRPr="00837453" w:rsidRDefault="00E850EB" w:rsidP="00E850EB">
      <w:pPr>
        <w:ind w:firstLine="105"/>
        <w:rPr>
          <w:bCs/>
        </w:rPr>
      </w:pPr>
      <w:r w:rsidRPr="00837453">
        <w:rPr>
          <w:bCs/>
        </w:rPr>
        <w:t xml:space="preserve">   </w:t>
      </w:r>
      <w:r w:rsidRPr="00837453">
        <w:rPr>
          <w:rFonts w:hint="eastAsia"/>
          <w:bCs/>
        </w:rPr>
        <w:t>被申请人（卖方）：香港公司</w:t>
      </w:r>
    </w:p>
    <w:p w:rsidR="00E850EB" w:rsidRPr="00837453" w:rsidRDefault="00E850EB" w:rsidP="00E850EB">
      <w:pPr>
        <w:ind w:firstLine="105"/>
      </w:pPr>
      <w:r w:rsidRPr="00837453">
        <w:rPr>
          <w:rFonts w:hint="eastAsia"/>
          <w:bCs/>
        </w:rPr>
        <w:t xml:space="preserve"> </w:t>
      </w:r>
    </w:p>
    <w:p w:rsidR="00E850EB" w:rsidRPr="00837453" w:rsidRDefault="00E850EB" w:rsidP="00E850EB">
      <w:pPr>
        <w:ind w:firstLine="105"/>
        <w:rPr>
          <w:bCs/>
        </w:rPr>
      </w:pPr>
      <w:r w:rsidRPr="00837453">
        <w:rPr>
          <w:bCs/>
        </w:rPr>
        <w:t xml:space="preserve">   </w:t>
      </w:r>
      <w:r w:rsidRPr="00837453">
        <w:rPr>
          <w:bCs/>
          <w:iCs/>
        </w:rPr>
        <w:t>卖方</w:t>
      </w:r>
      <w:r w:rsidRPr="00837453">
        <w:rPr>
          <w:bCs/>
        </w:rPr>
        <w:t>香港公司向</w:t>
      </w:r>
      <w:r w:rsidRPr="00837453">
        <w:rPr>
          <w:bCs/>
          <w:iCs/>
        </w:rPr>
        <w:t>买方</w:t>
      </w:r>
      <w:r w:rsidRPr="00837453">
        <w:rPr>
          <w:bCs/>
        </w:rPr>
        <w:t>福建公司出售</w:t>
      </w:r>
      <w:r w:rsidRPr="00837453">
        <w:rPr>
          <w:bCs/>
          <w:iCs/>
        </w:rPr>
        <w:t>产地</w:t>
      </w:r>
      <w:r w:rsidRPr="00837453">
        <w:rPr>
          <w:bCs/>
        </w:rPr>
        <w:t>为阿尔巴尼亚的铬矿块，</w:t>
      </w:r>
      <w:r w:rsidRPr="00837453">
        <w:rPr>
          <w:bCs/>
          <w:iCs/>
        </w:rPr>
        <w:t>装运港</w:t>
      </w:r>
      <w:r w:rsidRPr="00837453">
        <w:rPr>
          <w:bCs/>
        </w:rPr>
        <w:t>为阿尔巴尼亚都拉斯（</w:t>
      </w:r>
      <w:r w:rsidRPr="00837453">
        <w:rPr>
          <w:bCs/>
        </w:rPr>
        <w:t>DURRES</w:t>
      </w:r>
      <w:r w:rsidRPr="00837453">
        <w:rPr>
          <w:bCs/>
        </w:rPr>
        <w:t>），目的港上海。</w:t>
      </w:r>
      <w:r w:rsidRPr="00837453">
        <w:rPr>
          <w:bCs/>
          <w:iCs/>
        </w:rPr>
        <w:t>交货数量和交货时间</w:t>
      </w:r>
      <w:r w:rsidRPr="00837453">
        <w:rPr>
          <w:bCs/>
        </w:rPr>
        <w:t>为</w:t>
      </w:r>
      <w:r w:rsidRPr="00837453">
        <w:rPr>
          <w:bCs/>
        </w:rPr>
        <w:t>2 000</w:t>
      </w:r>
      <w:r w:rsidRPr="00837453">
        <w:rPr>
          <w:bCs/>
        </w:rPr>
        <w:t>吨，</w:t>
      </w:r>
      <w:r w:rsidRPr="00837453">
        <w:rPr>
          <w:bCs/>
        </w:rPr>
        <w:t>10%</w:t>
      </w:r>
      <w:r w:rsidRPr="00837453">
        <w:rPr>
          <w:bCs/>
        </w:rPr>
        <w:t>的增减由卖方决定。</w:t>
      </w:r>
      <w:r w:rsidRPr="00837453">
        <w:rPr>
          <w:bCs/>
          <w:iCs/>
        </w:rPr>
        <w:t>付款方式</w:t>
      </w:r>
      <w:r w:rsidRPr="00837453">
        <w:rPr>
          <w:bCs/>
        </w:rPr>
        <w:t>为买方按</w:t>
      </w:r>
      <w:r w:rsidRPr="00837453">
        <w:rPr>
          <w:bCs/>
        </w:rPr>
        <w:t>100%</w:t>
      </w:r>
      <w:r w:rsidRPr="00837453">
        <w:rPr>
          <w:bCs/>
        </w:rPr>
        <w:t>货值向卖方开具不可撤销、不可转让</w:t>
      </w:r>
      <w:r w:rsidRPr="00837453">
        <w:rPr>
          <w:bCs/>
          <w:iCs/>
        </w:rPr>
        <w:t>即期</w:t>
      </w:r>
      <w:r w:rsidRPr="00837453">
        <w:rPr>
          <w:bCs/>
        </w:rPr>
        <w:t>信用证。</w:t>
      </w:r>
    </w:p>
    <w:p w:rsidR="00E850EB" w:rsidRPr="00837453" w:rsidRDefault="00E850EB" w:rsidP="00E850EB">
      <w:pPr>
        <w:ind w:firstLineChars="200" w:firstLine="420"/>
      </w:pPr>
      <w:r w:rsidRPr="00837453">
        <w:rPr>
          <w:bCs/>
          <w:iCs/>
        </w:rPr>
        <w:t>延迟交货</w:t>
      </w:r>
      <w:r w:rsidRPr="00837453">
        <w:rPr>
          <w:bCs/>
          <w:iCs/>
        </w:rPr>
        <w:t>&amp;</w:t>
      </w:r>
      <w:r w:rsidRPr="00837453">
        <w:rPr>
          <w:bCs/>
          <w:iCs/>
        </w:rPr>
        <w:t>罚金规定</w:t>
      </w:r>
      <w:r w:rsidRPr="00837453">
        <w:rPr>
          <w:bCs/>
        </w:rPr>
        <w:t>：若发生此种情况，买方有权取消合同，但需同意给卖方</w:t>
      </w:r>
      <w:r w:rsidRPr="00837453">
        <w:rPr>
          <w:bCs/>
        </w:rPr>
        <w:t>10</w:t>
      </w:r>
      <w:r w:rsidRPr="00837453">
        <w:rPr>
          <w:bCs/>
        </w:rPr>
        <w:t>天的</w:t>
      </w:r>
      <w:r w:rsidRPr="00837453">
        <w:rPr>
          <w:bCs/>
          <w:iCs/>
        </w:rPr>
        <w:t>延迟交货</w:t>
      </w:r>
      <w:r w:rsidRPr="00837453">
        <w:rPr>
          <w:bCs/>
        </w:rPr>
        <w:t>宽限期。货物每逾期一日，依信用证总价值</w:t>
      </w:r>
      <w:r w:rsidRPr="00837453">
        <w:rPr>
          <w:bCs/>
        </w:rPr>
        <w:t>2%</w:t>
      </w:r>
      <w:r w:rsidRPr="00837453">
        <w:rPr>
          <w:bCs/>
        </w:rPr>
        <w:t>处罚。</w:t>
      </w:r>
      <w:r w:rsidRPr="00837453">
        <w:rPr>
          <w:bCs/>
        </w:rPr>
        <w:t xml:space="preserve"> </w:t>
      </w:r>
    </w:p>
    <w:p w:rsidR="00E850EB" w:rsidRPr="00837453" w:rsidRDefault="00E850EB" w:rsidP="00E850EB">
      <w:pPr>
        <w:ind w:firstLineChars="50" w:firstLine="105"/>
      </w:pPr>
      <w:r w:rsidRPr="00837453">
        <w:rPr>
          <w:bCs/>
        </w:rPr>
        <w:t xml:space="preserve">   </w:t>
      </w:r>
      <w:r w:rsidRPr="00837453">
        <w:rPr>
          <w:bCs/>
        </w:rPr>
        <w:t>本案合同签订之后，买方委托外贸代理</w:t>
      </w:r>
      <w:r w:rsidRPr="00837453">
        <w:rPr>
          <w:bCs/>
        </w:rPr>
        <w:t>“</w:t>
      </w:r>
      <w:r w:rsidRPr="00837453">
        <w:rPr>
          <w:bCs/>
        </w:rPr>
        <w:t>厦门股份公司</w:t>
      </w:r>
      <w:r w:rsidRPr="00837453">
        <w:rPr>
          <w:bCs/>
        </w:rPr>
        <w:t>”</w:t>
      </w:r>
      <w:r w:rsidRPr="00837453">
        <w:rPr>
          <w:bCs/>
        </w:rPr>
        <w:t>于</w:t>
      </w:r>
      <w:r w:rsidRPr="00837453">
        <w:rPr>
          <w:rFonts w:hint="eastAsia"/>
          <w:bCs/>
        </w:rPr>
        <w:t>某</w:t>
      </w:r>
      <w:r w:rsidRPr="00837453">
        <w:rPr>
          <w:bCs/>
        </w:rPr>
        <w:t>年</w:t>
      </w:r>
      <w:r w:rsidRPr="00837453">
        <w:rPr>
          <w:bCs/>
        </w:rPr>
        <w:t>3</w:t>
      </w:r>
      <w:r w:rsidRPr="00837453">
        <w:rPr>
          <w:bCs/>
        </w:rPr>
        <w:t>月</w:t>
      </w:r>
      <w:r w:rsidRPr="00837453">
        <w:rPr>
          <w:bCs/>
        </w:rPr>
        <w:t>30</w:t>
      </w:r>
      <w:r w:rsidRPr="00837453">
        <w:rPr>
          <w:bCs/>
        </w:rPr>
        <w:t>日向中国农业银行厦门分行申请开出了信用证。该证有以下约定：</w:t>
      </w:r>
      <w:r w:rsidRPr="00837453">
        <w:rPr>
          <w:bCs/>
        </w:rPr>
        <w:t>“42C</w:t>
      </w:r>
      <w:r w:rsidRPr="00837453">
        <w:rPr>
          <w:bCs/>
        </w:rPr>
        <w:t>：</w:t>
      </w:r>
      <w:r w:rsidRPr="00837453">
        <w:rPr>
          <w:bCs/>
        </w:rPr>
        <w:t>90 DAYS AFTER SIGHT”</w:t>
      </w:r>
      <w:r w:rsidRPr="00837453">
        <w:rPr>
          <w:bCs/>
        </w:rPr>
        <w:t>；</w:t>
      </w:r>
      <w:r w:rsidRPr="00837453">
        <w:rPr>
          <w:bCs/>
        </w:rPr>
        <w:t>“44C</w:t>
      </w:r>
      <w:r w:rsidRPr="00837453">
        <w:rPr>
          <w:bCs/>
        </w:rPr>
        <w:t>：</w:t>
      </w:r>
      <w:r w:rsidRPr="00837453">
        <w:rPr>
          <w:bCs/>
        </w:rPr>
        <w:t>100425”</w:t>
      </w:r>
      <w:r w:rsidRPr="00837453">
        <w:rPr>
          <w:bCs/>
        </w:rPr>
        <w:t>；</w:t>
      </w:r>
      <w:r w:rsidRPr="00837453">
        <w:rPr>
          <w:bCs/>
        </w:rPr>
        <w:t>“31D</w:t>
      </w:r>
      <w:r w:rsidRPr="00837453">
        <w:rPr>
          <w:bCs/>
        </w:rPr>
        <w:t>：</w:t>
      </w:r>
      <w:r w:rsidRPr="00837453">
        <w:rPr>
          <w:bCs/>
        </w:rPr>
        <w:t>100630 HONG KONG”</w:t>
      </w:r>
      <w:r w:rsidRPr="00837453">
        <w:rPr>
          <w:bCs/>
        </w:rPr>
        <w:t>。</w:t>
      </w:r>
      <w:r w:rsidRPr="00837453">
        <w:rPr>
          <w:bCs/>
        </w:rPr>
        <w:t xml:space="preserve"> </w:t>
      </w:r>
    </w:p>
    <w:p w:rsidR="00E850EB" w:rsidRPr="00837453" w:rsidRDefault="00E850EB" w:rsidP="00E850EB">
      <w:pPr>
        <w:ind w:firstLineChars="50" w:firstLine="105"/>
      </w:pPr>
      <w:r w:rsidRPr="00837453">
        <w:rPr>
          <w:bCs/>
          <w:iCs/>
        </w:rPr>
        <w:t xml:space="preserve">   </w:t>
      </w:r>
      <w:r w:rsidRPr="00837453">
        <w:rPr>
          <w:bCs/>
          <w:iCs/>
        </w:rPr>
        <w:t>卖方</w:t>
      </w:r>
      <w:r w:rsidRPr="00837453">
        <w:rPr>
          <w:bCs/>
        </w:rPr>
        <w:t>收到该信用证，但并</w:t>
      </w:r>
      <w:r w:rsidRPr="00837453">
        <w:rPr>
          <w:bCs/>
          <w:iCs/>
        </w:rPr>
        <w:t>未在</w:t>
      </w:r>
      <w:r w:rsidRPr="00837453">
        <w:rPr>
          <w:bCs/>
        </w:rPr>
        <w:t>合同规定的期限内（收到信用证后</w:t>
      </w:r>
      <w:r w:rsidRPr="00837453">
        <w:rPr>
          <w:bCs/>
        </w:rPr>
        <w:t>25</w:t>
      </w:r>
      <w:r w:rsidRPr="00837453">
        <w:rPr>
          <w:bCs/>
        </w:rPr>
        <w:t>日）</w:t>
      </w:r>
      <w:r w:rsidRPr="00837453">
        <w:rPr>
          <w:bCs/>
          <w:iCs/>
        </w:rPr>
        <w:t>发货</w:t>
      </w:r>
      <w:r w:rsidRPr="00837453">
        <w:rPr>
          <w:bCs/>
        </w:rPr>
        <w:t>，在合同约定的</w:t>
      </w:r>
      <w:r w:rsidRPr="00837453">
        <w:rPr>
          <w:bCs/>
        </w:rPr>
        <w:t>10</w:t>
      </w:r>
      <w:r w:rsidRPr="00837453">
        <w:rPr>
          <w:bCs/>
        </w:rPr>
        <w:t>天的延迟交货宽限期内</w:t>
      </w:r>
      <w:r w:rsidRPr="00837453">
        <w:rPr>
          <w:bCs/>
          <w:iCs/>
        </w:rPr>
        <w:t>也未发货</w:t>
      </w:r>
      <w:r w:rsidRPr="00837453">
        <w:rPr>
          <w:bCs/>
        </w:rPr>
        <w:t>。</w:t>
      </w:r>
      <w:r w:rsidRPr="00837453">
        <w:rPr>
          <w:bCs/>
        </w:rPr>
        <w:t xml:space="preserve"> </w:t>
      </w:r>
    </w:p>
    <w:p w:rsidR="00E850EB" w:rsidRPr="00837453" w:rsidRDefault="00E850EB" w:rsidP="00E850EB">
      <w:pPr>
        <w:ind w:firstLineChars="50" w:firstLine="105"/>
      </w:pPr>
      <w:r w:rsidRPr="00837453">
        <w:rPr>
          <w:bCs/>
        </w:rPr>
        <w:lastRenderedPageBreak/>
        <w:t xml:space="preserve">   </w:t>
      </w:r>
      <w:r w:rsidRPr="00837453">
        <w:rPr>
          <w:bCs/>
        </w:rPr>
        <w:t>双方在合同履行的中发生争议，买方遂提请仲裁。</w:t>
      </w:r>
      <w:r w:rsidRPr="00837453">
        <w:rPr>
          <w:bCs/>
        </w:rPr>
        <w:t xml:space="preserve"> </w:t>
      </w:r>
    </w:p>
    <w:p w:rsidR="00E850EB" w:rsidRPr="00837453" w:rsidRDefault="00E850EB" w:rsidP="00E850EB">
      <w:pPr>
        <w:ind w:firstLineChars="50" w:firstLine="105"/>
      </w:pPr>
      <w:r w:rsidRPr="00837453">
        <w:rPr>
          <w:bCs/>
        </w:rPr>
        <w:t xml:space="preserve">   </w:t>
      </w:r>
      <w:r w:rsidRPr="00837453">
        <w:rPr>
          <w:bCs/>
        </w:rPr>
        <w:t>申请人（</w:t>
      </w:r>
      <w:r w:rsidRPr="00837453">
        <w:rPr>
          <w:bCs/>
          <w:iCs/>
        </w:rPr>
        <w:t>买方福建公司</w:t>
      </w:r>
      <w:r w:rsidRPr="00837453">
        <w:rPr>
          <w:bCs/>
        </w:rPr>
        <w:t>）提出以下仲裁</w:t>
      </w:r>
      <w:r w:rsidRPr="00837453">
        <w:rPr>
          <w:bCs/>
          <w:iCs/>
        </w:rPr>
        <w:t>请求</w:t>
      </w:r>
      <w:r w:rsidRPr="00837453">
        <w:rPr>
          <w:bCs/>
        </w:rPr>
        <w:t>：</w:t>
      </w:r>
      <w:r w:rsidRPr="00837453">
        <w:rPr>
          <w:bCs/>
        </w:rPr>
        <w:t xml:space="preserve"> </w:t>
      </w:r>
    </w:p>
    <w:p w:rsidR="00E850EB" w:rsidRPr="00837453" w:rsidRDefault="00E850EB" w:rsidP="00E850EB">
      <w:pPr>
        <w:ind w:firstLineChars="50" w:firstLine="105"/>
      </w:pPr>
      <w:r w:rsidRPr="00837453">
        <w:rPr>
          <w:bCs/>
        </w:rPr>
        <w:t xml:space="preserve">   1.</w:t>
      </w:r>
      <w:r w:rsidRPr="00837453">
        <w:rPr>
          <w:bCs/>
        </w:rPr>
        <w:t>裁决被申请人（卖方）立即</w:t>
      </w:r>
      <w:r w:rsidRPr="00837453">
        <w:rPr>
          <w:bCs/>
          <w:iCs/>
        </w:rPr>
        <w:t>支付违约金</w:t>
      </w:r>
      <w:r w:rsidRPr="00837453">
        <w:rPr>
          <w:bCs/>
        </w:rPr>
        <w:t>共计</w:t>
      </w:r>
      <w:r w:rsidRPr="00837453">
        <w:rPr>
          <w:bCs/>
        </w:rPr>
        <w:t>128 000</w:t>
      </w:r>
      <w:r w:rsidRPr="00837453">
        <w:rPr>
          <w:bCs/>
        </w:rPr>
        <w:t>美元及利息，利息自申请仲裁之日起算，按银行同期贷款利率计算至实际付款日（</w:t>
      </w:r>
      <w:r w:rsidRPr="00837453">
        <w:rPr>
          <w:bCs/>
        </w:rPr>
        <w:t>10</w:t>
      </w:r>
      <w:r w:rsidRPr="00837453">
        <w:rPr>
          <w:bCs/>
        </w:rPr>
        <w:t>天宽限期</w:t>
      </w:r>
      <w:r w:rsidRPr="00837453">
        <w:rPr>
          <w:bCs/>
        </w:rPr>
        <w:t>×</w:t>
      </w:r>
      <w:r w:rsidRPr="00837453">
        <w:rPr>
          <w:bCs/>
        </w:rPr>
        <w:t>信用证总金额</w:t>
      </w:r>
      <w:r w:rsidRPr="00837453">
        <w:rPr>
          <w:bCs/>
        </w:rPr>
        <w:t>×2%</w:t>
      </w:r>
      <w:r w:rsidRPr="00837453">
        <w:rPr>
          <w:bCs/>
        </w:rPr>
        <w:t>，即</w:t>
      </w:r>
      <w:r w:rsidRPr="00837453">
        <w:rPr>
          <w:bCs/>
        </w:rPr>
        <w:t>10×640 000×2%=128 000</w:t>
      </w:r>
      <w:r w:rsidRPr="00837453">
        <w:rPr>
          <w:bCs/>
        </w:rPr>
        <w:t>）；</w:t>
      </w:r>
      <w:r w:rsidRPr="00837453">
        <w:rPr>
          <w:bCs/>
        </w:rPr>
        <w:t xml:space="preserve"> </w:t>
      </w:r>
    </w:p>
    <w:p w:rsidR="00E850EB" w:rsidRPr="00837453" w:rsidRDefault="00E850EB" w:rsidP="00E850EB">
      <w:pPr>
        <w:ind w:firstLine="105"/>
      </w:pPr>
      <w:r w:rsidRPr="00837453">
        <w:rPr>
          <w:bCs/>
        </w:rPr>
        <w:t xml:space="preserve">   2.</w:t>
      </w:r>
      <w:r w:rsidRPr="00837453">
        <w:rPr>
          <w:bCs/>
        </w:rPr>
        <w:t>裁决被申请人承担本案的全部</w:t>
      </w:r>
      <w:r w:rsidRPr="00837453">
        <w:rPr>
          <w:bCs/>
          <w:iCs/>
        </w:rPr>
        <w:t>仲裁费用</w:t>
      </w:r>
      <w:r w:rsidRPr="00837453">
        <w:rPr>
          <w:bCs/>
        </w:rPr>
        <w:t>。</w:t>
      </w:r>
      <w:r w:rsidRPr="00837453">
        <w:rPr>
          <w:bCs/>
        </w:rPr>
        <w:t xml:space="preserve"> </w:t>
      </w:r>
    </w:p>
    <w:p w:rsidR="00E850EB" w:rsidRPr="00837453" w:rsidRDefault="00E850EB" w:rsidP="00E850EB">
      <w:pPr>
        <w:ind w:firstLine="105"/>
      </w:pPr>
      <w:r w:rsidRPr="00837453">
        <w:rPr>
          <w:bCs/>
        </w:rPr>
        <w:t xml:space="preserve">   </w:t>
      </w:r>
      <w:r w:rsidRPr="00837453">
        <w:rPr>
          <w:bCs/>
          <w:iCs/>
        </w:rPr>
        <w:t>卖方（香港公司）</w:t>
      </w:r>
      <w:r w:rsidRPr="00837453">
        <w:rPr>
          <w:bCs/>
        </w:rPr>
        <w:t>在答辩中</w:t>
      </w:r>
      <w:r w:rsidRPr="00837453">
        <w:rPr>
          <w:bCs/>
          <w:iCs/>
        </w:rPr>
        <w:t>主张</w:t>
      </w:r>
      <w:r w:rsidRPr="00837453">
        <w:rPr>
          <w:bCs/>
        </w:rPr>
        <w:t>：</w:t>
      </w:r>
      <w:r w:rsidRPr="00837453">
        <w:rPr>
          <w:bCs/>
        </w:rPr>
        <w:t xml:space="preserve"> </w:t>
      </w:r>
    </w:p>
    <w:p w:rsidR="00E850EB" w:rsidRPr="00837453" w:rsidRDefault="00E850EB" w:rsidP="00E850EB">
      <w:pPr>
        <w:ind w:firstLineChars="50" w:firstLine="105"/>
      </w:pPr>
      <w:r w:rsidRPr="00837453">
        <w:rPr>
          <w:bCs/>
        </w:rPr>
        <w:t xml:space="preserve">   1.</w:t>
      </w:r>
      <w:r w:rsidRPr="00837453">
        <w:rPr>
          <w:bCs/>
          <w:iCs/>
        </w:rPr>
        <w:t>买方违约在先</w:t>
      </w:r>
      <w:r w:rsidRPr="00837453">
        <w:rPr>
          <w:bCs/>
        </w:rPr>
        <w:t>，</w:t>
      </w:r>
      <w:r w:rsidRPr="00837453">
        <w:rPr>
          <w:bCs/>
          <w:iCs/>
        </w:rPr>
        <w:t>无权</w:t>
      </w:r>
      <w:r w:rsidRPr="00837453">
        <w:rPr>
          <w:bCs/>
        </w:rPr>
        <w:t>要求支付</w:t>
      </w:r>
      <w:r w:rsidRPr="00837453">
        <w:rPr>
          <w:bCs/>
          <w:iCs/>
        </w:rPr>
        <w:t>违约金</w:t>
      </w:r>
      <w:r w:rsidRPr="00837453">
        <w:rPr>
          <w:bCs/>
        </w:rPr>
        <w:t>。</w:t>
      </w:r>
      <w:r w:rsidRPr="00837453">
        <w:rPr>
          <w:bCs/>
          <w:iCs/>
        </w:rPr>
        <w:t>买方根本违约</w:t>
      </w:r>
      <w:r w:rsidRPr="00837453">
        <w:rPr>
          <w:bCs/>
        </w:rPr>
        <w:t>，是导致合同无法继续履行的根本原因。</w:t>
      </w:r>
      <w:r w:rsidRPr="00837453">
        <w:rPr>
          <w:bCs/>
        </w:rPr>
        <w:t xml:space="preserve"> </w:t>
      </w:r>
    </w:p>
    <w:p w:rsidR="00E850EB" w:rsidRPr="00837453" w:rsidRDefault="00E850EB" w:rsidP="00E850EB">
      <w:pPr>
        <w:ind w:firstLineChars="50" w:firstLine="105"/>
      </w:pPr>
      <w:r w:rsidRPr="00837453">
        <w:rPr>
          <w:bCs/>
        </w:rPr>
        <w:t xml:space="preserve">   </w:t>
      </w:r>
      <w:r w:rsidRPr="00837453">
        <w:rPr>
          <w:bCs/>
        </w:rPr>
        <w:t>依合同第</w:t>
      </w:r>
      <w:r w:rsidRPr="00837453">
        <w:rPr>
          <w:bCs/>
        </w:rPr>
        <w:t>7</w:t>
      </w:r>
      <w:r w:rsidRPr="00837453">
        <w:rPr>
          <w:bCs/>
        </w:rPr>
        <w:t>条约定，买方应按</w:t>
      </w:r>
      <w:r w:rsidRPr="00837453">
        <w:rPr>
          <w:bCs/>
        </w:rPr>
        <w:t>100%</w:t>
      </w:r>
      <w:r w:rsidRPr="00837453">
        <w:rPr>
          <w:bCs/>
        </w:rPr>
        <w:t>的货值向卖方开立不可撤销、不可转让的</w:t>
      </w:r>
      <w:r w:rsidRPr="00837453">
        <w:rPr>
          <w:bCs/>
          <w:iCs/>
        </w:rPr>
        <w:t>即期</w:t>
      </w:r>
      <w:r w:rsidRPr="00837453">
        <w:rPr>
          <w:bCs/>
        </w:rPr>
        <w:t>信用</w:t>
      </w:r>
      <w:r w:rsidRPr="00837453">
        <w:rPr>
          <w:bCs/>
        </w:rPr>
        <w:t xml:space="preserve"> </w:t>
      </w:r>
      <w:r w:rsidRPr="00837453">
        <w:rPr>
          <w:bCs/>
        </w:rPr>
        <w:t>证。但买方未经卖方同意，却开立了</w:t>
      </w:r>
      <w:r w:rsidRPr="00837453">
        <w:rPr>
          <w:bCs/>
          <w:iCs/>
        </w:rPr>
        <w:t>远期</w:t>
      </w:r>
      <w:r w:rsidRPr="00837453">
        <w:rPr>
          <w:bCs/>
        </w:rPr>
        <w:t>信用证，且远期信用证</w:t>
      </w:r>
      <w:r w:rsidRPr="00837453">
        <w:rPr>
          <w:bCs/>
        </w:rPr>
        <w:t>90</w:t>
      </w:r>
      <w:r w:rsidRPr="00837453">
        <w:rPr>
          <w:bCs/>
        </w:rPr>
        <w:t>天。买方擅自延长付款时间的行为属</w:t>
      </w:r>
      <w:r w:rsidRPr="00837453">
        <w:rPr>
          <w:bCs/>
          <w:iCs/>
        </w:rPr>
        <w:t>根本违约</w:t>
      </w:r>
      <w:r w:rsidRPr="00837453">
        <w:rPr>
          <w:bCs/>
        </w:rPr>
        <w:t>，损害了卖方的利益。</w:t>
      </w:r>
      <w:r w:rsidRPr="00837453">
        <w:rPr>
          <w:bCs/>
        </w:rPr>
        <w:t xml:space="preserve"> </w:t>
      </w:r>
    </w:p>
    <w:p w:rsidR="00E850EB" w:rsidRPr="00837453" w:rsidRDefault="00E850EB" w:rsidP="00E850EB">
      <w:pPr>
        <w:ind w:firstLineChars="50" w:firstLine="105"/>
      </w:pPr>
      <w:r w:rsidRPr="00837453">
        <w:rPr>
          <w:bCs/>
        </w:rPr>
        <w:t xml:space="preserve">   2. </w:t>
      </w:r>
      <w:r w:rsidRPr="00837453">
        <w:rPr>
          <w:bCs/>
        </w:rPr>
        <w:t>卖方在坚持买方无权主张违约金的前提下，退一步讲，买方主张的</w:t>
      </w:r>
      <w:r w:rsidRPr="00837453">
        <w:rPr>
          <w:bCs/>
          <w:iCs/>
        </w:rPr>
        <w:t>违约金金额超出</w:t>
      </w:r>
      <w:r w:rsidRPr="00837453">
        <w:rPr>
          <w:bCs/>
          <w:iCs/>
        </w:rPr>
        <w:t xml:space="preserve"> </w:t>
      </w:r>
      <w:r w:rsidRPr="00837453">
        <w:rPr>
          <w:bCs/>
        </w:rPr>
        <w:t>了签订合同之初所</w:t>
      </w:r>
      <w:r w:rsidRPr="00837453">
        <w:rPr>
          <w:bCs/>
          <w:iCs/>
        </w:rPr>
        <w:t>预料</w:t>
      </w:r>
      <w:r w:rsidRPr="00837453">
        <w:rPr>
          <w:bCs/>
        </w:rPr>
        <w:t>的因违反合同所造成的</w:t>
      </w:r>
      <w:r w:rsidRPr="00837453">
        <w:rPr>
          <w:bCs/>
          <w:iCs/>
        </w:rPr>
        <w:t>损失</w:t>
      </w:r>
      <w:r w:rsidRPr="00837453">
        <w:rPr>
          <w:bCs/>
        </w:rPr>
        <w:t>，此</w:t>
      </w:r>
      <w:r w:rsidRPr="00837453">
        <w:rPr>
          <w:bCs/>
          <w:iCs/>
        </w:rPr>
        <w:t>违约金金额</w:t>
      </w:r>
      <w:r w:rsidRPr="00837453">
        <w:rPr>
          <w:bCs/>
        </w:rPr>
        <w:t>大幅度</w:t>
      </w:r>
      <w:r w:rsidRPr="00837453">
        <w:rPr>
          <w:bCs/>
          <w:iCs/>
        </w:rPr>
        <w:t>超出</w:t>
      </w:r>
      <w:r w:rsidRPr="00837453">
        <w:rPr>
          <w:bCs/>
        </w:rPr>
        <w:t>了买方的</w:t>
      </w:r>
      <w:r w:rsidRPr="00837453">
        <w:rPr>
          <w:bCs/>
          <w:iCs/>
        </w:rPr>
        <w:t>实际损失</w:t>
      </w:r>
      <w:r w:rsidRPr="00837453">
        <w:rPr>
          <w:bCs/>
        </w:rPr>
        <w:t>。</w:t>
      </w:r>
      <w:r w:rsidRPr="00837453">
        <w:rPr>
          <w:bCs/>
        </w:rPr>
        <w:t xml:space="preserve"> </w:t>
      </w:r>
    </w:p>
    <w:p w:rsidR="00E850EB" w:rsidRPr="00837453" w:rsidRDefault="00E850EB" w:rsidP="00E850EB">
      <w:pPr>
        <w:ind w:firstLine="105"/>
      </w:pPr>
      <w:r w:rsidRPr="00837453">
        <w:rPr>
          <w:bCs/>
        </w:rPr>
        <w:t xml:space="preserve">   </w:t>
      </w:r>
      <w:r w:rsidRPr="00837453">
        <w:rPr>
          <w:bCs/>
        </w:rPr>
        <w:t>针对卖方的答辩，</w:t>
      </w:r>
      <w:r w:rsidRPr="00837453">
        <w:rPr>
          <w:bCs/>
          <w:iCs/>
        </w:rPr>
        <w:t>买方</w:t>
      </w:r>
      <w:r w:rsidRPr="00837453">
        <w:rPr>
          <w:bCs/>
        </w:rPr>
        <w:t>提出</w:t>
      </w:r>
      <w:r w:rsidRPr="00837453">
        <w:rPr>
          <w:bCs/>
          <w:iCs/>
        </w:rPr>
        <w:t>反驳</w:t>
      </w:r>
      <w:r w:rsidRPr="00837453">
        <w:rPr>
          <w:bCs/>
        </w:rPr>
        <w:t>意见：</w:t>
      </w:r>
      <w:r w:rsidRPr="00837453">
        <w:rPr>
          <w:bCs/>
        </w:rPr>
        <w:t xml:space="preserve"> </w:t>
      </w:r>
    </w:p>
    <w:p w:rsidR="00E850EB" w:rsidRPr="00837453" w:rsidRDefault="00E850EB" w:rsidP="00E850EB">
      <w:pPr>
        <w:ind w:firstLineChars="50" w:firstLine="105"/>
      </w:pPr>
      <w:r w:rsidRPr="00837453">
        <w:rPr>
          <w:bCs/>
        </w:rPr>
        <w:t xml:space="preserve">   1. </w:t>
      </w:r>
      <w:r w:rsidRPr="00837453">
        <w:rPr>
          <w:bCs/>
          <w:iCs/>
        </w:rPr>
        <w:t>买方</w:t>
      </w:r>
      <w:r w:rsidRPr="00837453">
        <w:rPr>
          <w:bCs/>
        </w:rPr>
        <w:t>开立的</w:t>
      </w:r>
      <w:r w:rsidRPr="00837453">
        <w:rPr>
          <w:bCs/>
          <w:iCs/>
        </w:rPr>
        <w:t>信用证</w:t>
      </w:r>
      <w:r w:rsidRPr="00837453">
        <w:rPr>
          <w:bCs/>
        </w:rPr>
        <w:t>虽表面是</w:t>
      </w:r>
      <w:r w:rsidRPr="00837453">
        <w:rPr>
          <w:bCs/>
          <w:iCs/>
        </w:rPr>
        <w:t>90</w:t>
      </w:r>
      <w:r w:rsidRPr="00837453">
        <w:rPr>
          <w:bCs/>
          <w:iCs/>
        </w:rPr>
        <w:t>天远期</w:t>
      </w:r>
      <w:r w:rsidRPr="00837453">
        <w:rPr>
          <w:bCs/>
        </w:rPr>
        <w:t>的汇票，实际上</w:t>
      </w:r>
      <w:r w:rsidRPr="00837453">
        <w:rPr>
          <w:bCs/>
          <w:iCs/>
        </w:rPr>
        <w:t>开证行</w:t>
      </w:r>
      <w:r w:rsidRPr="00837453">
        <w:rPr>
          <w:bCs/>
        </w:rPr>
        <w:t>已经承诺</w:t>
      </w:r>
      <w:r w:rsidRPr="00837453">
        <w:rPr>
          <w:bCs/>
          <w:iCs/>
        </w:rPr>
        <w:t>即期支付</w:t>
      </w:r>
      <w:r w:rsidRPr="00837453">
        <w:rPr>
          <w:bCs/>
        </w:rPr>
        <w:t>，</w:t>
      </w:r>
      <w:r w:rsidRPr="00837453">
        <w:rPr>
          <w:bCs/>
        </w:rPr>
        <w:t xml:space="preserve"> </w:t>
      </w:r>
      <w:r w:rsidRPr="00837453">
        <w:rPr>
          <w:bCs/>
        </w:rPr>
        <w:t>只要卖方提供相符的单据，</w:t>
      </w:r>
      <w:r w:rsidRPr="00837453">
        <w:rPr>
          <w:bCs/>
          <w:iCs/>
        </w:rPr>
        <w:t>开证行</w:t>
      </w:r>
      <w:r w:rsidRPr="00837453">
        <w:rPr>
          <w:bCs/>
        </w:rPr>
        <w:t>则</w:t>
      </w:r>
      <w:r w:rsidRPr="00837453">
        <w:rPr>
          <w:bCs/>
          <w:iCs/>
        </w:rPr>
        <w:t>保证付款</w:t>
      </w:r>
      <w:r w:rsidRPr="00837453">
        <w:rPr>
          <w:bCs/>
        </w:rPr>
        <w:t>，</w:t>
      </w:r>
      <w:r w:rsidRPr="00837453">
        <w:rPr>
          <w:bCs/>
          <w:iCs/>
        </w:rPr>
        <w:t>卖方</w:t>
      </w:r>
      <w:r w:rsidRPr="00837453">
        <w:rPr>
          <w:bCs/>
        </w:rPr>
        <w:t>即可</w:t>
      </w:r>
      <w:r w:rsidRPr="00837453">
        <w:rPr>
          <w:bCs/>
          <w:iCs/>
        </w:rPr>
        <w:t>全额</w:t>
      </w:r>
      <w:r w:rsidRPr="00837453">
        <w:rPr>
          <w:bCs/>
        </w:rPr>
        <w:t>收回</w:t>
      </w:r>
      <w:r w:rsidRPr="00837453">
        <w:rPr>
          <w:bCs/>
          <w:iCs/>
        </w:rPr>
        <w:t>货款</w:t>
      </w:r>
      <w:r w:rsidRPr="00837453">
        <w:rPr>
          <w:bCs/>
        </w:rPr>
        <w:t>。</w:t>
      </w:r>
      <w:r w:rsidRPr="00837453">
        <w:rPr>
          <w:bCs/>
        </w:rPr>
        <w:t xml:space="preserve"> </w:t>
      </w:r>
    </w:p>
    <w:p w:rsidR="00E850EB" w:rsidRPr="00837453" w:rsidRDefault="00E850EB" w:rsidP="00E850EB">
      <w:pPr>
        <w:ind w:firstLineChars="50" w:firstLine="105"/>
      </w:pPr>
      <w:r w:rsidRPr="00837453">
        <w:rPr>
          <w:bCs/>
        </w:rPr>
        <w:t xml:space="preserve">   </w:t>
      </w:r>
      <w:r w:rsidRPr="00837453">
        <w:rPr>
          <w:bCs/>
        </w:rPr>
        <w:t>在国际贸易中，广泛存在的一种俗称</w:t>
      </w:r>
      <w:r w:rsidRPr="00837453">
        <w:rPr>
          <w:bCs/>
        </w:rPr>
        <w:t>“</w:t>
      </w:r>
      <w:r w:rsidRPr="00837453">
        <w:rPr>
          <w:bCs/>
          <w:iCs/>
        </w:rPr>
        <w:t>假远期</w:t>
      </w:r>
      <w:r w:rsidRPr="00837453">
        <w:rPr>
          <w:bCs/>
        </w:rPr>
        <w:t>信用证</w:t>
      </w:r>
      <w:r w:rsidRPr="00837453">
        <w:rPr>
          <w:bCs/>
        </w:rPr>
        <w:t>”</w:t>
      </w:r>
      <w:r w:rsidRPr="00837453">
        <w:rPr>
          <w:bCs/>
        </w:rPr>
        <w:t>（</w:t>
      </w:r>
      <w:r w:rsidRPr="00837453">
        <w:rPr>
          <w:bCs/>
        </w:rPr>
        <w:t>Usance Letter of Credit Payable at Sight</w:t>
      </w:r>
      <w:r w:rsidRPr="00837453">
        <w:rPr>
          <w:bCs/>
        </w:rPr>
        <w:t>），又称</w:t>
      </w:r>
      <w:r w:rsidRPr="00837453">
        <w:rPr>
          <w:bCs/>
        </w:rPr>
        <w:t>“</w:t>
      </w:r>
      <w:r w:rsidRPr="00837453">
        <w:rPr>
          <w:bCs/>
        </w:rPr>
        <w:t>买方远期信用证</w:t>
      </w:r>
      <w:r w:rsidRPr="00837453">
        <w:rPr>
          <w:bCs/>
        </w:rPr>
        <w:t>”</w:t>
      </w:r>
      <w:r w:rsidRPr="00837453">
        <w:rPr>
          <w:bCs/>
        </w:rPr>
        <w:t>，即信用证规定由卖方开立远期汇票，但开证行对远期汇票予以</w:t>
      </w:r>
      <w:r w:rsidRPr="00837453">
        <w:rPr>
          <w:bCs/>
          <w:iCs/>
        </w:rPr>
        <w:t>即期支付</w:t>
      </w:r>
      <w:r w:rsidRPr="00837453">
        <w:rPr>
          <w:bCs/>
        </w:rPr>
        <w:t>，同时向买方收取贴现息，等待承兑到期日才向买方收回本金。其特点是</w:t>
      </w:r>
      <w:r w:rsidRPr="00837453">
        <w:rPr>
          <w:bCs/>
          <w:iCs/>
        </w:rPr>
        <w:t>远期汇票</w:t>
      </w:r>
      <w:r w:rsidRPr="00837453">
        <w:rPr>
          <w:bCs/>
        </w:rPr>
        <w:t>、</w:t>
      </w:r>
      <w:r w:rsidRPr="00837453">
        <w:rPr>
          <w:bCs/>
          <w:iCs/>
        </w:rPr>
        <w:t>即期付款</w:t>
      </w:r>
      <w:r w:rsidRPr="00837453">
        <w:rPr>
          <w:bCs/>
        </w:rPr>
        <w:t>，即</w:t>
      </w:r>
      <w:r w:rsidRPr="00837453">
        <w:rPr>
          <w:bCs/>
        </w:rPr>
        <w:t>“</w:t>
      </w:r>
      <w:r w:rsidRPr="00837453">
        <w:rPr>
          <w:bCs/>
        </w:rPr>
        <w:t>假远期</w:t>
      </w:r>
      <w:r w:rsidRPr="00837453">
        <w:rPr>
          <w:bCs/>
        </w:rPr>
        <w:t>”</w:t>
      </w:r>
      <w:r w:rsidRPr="00837453">
        <w:rPr>
          <w:bCs/>
        </w:rPr>
        <w:t>只是针对买方的一种融资手段，卖方则可</w:t>
      </w:r>
      <w:r w:rsidRPr="00837453">
        <w:rPr>
          <w:bCs/>
          <w:iCs/>
        </w:rPr>
        <w:t>即期</w:t>
      </w:r>
      <w:r w:rsidRPr="00837453">
        <w:rPr>
          <w:bCs/>
        </w:rPr>
        <w:t>全额收回货款，完全符合</w:t>
      </w:r>
      <w:r w:rsidRPr="00837453">
        <w:rPr>
          <w:bCs/>
        </w:rPr>
        <w:t>“</w:t>
      </w:r>
      <w:r w:rsidRPr="00837453">
        <w:rPr>
          <w:bCs/>
        </w:rPr>
        <w:t>即期信用证</w:t>
      </w:r>
      <w:r w:rsidRPr="00837453">
        <w:rPr>
          <w:bCs/>
        </w:rPr>
        <w:t>”</w:t>
      </w:r>
      <w:r w:rsidRPr="00837453">
        <w:rPr>
          <w:bCs/>
        </w:rPr>
        <w:t>即期支付的特征。</w:t>
      </w:r>
      <w:r w:rsidRPr="00837453">
        <w:rPr>
          <w:bCs/>
        </w:rPr>
        <w:t xml:space="preserve"> </w:t>
      </w:r>
    </w:p>
    <w:p w:rsidR="00E850EB" w:rsidRPr="00837453" w:rsidRDefault="00E850EB" w:rsidP="00E850EB">
      <w:pPr>
        <w:ind w:firstLineChars="50" w:firstLine="105"/>
      </w:pPr>
      <w:r w:rsidRPr="00837453">
        <w:rPr>
          <w:bCs/>
        </w:rPr>
        <w:t xml:space="preserve">   </w:t>
      </w:r>
      <w:r w:rsidRPr="00837453">
        <w:rPr>
          <w:bCs/>
        </w:rPr>
        <w:t>该信用证在</w:t>
      </w:r>
      <w:r w:rsidRPr="00837453">
        <w:rPr>
          <w:bCs/>
        </w:rPr>
        <w:t>15</w:t>
      </w:r>
      <w:r w:rsidRPr="00837453">
        <w:rPr>
          <w:bCs/>
        </w:rPr>
        <w:t>条载明：远期汇票按</w:t>
      </w:r>
      <w:r w:rsidRPr="00837453">
        <w:rPr>
          <w:bCs/>
          <w:iCs/>
        </w:rPr>
        <w:t>即期付款</w:t>
      </w:r>
      <w:r w:rsidRPr="00837453">
        <w:rPr>
          <w:bCs/>
        </w:rPr>
        <w:t>。贴现费由买方承担。一旦收到信用证规定的全套单据，即期付款。</w:t>
      </w:r>
      <w:r w:rsidRPr="00837453">
        <w:rPr>
          <w:bCs/>
        </w:rPr>
        <w:t xml:space="preserve"> </w:t>
      </w:r>
    </w:p>
    <w:p w:rsidR="00E850EB" w:rsidRPr="00837453" w:rsidRDefault="00E850EB" w:rsidP="00E850EB">
      <w:pPr>
        <w:ind w:firstLineChars="50" w:firstLine="105"/>
      </w:pPr>
      <w:r w:rsidRPr="00837453">
        <w:rPr>
          <w:bCs/>
        </w:rPr>
        <w:t xml:space="preserve">   2.</w:t>
      </w:r>
      <w:r w:rsidRPr="00837453">
        <w:rPr>
          <w:bCs/>
        </w:rPr>
        <w:t>本案合同约定的延迟履行</w:t>
      </w:r>
      <w:r w:rsidRPr="00837453">
        <w:rPr>
          <w:bCs/>
          <w:iCs/>
        </w:rPr>
        <w:t>违约金</w:t>
      </w:r>
      <w:r w:rsidRPr="00837453">
        <w:rPr>
          <w:bCs/>
        </w:rPr>
        <w:t>具有</w:t>
      </w:r>
      <w:r w:rsidRPr="00837453">
        <w:rPr>
          <w:bCs/>
          <w:iCs/>
        </w:rPr>
        <w:t>惩罚</w:t>
      </w:r>
      <w:r w:rsidRPr="00837453">
        <w:rPr>
          <w:bCs/>
        </w:rPr>
        <w:t>性质，</w:t>
      </w:r>
      <w:r w:rsidRPr="00837453">
        <w:rPr>
          <w:bCs/>
          <w:iCs/>
        </w:rPr>
        <w:t>不属于可调整</w:t>
      </w:r>
      <w:r w:rsidRPr="00837453">
        <w:rPr>
          <w:bCs/>
        </w:rPr>
        <w:t>范围。</w:t>
      </w:r>
      <w:r w:rsidRPr="00837453">
        <w:rPr>
          <w:bCs/>
        </w:rPr>
        <w:t xml:space="preserve"> </w:t>
      </w:r>
    </w:p>
    <w:p w:rsidR="00E850EB" w:rsidRPr="00837453" w:rsidRDefault="00E850EB" w:rsidP="00E850EB">
      <w:pPr>
        <w:ind w:firstLineChars="50" w:firstLine="105"/>
      </w:pPr>
      <w:r w:rsidRPr="00837453">
        <w:rPr>
          <w:bCs/>
        </w:rPr>
        <w:t xml:space="preserve">   </w:t>
      </w:r>
      <w:r w:rsidRPr="00837453">
        <w:rPr>
          <w:bCs/>
        </w:rPr>
        <w:t>法律并</w:t>
      </w:r>
      <w:r w:rsidRPr="00837453">
        <w:rPr>
          <w:bCs/>
          <w:iCs/>
        </w:rPr>
        <w:t>未禁止惩罚性</w:t>
      </w:r>
      <w:r w:rsidRPr="00837453">
        <w:rPr>
          <w:bCs/>
        </w:rPr>
        <w:t>违约金，针对大宗矿产品交易的特性，当事人对特别在意的</w:t>
      </w:r>
      <w:r w:rsidRPr="00837453">
        <w:rPr>
          <w:bCs/>
          <w:iCs/>
        </w:rPr>
        <w:t>交货期</w:t>
      </w:r>
      <w:r w:rsidRPr="00837453">
        <w:rPr>
          <w:bCs/>
        </w:rPr>
        <w:t>，自愿达成的延迟</w:t>
      </w:r>
      <w:r w:rsidRPr="00837453">
        <w:rPr>
          <w:bCs/>
          <w:iCs/>
        </w:rPr>
        <w:t>惩罚性</w:t>
      </w:r>
      <w:r w:rsidRPr="00837453">
        <w:rPr>
          <w:bCs/>
        </w:rPr>
        <w:t>的违约金条款，对双方具有</w:t>
      </w:r>
      <w:r w:rsidRPr="00837453">
        <w:rPr>
          <w:bCs/>
          <w:iCs/>
        </w:rPr>
        <w:t>约束力</w:t>
      </w:r>
      <w:r w:rsidRPr="00837453">
        <w:rPr>
          <w:bCs/>
        </w:rPr>
        <w:t>。</w:t>
      </w:r>
      <w:r w:rsidRPr="00837453">
        <w:rPr>
          <w:bCs/>
        </w:rPr>
        <w:t xml:space="preserve"> </w:t>
      </w:r>
    </w:p>
    <w:p w:rsidR="00E850EB" w:rsidRPr="00837453" w:rsidRDefault="00E850EB" w:rsidP="00E850EB">
      <w:pPr>
        <w:ind w:firstLineChars="50" w:firstLine="105"/>
      </w:pPr>
      <w:r w:rsidRPr="00837453">
        <w:rPr>
          <w:bCs/>
        </w:rPr>
        <w:t xml:space="preserve">   4</w:t>
      </w:r>
      <w:r w:rsidRPr="00837453">
        <w:rPr>
          <w:bCs/>
        </w:rPr>
        <w:t>月</w:t>
      </w:r>
      <w:r w:rsidRPr="00837453">
        <w:rPr>
          <w:bCs/>
        </w:rPr>
        <w:t>-5</w:t>
      </w:r>
      <w:r w:rsidRPr="00837453">
        <w:rPr>
          <w:bCs/>
        </w:rPr>
        <w:t>月期间铬矿的</w:t>
      </w:r>
      <w:r w:rsidRPr="00837453">
        <w:rPr>
          <w:bCs/>
          <w:iCs/>
        </w:rPr>
        <w:t>价格大幅走高</w:t>
      </w:r>
      <w:r w:rsidRPr="00837453">
        <w:rPr>
          <w:bCs/>
        </w:rPr>
        <w:t>，卖方</w:t>
      </w:r>
      <w:r w:rsidRPr="00837453">
        <w:rPr>
          <w:bCs/>
          <w:iCs/>
        </w:rPr>
        <w:t>未履行交货</w:t>
      </w:r>
      <w:r w:rsidRPr="00837453">
        <w:rPr>
          <w:bCs/>
        </w:rPr>
        <w:t>义务给申请人造成了</w:t>
      </w:r>
      <w:r w:rsidRPr="00837453">
        <w:rPr>
          <w:bCs/>
          <w:iCs/>
        </w:rPr>
        <w:t>巨大的损失</w:t>
      </w:r>
      <w:r w:rsidRPr="00837453">
        <w:rPr>
          <w:bCs/>
        </w:rPr>
        <w:t>。因此，本案合同约定的</w:t>
      </w:r>
      <w:r w:rsidRPr="00837453">
        <w:rPr>
          <w:bCs/>
          <w:iCs/>
        </w:rPr>
        <w:t>违约金</w:t>
      </w:r>
      <w:r w:rsidRPr="00837453">
        <w:rPr>
          <w:bCs/>
        </w:rPr>
        <w:t>并</w:t>
      </w:r>
      <w:r w:rsidRPr="00837453">
        <w:rPr>
          <w:bCs/>
          <w:iCs/>
        </w:rPr>
        <w:t>未高于</w:t>
      </w:r>
      <w:r w:rsidRPr="00837453">
        <w:rPr>
          <w:bCs/>
        </w:rPr>
        <w:t>造成的损失。</w:t>
      </w:r>
      <w:r w:rsidRPr="00837453">
        <w:rPr>
          <w:bCs/>
        </w:rPr>
        <w:t xml:space="preserve"> </w:t>
      </w:r>
    </w:p>
    <w:p w:rsidR="00E850EB" w:rsidRPr="00837453" w:rsidRDefault="00E850EB" w:rsidP="00E850EB">
      <w:pPr>
        <w:ind w:firstLine="105"/>
      </w:pPr>
      <w:r w:rsidRPr="00837453">
        <w:rPr>
          <w:bCs/>
        </w:rPr>
        <w:t xml:space="preserve">   </w:t>
      </w:r>
      <w:r w:rsidRPr="00837453">
        <w:rPr>
          <w:bCs/>
        </w:rPr>
        <w:t>香港</w:t>
      </w:r>
      <w:r w:rsidRPr="00837453">
        <w:rPr>
          <w:bCs/>
          <w:iCs/>
        </w:rPr>
        <w:t>卖方</w:t>
      </w:r>
      <w:r w:rsidRPr="00837453">
        <w:rPr>
          <w:bCs/>
        </w:rPr>
        <w:t>进一步提出</w:t>
      </w:r>
      <w:r w:rsidRPr="00837453">
        <w:rPr>
          <w:bCs/>
          <w:iCs/>
        </w:rPr>
        <w:t>反驳</w:t>
      </w:r>
      <w:r w:rsidRPr="00837453">
        <w:rPr>
          <w:bCs/>
        </w:rPr>
        <w:t>意见：</w:t>
      </w:r>
      <w:r w:rsidRPr="00837453">
        <w:rPr>
          <w:bCs/>
        </w:rPr>
        <w:t xml:space="preserve"> </w:t>
      </w:r>
    </w:p>
    <w:p w:rsidR="00E850EB" w:rsidRPr="00837453" w:rsidRDefault="00E850EB" w:rsidP="00E850EB">
      <w:pPr>
        <w:ind w:firstLineChars="50" w:firstLine="105"/>
      </w:pPr>
      <w:r w:rsidRPr="00837453">
        <w:rPr>
          <w:bCs/>
        </w:rPr>
        <w:t xml:space="preserve">   1.</w:t>
      </w:r>
      <w:r w:rsidRPr="00837453">
        <w:rPr>
          <w:bCs/>
          <w:iCs/>
        </w:rPr>
        <w:t>即期</w:t>
      </w:r>
      <w:r w:rsidRPr="00837453">
        <w:rPr>
          <w:bCs/>
        </w:rPr>
        <w:t>信用证与</w:t>
      </w:r>
      <w:r w:rsidRPr="00837453">
        <w:rPr>
          <w:bCs/>
          <w:iCs/>
        </w:rPr>
        <w:t>假远期</w:t>
      </w:r>
      <w:r w:rsidRPr="00837453">
        <w:rPr>
          <w:bCs/>
        </w:rPr>
        <w:t>信用证有</w:t>
      </w:r>
      <w:r w:rsidRPr="00837453">
        <w:rPr>
          <w:bCs/>
          <w:iCs/>
        </w:rPr>
        <w:t>本质</w:t>
      </w:r>
      <w:r w:rsidRPr="00837453">
        <w:rPr>
          <w:bCs/>
        </w:rPr>
        <w:t>的</w:t>
      </w:r>
      <w:r w:rsidRPr="00837453">
        <w:rPr>
          <w:bCs/>
          <w:iCs/>
        </w:rPr>
        <w:t>区别</w:t>
      </w:r>
      <w:r w:rsidRPr="00837453">
        <w:rPr>
          <w:bCs/>
        </w:rPr>
        <w:t>。</w:t>
      </w:r>
      <w:r w:rsidRPr="00837453">
        <w:rPr>
          <w:bCs/>
        </w:rPr>
        <w:t xml:space="preserve">          </w:t>
      </w:r>
    </w:p>
    <w:p w:rsidR="00E850EB" w:rsidRPr="00837453" w:rsidRDefault="00E850EB" w:rsidP="00E850EB">
      <w:pPr>
        <w:ind w:firstLineChars="50" w:firstLine="105"/>
      </w:pPr>
      <w:r w:rsidRPr="00837453">
        <w:rPr>
          <w:bCs/>
          <w:iCs/>
        </w:rPr>
        <w:t xml:space="preserve">   </w:t>
      </w:r>
      <w:r w:rsidRPr="00837453">
        <w:rPr>
          <w:bCs/>
          <w:iCs/>
        </w:rPr>
        <w:t>即期</w:t>
      </w:r>
      <w:r w:rsidRPr="00837453">
        <w:rPr>
          <w:bCs/>
        </w:rPr>
        <w:t>付款</w:t>
      </w:r>
      <w:r w:rsidRPr="00837453">
        <w:rPr>
          <w:bCs/>
          <w:iCs/>
        </w:rPr>
        <w:t>信用证</w:t>
      </w:r>
      <w:r w:rsidRPr="00837453">
        <w:rPr>
          <w:bCs/>
        </w:rPr>
        <w:t>是开证行收到相符的单据或</w:t>
      </w:r>
      <w:r w:rsidRPr="00837453">
        <w:rPr>
          <w:bCs/>
        </w:rPr>
        <w:t>/</w:t>
      </w:r>
      <w:r w:rsidRPr="00837453">
        <w:rPr>
          <w:bCs/>
        </w:rPr>
        <w:t>和汇票，立即履行付款责任的信用证。其</w:t>
      </w:r>
      <w:r w:rsidRPr="00837453">
        <w:rPr>
          <w:bCs/>
        </w:rPr>
        <w:t xml:space="preserve"> </w:t>
      </w:r>
      <w:r w:rsidRPr="00837453">
        <w:rPr>
          <w:bCs/>
          <w:iCs/>
        </w:rPr>
        <w:t>性质</w:t>
      </w:r>
      <w:r w:rsidRPr="00837453">
        <w:rPr>
          <w:bCs/>
        </w:rPr>
        <w:t>属于</w:t>
      </w:r>
      <w:r w:rsidRPr="00837453">
        <w:rPr>
          <w:bCs/>
          <w:iCs/>
        </w:rPr>
        <w:t>立即</w:t>
      </w:r>
      <w:r w:rsidRPr="00837453">
        <w:rPr>
          <w:bCs/>
        </w:rPr>
        <w:t>、</w:t>
      </w:r>
      <w:r w:rsidRPr="00837453">
        <w:rPr>
          <w:bCs/>
          <w:iCs/>
        </w:rPr>
        <w:t>终局性</w:t>
      </w:r>
      <w:r w:rsidRPr="00837453">
        <w:rPr>
          <w:bCs/>
        </w:rPr>
        <w:t>、</w:t>
      </w:r>
      <w:r w:rsidRPr="00837453">
        <w:rPr>
          <w:bCs/>
          <w:iCs/>
        </w:rPr>
        <w:t>无追索权</w:t>
      </w:r>
      <w:r w:rsidRPr="00837453">
        <w:rPr>
          <w:bCs/>
        </w:rPr>
        <w:t>的</w:t>
      </w:r>
      <w:r w:rsidRPr="00837453">
        <w:rPr>
          <w:bCs/>
          <w:iCs/>
        </w:rPr>
        <w:t>付款</w:t>
      </w:r>
      <w:r w:rsidRPr="00837453">
        <w:rPr>
          <w:bCs/>
        </w:rPr>
        <w:t>。</w:t>
      </w:r>
      <w:r w:rsidRPr="00837453">
        <w:rPr>
          <w:bCs/>
        </w:rPr>
        <w:t xml:space="preserve"> </w:t>
      </w:r>
    </w:p>
    <w:p w:rsidR="00E850EB" w:rsidRPr="00837453" w:rsidRDefault="00E850EB" w:rsidP="00E850EB">
      <w:pPr>
        <w:ind w:firstLineChars="50" w:firstLine="105"/>
      </w:pPr>
      <w:r w:rsidRPr="00837453">
        <w:rPr>
          <w:bCs/>
        </w:rPr>
        <w:t xml:space="preserve">   </w:t>
      </w:r>
      <w:r w:rsidRPr="00837453">
        <w:rPr>
          <w:bCs/>
        </w:rPr>
        <w:t>而</w:t>
      </w:r>
      <w:r w:rsidRPr="00837453">
        <w:rPr>
          <w:bCs/>
        </w:rPr>
        <w:t>“</w:t>
      </w:r>
      <w:r w:rsidRPr="00837453">
        <w:rPr>
          <w:bCs/>
          <w:iCs/>
        </w:rPr>
        <w:t>假远期</w:t>
      </w:r>
      <w:r w:rsidRPr="00837453">
        <w:rPr>
          <w:bCs/>
          <w:iCs/>
        </w:rPr>
        <w:t>”</w:t>
      </w:r>
      <w:r w:rsidRPr="00837453">
        <w:rPr>
          <w:bCs/>
        </w:rPr>
        <w:t>信用证</w:t>
      </w:r>
      <w:r w:rsidRPr="00837453">
        <w:rPr>
          <w:bCs/>
          <w:iCs/>
        </w:rPr>
        <w:t>实质</w:t>
      </w:r>
      <w:r w:rsidRPr="00837453">
        <w:rPr>
          <w:bCs/>
        </w:rPr>
        <w:t>是开证行对</w:t>
      </w:r>
      <w:r w:rsidRPr="00837453">
        <w:rPr>
          <w:bCs/>
          <w:iCs/>
        </w:rPr>
        <w:t>买方</w:t>
      </w:r>
      <w:r w:rsidRPr="00837453">
        <w:rPr>
          <w:bCs/>
        </w:rPr>
        <w:t>提供的</w:t>
      </w:r>
      <w:r w:rsidRPr="00837453">
        <w:rPr>
          <w:bCs/>
          <w:iCs/>
        </w:rPr>
        <w:t>融资</w:t>
      </w:r>
      <w:r w:rsidRPr="00837453">
        <w:rPr>
          <w:bCs/>
        </w:rPr>
        <w:t>便利；对</w:t>
      </w:r>
      <w:r w:rsidRPr="00837453">
        <w:rPr>
          <w:bCs/>
          <w:iCs/>
        </w:rPr>
        <w:t>卖方</w:t>
      </w:r>
      <w:r w:rsidRPr="00837453">
        <w:rPr>
          <w:bCs/>
        </w:rPr>
        <w:t>而言，因其开出的汇票是</w:t>
      </w:r>
      <w:r w:rsidRPr="00837453">
        <w:rPr>
          <w:bCs/>
          <w:iCs/>
        </w:rPr>
        <w:t>远期汇票</w:t>
      </w:r>
      <w:r w:rsidRPr="00837453">
        <w:rPr>
          <w:bCs/>
        </w:rPr>
        <w:t>，开证行系作为</w:t>
      </w:r>
      <w:r w:rsidRPr="00837453">
        <w:rPr>
          <w:bCs/>
          <w:iCs/>
        </w:rPr>
        <w:t>贴现行</w:t>
      </w:r>
      <w:r w:rsidRPr="00837453">
        <w:rPr>
          <w:bCs/>
        </w:rPr>
        <w:t>身份对</w:t>
      </w:r>
      <w:r w:rsidRPr="00837453">
        <w:rPr>
          <w:bCs/>
          <w:iCs/>
        </w:rPr>
        <w:t>卖方贴现</w:t>
      </w:r>
      <w:r w:rsidRPr="00837453">
        <w:rPr>
          <w:bCs/>
        </w:rPr>
        <w:t>，而有关的</w:t>
      </w:r>
      <w:r w:rsidRPr="00837453">
        <w:rPr>
          <w:bCs/>
          <w:iCs/>
        </w:rPr>
        <w:t>贴现息</w:t>
      </w:r>
      <w:r w:rsidRPr="00837453">
        <w:rPr>
          <w:bCs/>
        </w:rPr>
        <w:t>由</w:t>
      </w:r>
      <w:r w:rsidRPr="00837453">
        <w:rPr>
          <w:bCs/>
          <w:iCs/>
        </w:rPr>
        <w:t>买方</w:t>
      </w:r>
      <w:r w:rsidRPr="00837453">
        <w:rPr>
          <w:bCs/>
        </w:rPr>
        <w:t>支付，而</w:t>
      </w:r>
      <w:r w:rsidRPr="00837453">
        <w:rPr>
          <w:bCs/>
          <w:iCs/>
        </w:rPr>
        <w:t>开证行</w:t>
      </w:r>
      <w:r w:rsidRPr="00837453">
        <w:rPr>
          <w:bCs/>
        </w:rPr>
        <w:t>作为</w:t>
      </w:r>
      <w:r w:rsidRPr="00837453">
        <w:rPr>
          <w:bCs/>
          <w:iCs/>
        </w:rPr>
        <w:t>持票人</w:t>
      </w:r>
      <w:r w:rsidRPr="00837453">
        <w:rPr>
          <w:bCs/>
        </w:rPr>
        <w:t>，开证行对</w:t>
      </w:r>
      <w:r w:rsidRPr="00837453">
        <w:rPr>
          <w:bCs/>
          <w:iCs/>
        </w:rPr>
        <w:t>卖方</w:t>
      </w:r>
      <w:r w:rsidRPr="00837453">
        <w:rPr>
          <w:bCs/>
        </w:rPr>
        <w:t>具有</w:t>
      </w:r>
      <w:r w:rsidRPr="00837453">
        <w:rPr>
          <w:bCs/>
          <w:iCs/>
        </w:rPr>
        <w:t>追索权</w:t>
      </w:r>
      <w:r w:rsidRPr="00837453">
        <w:rPr>
          <w:bCs/>
        </w:rPr>
        <w:t>。因此，假远期信用证，可能</w:t>
      </w:r>
      <w:r w:rsidRPr="00837453">
        <w:rPr>
          <w:bCs/>
          <w:iCs/>
        </w:rPr>
        <w:t>加大</w:t>
      </w:r>
      <w:r w:rsidRPr="00837453">
        <w:rPr>
          <w:bCs/>
        </w:rPr>
        <w:t>了</w:t>
      </w:r>
      <w:r w:rsidRPr="00837453">
        <w:rPr>
          <w:bCs/>
          <w:iCs/>
        </w:rPr>
        <w:t>卖方</w:t>
      </w:r>
      <w:r w:rsidRPr="00837453">
        <w:rPr>
          <w:bCs/>
        </w:rPr>
        <w:t>在远期汇票到期前</w:t>
      </w:r>
      <w:r w:rsidRPr="00837453">
        <w:rPr>
          <w:bCs/>
          <w:iCs/>
        </w:rPr>
        <w:t>被追索</w:t>
      </w:r>
      <w:r w:rsidRPr="00837453">
        <w:rPr>
          <w:bCs/>
        </w:rPr>
        <w:t>的</w:t>
      </w:r>
      <w:r w:rsidRPr="00837453">
        <w:rPr>
          <w:bCs/>
          <w:iCs/>
        </w:rPr>
        <w:t>风险</w:t>
      </w:r>
      <w:r w:rsidRPr="00837453">
        <w:rPr>
          <w:bCs/>
        </w:rPr>
        <w:t>。</w:t>
      </w:r>
      <w:r w:rsidRPr="00837453">
        <w:rPr>
          <w:bCs/>
        </w:rPr>
        <w:t xml:space="preserve"> </w:t>
      </w:r>
    </w:p>
    <w:p w:rsidR="00E850EB" w:rsidRPr="00837453" w:rsidRDefault="00E850EB" w:rsidP="00E850EB">
      <w:pPr>
        <w:ind w:firstLineChars="50" w:firstLine="105"/>
      </w:pPr>
      <w:r w:rsidRPr="00837453">
        <w:rPr>
          <w:bCs/>
        </w:rPr>
        <w:t xml:space="preserve">   2.</w:t>
      </w:r>
      <w:r w:rsidRPr="00837453">
        <w:rPr>
          <w:bCs/>
          <w:iCs/>
        </w:rPr>
        <w:t>卖方</w:t>
      </w:r>
      <w:r w:rsidRPr="00837453">
        <w:rPr>
          <w:bCs/>
        </w:rPr>
        <w:t>为</w:t>
      </w:r>
      <w:r w:rsidRPr="00837453">
        <w:rPr>
          <w:bCs/>
          <w:iCs/>
        </w:rPr>
        <w:t>中间商</w:t>
      </w:r>
      <w:r w:rsidRPr="00837453">
        <w:rPr>
          <w:bCs/>
        </w:rPr>
        <w:t>，其还要为</w:t>
      </w:r>
      <w:r w:rsidRPr="00837453">
        <w:rPr>
          <w:bCs/>
          <w:iCs/>
        </w:rPr>
        <w:t>实际出口商</w:t>
      </w:r>
      <w:r w:rsidRPr="00837453">
        <w:rPr>
          <w:bCs/>
        </w:rPr>
        <w:t>开立</w:t>
      </w:r>
      <w:r w:rsidRPr="00837453">
        <w:rPr>
          <w:bCs/>
          <w:iCs/>
        </w:rPr>
        <w:t>对背信用证</w:t>
      </w:r>
      <w:r w:rsidRPr="00837453">
        <w:rPr>
          <w:bCs/>
        </w:rPr>
        <w:t>。</w:t>
      </w:r>
      <w:r w:rsidRPr="00837453">
        <w:rPr>
          <w:bCs/>
        </w:rPr>
        <w:t xml:space="preserve"> </w:t>
      </w:r>
    </w:p>
    <w:p w:rsidR="00E850EB" w:rsidRPr="00837453" w:rsidRDefault="00E850EB" w:rsidP="00E850EB">
      <w:pPr>
        <w:ind w:firstLineChars="50" w:firstLine="105"/>
      </w:pPr>
      <w:r w:rsidRPr="00837453">
        <w:rPr>
          <w:bCs/>
        </w:rPr>
        <w:t xml:space="preserve">   </w:t>
      </w:r>
      <w:r w:rsidRPr="00837453">
        <w:rPr>
          <w:bCs/>
          <w:iCs/>
        </w:rPr>
        <w:t>对背</w:t>
      </w:r>
      <w:r w:rsidRPr="00837453">
        <w:rPr>
          <w:bCs/>
        </w:rPr>
        <w:t>信用证开立的基础为</w:t>
      </w:r>
      <w:r w:rsidRPr="00837453">
        <w:rPr>
          <w:bCs/>
          <w:iCs/>
        </w:rPr>
        <w:t>原证</w:t>
      </w:r>
      <w:r w:rsidRPr="00837453">
        <w:rPr>
          <w:bCs/>
        </w:rPr>
        <w:t>，即</w:t>
      </w:r>
      <w:r w:rsidRPr="00837453">
        <w:rPr>
          <w:bCs/>
          <w:iCs/>
        </w:rPr>
        <w:t>买方</w:t>
      </w:r>
      <w:r w:rsidRPr="00837453">
        <w:rPr>
          <w:bCs/>
        </w:rPr>
        <w:t>所开立的</w:t>
      </w:r>
      <w:r w:rsidRPr="00837453">
        <w:rPr>
          <w:bCs/>
          <w:iCs/>
        </w:rPr>
        <w:t>信用证</w:t>
      </w:r>
      <w:r w:rsidRPr="00837453">
        <w:rPr>
          <w:bCs/>
        </w:rPr>
        <w:t>。买方</w:t>
      </w:r>
      <w:r w:rsidRPr="00837453">
        <w:rPr>
          <w:bCs/>
          <w:iCs/>
        </w:rPr>
        <w:t>未</w:t>
      </w:r>
      <w:r w:rsidRPr="00837453">
        <w:rPr>
          <w:bCs/>
        </w:rPr>
        <w:t>依合同约定开立</w:t>
      </w:r>
      <w:r w:rsidRPr="00837453">
        <w:rPr>
          <w:bCs/>
          <w:iCs/>
        </w:rPr>
        <w:t>即期信用证</w:t>
      </w:r>
      <w:r w:rsidRPr="00837453">
        <w:rPr>
          <w:bCs/>
        </w:rPr>
        <w:t>，直接导致</w:t>
      </w:r>
      <w:r w:rsidRPr="00837453">
        <w:rPr>
          <w:bCs/>
          <w:iCs/>
        </w:rPr>
        <w:t>卖方无法</w:t>
      </w:r>
      <w:r w:rsidRPr="00837453">
        <w:rPr>
          <w:bCs/>
        </w:rPr>
        <w:t>开立</w:t>
      </w:r>
      <w:r w:rsidRPr="00837453">
        <w:rPr>
          <w:bCs/>
          <w:iCs/>
        </w:rPr>
        <w:t>对背</w:t>
      </w:r>
      <w:r w:rsidRPr="00837453">
        <w:rPr>
          <w:bCs/>
        </w:rPr>
        <w:t>信用证。买方的</w:t>
      </w:r>
      <w:r w:rsidRPr="00837453">
        <w:rPr>
          <w:bCs/>
          <w:iCs/>
        </w:rPr>
        <w:t>违约</w:t>
      </w:r>
      <w:r w:rsidRPr="00837453">
        <w:rPr>
          <w:bCs/>
        </w:rPr>
        <w:t>行为，直接导致本案</w:t>
      </w:r>
      <w:r w:rsidRPr="00837453">
        <w:rPr>
          <w:bCs/>
          <w:iCs/>
        </w:rPr>
        <w:t>合同无法</w:t>
      </w:r>
      <w:r w:rsidRPr="00837453">
        <w:rPr>
          <w:bCs/>
        </w:rPr>
        <w:t>继续</w:t>
      </w:r>
      <w:r w:rsidRPr="00837453">
        <w:rPr>
          <w:bCs/>
          <w:iCs/>
        </w:rPr>
        <w:t>履行</w:t>
      </w:r>
      <w:r w:rsidRPr="00837453">
        <w:rPr>
          <w:bCs/>
        </w:rPr>
        <w:t>。</w:t>
      </w:r>
      <w:r w:rsidRPr="00837453">
        <w:rPr>
          <w:bCs/>
        </w:rPr>
        <w:t xml:space="preserve"> </w:t>
      </w:r>
    </w:p>
    <w:p w:rsidR="00E850EB" w:rsidRPr="00837453" w:rsidRDefault="00E850EB" w:rsidP="00E850EB">
      <w:pPr>
        <w:ind w:firstLineChars="50" w:firstLine="105"/>
      </w:pPr>
      <w:r w:rsidRPr="00837453">
        <w:rPr>
          <w:bCs/>
        </w:rPr>
        <w:t xml:space="preserve">   3.</w:t>
      </w:r>
      <w:r w:rsidRPr="00837453">
        <w:rPr>
          <w:bCs/>
          <w:iCs/>
        </w:rPr>
        <w:t>违约金</w:t>
      </w:r>
      <w:r w:rsidRPr="00837453">
        <w:rPr>
          <w:bCs/>
        </w:rPr>
        <w:t>性质具有</w:t>
      </w:r>
      <w:r w:rsidRPr="00837453">
        <w:rPr>
          <w:bCs/>
          <w:iCs/>
        </w:rPr>
        <w:t>限制惩罚性</w:t>
      </w:r>
      <w:r w:rsidRPr="00837453">
        <w:rPr>
          <w:bCs/>
        </w:rPr>
        <w:t>和</w:t>
      </w:r>
      <w:r w:rsidRPr="00837453">
        <w:rPr>
          <w:bCs/>
          <w:iCs/>
        </w:rPr>
        <w:t>补偿</w:t>
      </w:r>
      <w:r w:rsidRPr="00837453">
        <w:rPr>
          <w:bCs/>
        </w:rPr>
        <w:t>损失的性质，买方主张的违约金金额</w:t>
      </w:r>
      <w:r w:rsidRPr="00837453">
        <w:rPr>
          <w:bCs/>
          <w:iCs/>
        </w:rPr>
        <w:t>过高</w:t>
      </w:r>
      <w:r w:rsidRPr="00837453">
        <w:rPr>
          <w:bCs/>
        </w:rPr>
        <w:t>，</w:t>
      </w:r>
      <w:r w:rsidRPr="00837453">
        <w:rPr>
          <w:bCs/>
          <w:iCs/>
        </w:rPr>
        <w:t>违背</w:t>
      </w:r>
      <w:r w:rsidRPr="00837453">
        <w:rPr>
          <w:bCs/>
        </w:rPr>
        <w:t>了</w:t>
      </w:r>
      <w:r w:rsidRPr="00837453">
        <w:rPr>
          <w:bCs/>
          <w:iCs/>
        </w:rPr>
        <w:t>公平合理</w:t>
      </w:r>
      <w:r w:rsidRPr="00837453">
        <w:rPr>
          <w:bCs/>
        </w:rPr>
        <w:t>的原则。</w:t>
      </w:r>
      <w:r w:rsidRPr="00837453">
        <w:rPr>
          <w:bCs/>
        </w:rPr>
        <w:t xml:space="preserve"> </w:t>
      </w:r>
    </w:p>
    <w:p w:rsidR="00E850EB" w:rsidRPr="00837453" w:rsidRDefault="00E850EB" w:rsidP="00E850EB">
      <w:pPr>
        <w:ind w:firstLineChars="50" w:firstLine="105"/>
      </w:pPr>
      <w:r w:rsidRPr="00837453">
        <w:rPr>
          <w:bCs/>
        </w:rPr>
        <w:lastRenderedPageBreak/>
        <w:t xml:space="preserve">   </w:t>
      </w:r>
      <w:r w:rsidRPr="00837453">
        <w:rPr>
          <w:bCs/>
        </w:rPr>
        <w:t>中国《合同法》第</w:t>
      </w:r>
      <w:r w:rsidRPr="00837453">
        <w:rPr>
          <w:bCs/>
        </w:rPr>
        <w:t>114</w:t>
      </w:r>
      <w:r w:rsidRPr="00837453">
        <w:rPr>
          <w:bCs/>
        </w:rPr>
        <w:t>条第</w:t>
      </w:r>
      <w:r w:rsidRPr="00837453">
        <w:rPr>
          <w:bCs/>
        </w:rPr>
        <w:t>1</w:t>
      </w:r>
      <w:r w:rsidRPr="00837453">
        <w:rPr>
          <w:bCs/>
        </w:rPr>
        <w:t>款</w:t>
      </w:r>
      <w:r w:rsidRPr="00837453">
        <w:rPr>
          <w:bCs/>
          <w:iCs/>
        </w:rPr>
        <w:t>违约金</w:t>
      </w:r>
      <w:r w:rsidRPr="00837453">
        <w:rPr>
          <w:bCs/>
        </w:rPr>
        <w:t>的规定体现了违约金</w:t>
      </w:r>
      <w:r w:rsidRPr="00837453">
        <w:rPr>
          <w:bCs/>
          <w:iCs/>
        </w:rPr>
        <w:t>补偿性</w:t>
      </w:r>
      <w:r w:rsidRPr="00837453">
        <w:rPr>
          <w:bCs/>
        </w:rPr>
        <w:t>特点。第</w:t>
      </w:r>
      <w:r w:rsidRPr="00837453">
        <w:rPr>
          <w:bCs/>
        </w:rPr>
        <w:t>2</w:t>
      </w:r>
      <w:r w:rsidRPr="00837453">
        <w:rPr>
          <w:bCs/>
        </w:rPr>
        <w:t>款体现了违约金性质具有</w:t>
      </w:r>
      <w:r w:rsidRPr="00837453">
        <w:rPr>
          <w:bCs/>
          <w:iCs/>
        </w:rPr>
        <w:t>限制惩罚性</w:t>
      </w:r>
      <w:r w:rsidRPr="00837453">
        <w:rPr>
          <w:bCs/>
        </w:rPr>
        <w:t>。第</w:t>
      </w:r>
      <w:r w:rsidRPr="00837453">
        <w:rPr>
          <w:bCs/>
        </w:rPr>
        <w:t>3</w:t>
      </w:r>
      <w:r w:rsidRPr="00837453">
        <w:rPr>
          <w:bCs/>
        </w:rPr>
        <w:t>款规定体现的是继续履行债务，是实现合同目的，是合同双方共同利益所在，</w:t>
      </w:r>
      <w:r w:rsidRPr="00837453">
        <w:rPr>
          <w:bCs/>
          <w:iCs/>
        </w:rPr>
        <w:t>并非</w:t>
      </w:r>
      <w:r w:rsidRPr="00837453">
        <w:rPr>
          <w:bCs/>
        </w:rPr>
        <w:t>对违约方的</w:t>
      </w:r>
      <w:r w:rsidRPr="00837453">
        <w:rPr>
          <w:bCs/>
          <w:iCs/>
        </w:rPr>
        <w:t>扩大惩罚</w:t>
      </w:r>
      <w:r w:rsidRPr="00837453">
        <w:rPr>
          <w:bCs/>
        </w:rPr>
        <w:t>。</w:t>
      </w:r>
      <w:r w:rsidRPr="00837453">
        <w:rPr>
          <w:bCs/>
        </w:rPr>
        <w:t xml:space="preserve"> </w:t>
      </w:r>
    </w:p>
    <w:p w:rsidR="00E850EB" w:rsidRPr="00837453" w:rsidRDefault="00E850EB" w:rsidP="00E850EB">
      <w:pPr>
        <w:ind w:firstLine="105"/>
      </w:pPr>
      <w:r w:rsidRPr="00837453">
        <w:rPr>
          <w:rFonts w:eastAsia="黑体"/>
          <w:bCs/>
          <w:iCs/>
        </w:rPr>
        <w:t>试分析该案例。</w:t>
      </w:r>
    </w:p>
    <w:p w:rsidR="00E850EB" w:rsidRPr="00837453" w:rsidRDefault="00E850EB" w:rsidP="00E850EB">
      <w:pPr>
        <w:ind w:firstLine="105"/>
        <w:rPr>
          <w:bCs/>
        </w:rPr>
      </w:pPr>
      <w:r w:rsidRPr="00837453">
        <w:rPr>
          <w:bCs/>
        </w:rPr>
        <w:t xml:space="preserve">    </w:t>
      </w:r>
      <w:r w:rsidRPr="00837453">
        <w:rPr>
          <w:rFonts w:hint="eastAsia"/>
          <w:bCs/>
        </w:rPr>
        <w:t>（提示：</w:t>
      </w:r>
    </w:p>
    <w:p w:rsidR="00E850EB" w:rsidRPr="00837453" w:rsidRDefault="00E850EB" w:rsidP="00E850EB">
      <w:pPr>
        <w:ind w:firstLineChars="250" w:firstLine="525"/>
        <w:rPr>
          <w:rFonts w:eastAsia="黑体"/>
        </w:rPr>
      </w:pPr>
      <w:r w:rsidRPr="00837453">
        <w:rPr>
          <w:rFonts w:eastAsia="黑体"/>
          <w:bCs/>
        </w:rPr>
        <w:t>仲裁裁决</w:t>
      </w:r>
      <w:r w:rsidRPr="00837453">
        <w:rPr>
          <w:rFonts w:eastAsia="黑体"/>
          <w:bCs/>
        </w:rPr>
        <w:t xml:space="preserve"> </w:t>
      </w:r>
    </w:p>
    <w:p w:rsidR="00E850EB" w:rsidRPr="00837453" w:rsidRDefault="00E850EB" w:rsidP="00E850EB">
      <w:pPr>
        <w:ind w:firstLine="105"/>
      </w:pPr>
      <w:r w:rsidRPr="00837453">
        <w:rPr>
          <w:bCs/>
        </w:rPr>
        <w:t xml:space="preserve">    </w:t>
      </w:r>
      <w:r w:rsidRPr="00837453">
        <w:rPr>
          <w:bCs/>
        </w:rPr>
        <w:t>根据上述事实和理由，仲裁庭</w:t>
      </w:r>
      <w:r w:rsidRPr="00837453">
        <w:rPr>
          <w:bCs/>
          <w:iCs/>
        </w:rPr>
        <w:t>裁决</w:t>
      </w:r>
      <w:r w:rsidRPr="00837453">
        <w:rPr>
          <w:bCs/>
        </w:rPr>
        <w:t>：</w:t>
      </w:r>
      <w:r w:rsidRPr="00837453">
        <w:rPr>
          <w:bCs/>
        </w:rPr>
        <w:t xml:space="preserve"> </w:t>
      </w:r>
    </w:p>
    <w:p w:rsidR="00E850EB" w:rsidRPr="00837453" w:rsidRDefault="00E850EB" w:rsidP="00E850EB">
      <w:pPr>
        <w:ind w:firstLineChars="50" w:firstLine="105"/>
      </w:pPr>
      <w:r w:rsidRPr="00837453">
        <w:rPr>
          <w:bCs/>
        </w:rPr>
        <w:t xml:space="preserve">    1.</w:t>
      </w:r>
      <w:r w:rsidRPr="00837453">
        <w:rPr>
          <w:bCs/>
        </w:rPr>
        <w:t>被申请人</w:t>
      </w:r>
      <w:r w:rsidRPr="00837453">
        <w:rPr>
          <w:bCs/>
          <w:iCs/>
        </w:rPr>
        <w:t>（卖方）</w:t>
      </w:r>
      <w:r w:rsidRPr="00837453">
        <w:rPr>
          <w:bCs/>
        </w:rPr>
        <w:t>向申请人</w:t>
      </w:r>
      <w:r w:rsidRPr="00837453">
        <w:rPr>
          <w:bCs/>
          <w:iCs/>
        </w:rPr>
        <w:t>（买方）</w:t>
      </w:r>
      <w:r w:rsidRPr="00837453">
        <w:rPr>
          <w:bCs/>
        </w:rPr>
        <w:t>支付延迟交货</w:t>
      </w:r>
      <w:r w:rsidRPr="00837453">
        <w:rPr>
          <w:bCs/>
          <w:iCs/>
        </w:rPr>
        <w:t>违约金（</w:t>
      </w:r>
      <w:r w:rsidRPr="00837453">
        <w:rPr>
          <w:bCs/>
          <w:iCs/>
        </w:rPr>
        <w:t>70%</w:t>
      </w:r>
      <w:r w:rsidRPr="00837453">
        <w:rPr>
          <w:bCs/>
          <w:iCs/>
        </w:rPr>
        <w:t>）</w:t>
      </w:r>
      <w:r w:rsidRPr="00837453">
        <w:rPr>
          <w:bCs/>
        </w:rPr>
        <w:t>89 600.00</w:t>
      </w:r>
      <w:r w:rsidRPr="00837453">
        <w:rPr>
          <w:bCs/>
        </w:rPr>
        <w:t>美元，</w:t>
      </w:r>
      <w:r w:rsidRPr="00837453">
        <w:rPr>
          <w:bCs/>
          <w:iCs/>
        </w:rPr>
        <w:t>利息</w:t>
      </w:r>
      <w:r w:rsidRPr="00837453">
        <w:rPr>
          <w:bCs/>
        </w:rPr>
        <w:t>按同期一年</w:t>
      </w:r>
      <w:r w:rsidRPr="00837453">
        <w:rPr>
          <w:bCs/>
        </w:rPr>
        <w:t>LIBOR</w:t>
      </w:r>
      <w:r w:rsidRPr="00837453">
        <w:rPr>
          <w:bCs/>
        </w:rPr>
        <w:t>拆借利率为基准利率上浮</w:t>
      </w:r>
      <w:r w:rsidRPr="00837453">
        <w:rPr>
          <w:bCs/>
        </w:rPr>
        <w:t>1.5</w:t>
      </w:r>
      <w:r w:rsidRPr="00837453">
        <w:rPr>
          <w:bCs/>
        </w:rPr>
        <w:t>％，计算至卖方实际付款日。</w:t>
      </w:r>
      <w:r w:rsidRPr="00837453">
        <w:rPr>
          <w:bCs/>
        </w:rPr>
        <w:t xml:space="preserve"> </w:t>
      </w:r>
    </w:p>
    <w:p w:rsidR="00E850EB" w:rsidRPr="00837453" w:rsidRDefault="00E850EB" w:rsidP="00E850EB">
      <w:pPr>
        <w:ind w:firstLineChars="50" w:firstLine="105"/>
      </w:pPr>
      <w:r w:rsidRPr="00837453">
        <w:rPr>
          <w:bCs/>
        </w:rPr>
        <w:t xml:space="preserve">    2.</w:t>
      </w:r>
      <w:r w:rsidRPr="00837453">
        <w:rPr>
          <w:bCs/>
        </w:rPr>
        <w:t>本案</w:t>
      </w:r>
      <w:r w:rsidRPr="00837453">
        <w:rPr>
          <w:bCs/>
          <w:iCs/>
        </w:rPr>
        <w:t>仲裁费</w:t>
      </w:r>
      <w:r w:rsidRPr="00837453">
        <w:rPr>
          <w:bCs/>
        </w:rPr>
        <w:t>为人民币</w:t>
      </w:r>
      <w:r w:rsidRPr="00837453">
        <w:rPr>
          <w:bCs/>
        </w:rPr>
        <w:t>41 360.00</w:t>
      </w:r>
      <w:r w:rsidRPr="00837453">
        <w:rPr>
          <w:bCs/>
        </w:rPr>
        <w:t>元，应由</w:t>
      </w:r>
      <w:r w:rsidRPr="00837453">
        <w:rPr>
          <w:bCs/>
          <w:iCs/>
        </w:rPr>
        <w:t>买方</w:t>
      </w:r>
      <w:r w:rsidRPr="00837453">
        <w:rPr>
          <w:bCs/>
        </w:rPr>
        <w:t>承担</w:t>
      </w:r>
      <w:r w:rsidRPr="00837453">
        <w:rPr>
          <w:bCs/>
        </w:rPr>
        <w:t>30%</w:t>
      </w:r>
      <w:r w:rsidRPr="00837453">
        <w:rPr>
          <w:bCs/>
        </w:rPr>
        <w:t>，即人民币</w:t>
      </w:r>
      <w:r w:rsidRPr="00837453">
        <w:rPr>
          <w:bCs/>
        </w:rPr>
        <w:t>12 408.00</w:t>
      </w:r>
      <w:r w:rsidRPr="00837453">
        <w:rPr>
          <w:bCs/>
        </w:rPr>
        <w:t>元；</w:t>
      </w:r>
      <w:r w:rsidRPr="00837453">
        <w:rPr>
          <w:bCs/>
          <w:iCs/>
        </w:rPr>
        <w:t>卖方</w:t>
      </w:r>
      <w:r w:rsidRPr="00837453">
        <w:rPr>
          <w:bCs/>
        </w:rPr>
        <w:t>承担</w:t>
      </w:r>
      <w:r w:rsidRPr="00837453">
        <w:rPr>
          <w:bCs/>
        </w:rPr>
        <w:t>70%</w:t>
      </w:r>
      <w:r w:rsidRPr="00837453">
        <w:rPr>
          <w:bCs/>
        </w:rPr>
        <w:t>，即人民币</w:t>
      </w:r>
      <w:r w:rsidRPr="00837453">
        <w:rPr>
          <w:bCs/>
        </w:rPr>
        <w:t>28 952.00</w:t>
      </w:r>
      <w:r w:rsidRPr="00837453">
        <w:rPr>
          <w:bCs/>
        </w:rPr>
        <w:t>元。</w:t>
      </w:r>
      <w:r w:rsidRPr="00837453">
        <w:rPr>
          <w:bCs/>
        </w:rPr>
        <w:t xml:space="preserve"> </w:t>
      </w:r>
    </w:p>
    <w:p w:rsidR="00E850EB" w:rsidRPr="00837453" w:rsidRDefault="00E850EB" w:rsidP="00E850EB">
      <w:pPr>
        <w:ind w:firstLine="105"/>
      </w:pPr>
      <w:r w:rsidRPr="00837453">
        <w:rPr>
          <w:bCs/>
        </w:rPr>
        <w:t xml:space="preserve">   </w:t>
      </w:r>
      <w:r w:rsidRPr="00837453">
        <w:rPr>
          <w:bCs/>
        </w:rPr>
        <w:t>本裁决为终局裁决，自作出之日起生效。</w:t>
      </w:r>
      <w:r w:rsidRPr="00837453">
        <w:rPr>
          <w:rFonts w:hint="eastAsia"/>
          <w:bCs/>
        </w:rPr>
        <w:t>）</w:t>
      </w:r>
      <w:r w:rsidRPr="00837453">
        <w:rPr>
          <w:bCs/>
        </w:rPr>
        <w:t xml:space="preserve"> </w:t>
      </w:r>
    </w:p>
    <w:p w:rsidR="00E850EB" w:rsidRPr="00837453" w:rsidRDefault="00E850EB" w:rsidP="00E850EB">
      <w:pPr>
        <w:rPr>
          <w:rFonts w:eastAsia="黑体"/>
        </w:rPr>
      </w:pPr>
    </w:p>
    <w:p w:rsidR="00E850EB" w:rsidRPr="00837453" w:rsidRDefault="00E850EB" w:rsidP="00E850EB">
      <w:pPr>
        <w:spacing w:line="360" w:lineRule="auto"/>
        <w:ind w:firstLineChars="200" w:firstLine="420"/>
        <w:rPr>
          <w:rFonts w:eastAsia="黑体"/>
          <w:szCs w:val="21"/>
        </w:rPr>
      </w:pPr>
      <w:r w:rsidRPr="00837453">
        <w:rPr>
          <w:rFonts w:eastAsia="黑体"/>
          <w:szCs w:val="21"/>
        </w:rPr>
        <w:t>2.</w:t>
      </w:r>
      <w:r w:rsidRPr="00837453">
        <w:rPr>
          <w:rFonts w:eastAsia="黑体"/>
          <w:szCs w:val="21"/>
        </w:rPr>
        <w:t>目的港无人提货争议案</w:t>
      </w:r>
    </w:p>
    <w:p w:rsidR="00E850EB" w:rsidRPr="00837453" w:rsidRDefault="00E850EB" w:rsidP="00E850EB">
      <w:pPr>
        <w:ind w:firstLine="480"/>
        <w:rPr>
          <w:rFonts w:eastAsia="黑体"/>
          <w:szCs w:val="21"/>
        </w:rPr>
      </w:pPr>
      <w:r w:rsidRPr="00837453">
        <w:rPr>
          <w:rFonts w:eastAsia="黑体"/>
          <w:szCs w:val="21"/>
        </w:rPr>
        <w:t>案情简介</w:t>
      </w:r>
    </w:p>
    <w:p w:rsidR="00E850EB" w:rsidRPr="00837453" w:rsidRDefault="00E850EB" w:rsidP="00E850EB">
      <w:pPr>
        <w:ind w:firstLine="480"/>
        <w:rPr>
          <w:szCs w:val="21"/>
        </w:rPr>
      </w:pPr>
      <w:r w:rsidRPr="00837453">
        <w:rPr>
          <w:szCs w:val="21"/>
        </w:rPr>
        <w:t>原告：铁行渣华有限公司（</w:t>
      </w:r>
      <w:r w:rsidRPr="00837453">
        <w:rPr>
          <w:szCs w:val="21"/>
        </w:rPr>
        <w:t>P&amp;O  NEDLLOYD LIMITED</w:t>
      </w:r>
      <w:r w:rsidRPr="00837453">
        <w:rPr>
          <w:szCs w:val="21"/>
        </w:rPr>
        <w:t>，简称</w:t>
      </w:r>
      <w:r w:rsidRPr="00837453">
        <w:rPr>
          <w:szCs w:val="21"/>
        </w:rPr>
        <w:t>“P&amp;O”</w:t>
      </w:r>
      <w:r w:rsidRPr="00837453">
        <w:rPr>
          <w:szCs w:val="21"/>
        </w:rPr>
        <w:t>）</w:t>
      </w:r>
    </w:p>
    <w:p w:rsidR="00E850EB" w:rsidRPr="00837453" w:rsidRDefault="00E850EB" w:rsidP="00E850EB">
      <w:pPr>
        <w:ind w:firstLine="480"/>
        <w:rPr>
          <w:szCs w:val="21"/>
        </w:rPr>
      </w:pPr>
      <w:r w:rsidRPr="00837453">
        <w:rPr>
          <w:szCs w:val="21"/>
        </w:rPr>
        <w:t>被告：上海洪熙国际贸易有限公司</w:t>
      </w:r>
      <w:r w:rsidRPr="00837453">
        <w:rPr>
          <w:szCs w:val="21"/>
        </w:rPr>
        <w:t>(</w:t>
      </w:r>
      <w:r w:rsidRPr="00837453">
        <w:rPr>
          <w:szCs w:val="21"/>
        </w:rPr>
        <w:t>简称</w:t>
      </w:r>
      <w:r w:rsidRPr="00837453">
        <w:rPr>
          <w:szCs w:val="21"/>
        </w:rPr>
        <w:t>“</w:t>
      </w:r>
      <w:r w:rsidRPr="00837453">
        <w:rPr>
          <w:szCs w:val="21"/>
        </w:rPr>
        <w:t>洪熙贸易</w:t>
      </w:r>
      <w:r w:rsidRPr="00837453">
        <w:rPr>
          <w:szCs w:val="21"/>
        </w:rPr>
        <w:t>”)</w:t>
      </w:r>
    </w:p>
    <w:p w:rsidR="00E850EB" w:rsidRPr="00837453" w:rsidRDefault="00E850EB" w:rsidP="00E850EB">
      <w:pPr>
        <w:ind w:firstLineChars="200" w:firstLine="420"/>
        <w:jc w:val="left"/>
        <w:rPr>
          <w:szCs w:val="21"/>
        </w:rPr>
      </w:pPr>
      <w:r w:rsidRPr="00837453">
        <w:rPr>
          <w:szCs w:val="21"/>
        </w:rPr>
        <w:t>某年</w:t>
      </w:r>
      <w:r w:rsidRPr="00837453">
        <w:rPr>
          <w:szCs w:val="21"/>
        </w:rPr>
        <w:t>1</w:t>
      </w:r>
      <w:r w:rsidRPr="00837453">
        <w:rPr>
          <w:szCs w:val="21"/>
        </w:rPr>
        <w:t>月</w:t>
      </w:r>
      <w:r w:rsidRPr="00837453">
        <w:rPr>
          <w:szCs w:val="21"/>
        </w:rPr>
        <w:t>1</w:t>
      </w:r>
      <w:r w:rsidRPr="00837453">
        <w:rPr>
          <w:szCs w:val="21"/>
        </w:rPr>
        <w:t>日，原告</w:t>
      </w:r>
      <w:r w:rsidRPr="00837453">
        <w:rPr>
          <w:szCs w:val="21"/>
        </w:rPr>
        <w:t>P&amp;O</w:t>
      </w:r>
      <w:r w:rsidRPr="00837453">
        <w:rPr>
          <w:szCs w:val="21"/>
        </w:rPr>
        <w:t>将</w:t>
      </w:r>
      <w:r w:rsidRPr="00837453">
        <w:rPr>
          <w:szCs w:val="21"/>
        </w:rPr>
        <w:t>PONLAPP00005150</w:t>
      </w:r>
      <w:r w:rsidRPr="00837453">
        <w:rPr>
          <w:szCs w:val="21"/>
        </w:rPr>
        <w:t>号提单项下</w:t>
      </w:r>
      <w:r w:rsidRPr="00837453">
        <w:rPr>
          <w:szCs w:val="21"/>
        </w:rPr>
        <w:t>10</w:t>
      </w:r>
      <w:r w:rsidRPr="00837453">
        <w:rPr>
          <w:szCs w:val="21"/>
        </w:rPr>
        <w:t>个集装箱的可可壳和可可衣（</w:t>
      </w:r>
      <w:r w:rsidRPr="00837453">
        <w:rPr>
          <w:szCs w:val="21"/>
        </w:rPr>
        <w:t>COCOA SHELL/FINE</w:t>
      </w:r>
      <w:r w:rsidRPr="00837453">
        <w:rPr>
          <w:szCs w:val="21"/>
        </w:rPr>
        <w:t>）运至上海。该提单载明：托运人</w:t>
      </w:r>
      <w:r w:rsidRPr="00837453">
        <w:rPr>
          <w:szCs w:val="21"/>
        </w:rPr>
        <w:t xml:space="preserve">T C </w:t>
      </w:r>
      <w:r w:rsidRPr="00837453">
        <w:rPr>
          <w:szCs w:val="21"/>
        </w:rPr>
        <w:t>公司</w:t>
      </w:r>
      <w:r w:rsidRPr="00837453">
        <w:rPr>
          <w:rFonts w:hint="eastAsia"/>
          <w:szCs w:val="21"/>
        </w:rPr>
        <w:t>，</w:t>
      </w:r>
      <w:r w:rsidRPr="00837453">
        <w:rPr>
          <w:szCs w:val="21"/>
        </w:rPr>
        <w:t>收货人为本案被告洪熙贸易，启运港为</w:t>
      </w:r>
      <w:r w:rsidRPr="00837453">
        <w:rPr>
          <w:szCs w:val="21"/>
        </w:rPr>
        <w:t xml:space="preserve">APAPA </w:t>
      </w:r>
      <w:r w:rsidRPr="00837453">
        <w:rPr>
          <w:szCs w:val="21"/>
        </w:rPr>
        <w:t>，目的港为上海，</w:t>
      </w:r>
      <w:r w:rsidRPr="00837453">
        <w:rPr>
          <w:szCs w:val="21"/>
        </w:rPr>
        <w:t>CY</w:t>
      </w:r>
      <w:r w:rsidRPr="00837453">
        <w:rPr>
          <w:szCs w:val="21"/>
        </w:rPr>
        <w:t>－</w:t>
      </w:r>
      <w:r w:rsidRPr="00837453">
        <w:rPr>
          <w:szCs w:val="21"/>
        </w:rPr>
        <w:t>CY</w:t>
      </w:r>
      <w:r w:rsidRPr="00837453">
        <w:rPr>
          <w:szCs w:val="21"/>
        </w:rPr>
        <w:t>，运费在上海支付。</w:t>
      </w:r>
      <w:smartTag w:uri="urn:schemas-microsoft-com:office:smarttags" w:element="chsdate">
        <w:smartTagPr>
          <w:attr w:name="IsROCDate" w:val="False"/>
          <w:attr w:name="IsLunarDate" w:val="False"/>
          <w:attr w:name="Day" w:val="14"/>
          <w:attr w:name="Month" w:val="1"/>
          <w:attr w:name="Year" w:val="2012"/>
        </w:smartTagPr>
        <w:r w:rsidRPr="00837453">
          <w:rPr>
            <w:szCs w:val="21"/>
          </w:rPr>
          <w:t>1</w:t>
        </w:r>
        <w:r w:rsidRPr="00837453">
          <w:rPr>
            <w:szCs w:val="21"/>
          </w:rPr>
          <w:t>月</w:t>
        </w:r>
        <w:r w:rsidRPr="00837453">
          <w:rPr>
            <w:szCs w:val="21"/>
          </w:rPr>
          <w:t>14</w:t>
        </w:r>
        <w:r w:rsidRPr="00837453">
          <w:rPr>
            <w:szCs w:val="21"/>
          </w:rPr>
          <w:t>日</w:t>
        </w:r>
      </w:smartTag>
      <w:r w:rsidRPr="00837453">
        <w:rPr>
          <w:szCs w:val="21"/>
        </w:rPr>
        <w:t>，被告洪熙贸易就该提单项下的货物向原告</w:t>
      </w:r>
      <w:r w:rsidRPr="00837453">
        <w:rPr>
          <w:szCs w:val="21"/>
        </w:rPr>
        <w:t>P&amp;O</w:t>
      </w:r>
      <w:r w:rsidRPr="00837453">
        <w:rPr>
          <w:szCs w:val="21"/>
        </w:rPr>
        <w:t>出具了弃货声明，声称由于卖方违反贸易合同约定，其不得不放弃货物。被告确认其为涉案提单上的记名收货人，并且收到提单上显示的托运人所交付的提单，但在发现货物质量不符合贸易合同规定之后，又将提单返还。</w:t>
      </w:r>
      <w:smartTag w:uri="urn:schemas-microsoft-com:office:smarttags" w:element="chsdate">
        <w:smartTagPr>
          <w:attr w:name="IsROCDate" w:val="False"/>
          <w:attr w:name="IsLunarDate" w:val="False"/>
          <w:attr w:name="Day" w:val="2"/>
          <w:attr w:name="Month" w:val="8"/>
          <w:attr w:name="Year" w:val="2012"/>
        </w:smartTagPr>
        <w:r w:rsidRPr="00837453">
          <w:rPr>
            <w:szCs w:val="21"/>
          </w:rPr>
          <w:t>8</w:t>
        </w:r>
        <w:r w:rsidRPr="00837453">
          <w:rPr>
            <w:szCs w:val="21"/>
          </w:rPr>
          <w:t>月</w:t>
        </w:r>
        <w:r w:rsidRPr="00837453">
          <w:rPr>
            <w:szCs w:val="21"/>
          </w:rPr>
          <w:t>2</w:t>
        </w:r>
        <w:r w:rsidRPr="00837453">
          <w:rPr>
            <w:szCs w:val="21"/>
          </w:rPr>
          <w:t>日</w:t>
        </w:r>
      </w:smartTag>
      <w:r w:rsidRPr="00837453">
        <w:rPr>
          <w:szCs w:val="21"/>
        </w:rPr>
        <w:t>，上海海关（以下简称</w:t>
      </w:r>
      <w:r w:rsidRPr="00837453">
        <w:rPr>
          <w:szCs w:val="21"/>
        </w:rPr>
        <w:t>“</w:t>
      </w:r>
      <w:r w:rsidRPr="00837453">
        <w:rPr>
          <w:szCs w:val="21"/>
        </w:rPr>
        <w:t>海关办事处</w:t>
      </w:r>
      <w:r w:rsidRPr="00837453">
        <w:rPr>
          <w:szCs w:val="21"/>
        </w:rPr>
        <w:t>”</w:t>
      </w:r>
      <w:r w:rsidRPr="00837453">
        <w:rPr>
          <w:szCs w:val="21"/>
        </w:rPr>
        <w:t>）向原告发出涉案货物的处理通知，通知载明，涉案货物必须按照海关的相关规定处理，由船公司提出申请，海关审核同意后将指定企业实施处理。</w:t>
      </w:r>
      <w:smartTag w:uri="urn:schemas-microsoft-com:office:smarttags" w:element="chsdate">
        <w:smartTagPr>
          <w:attr w:name="IsROCDate" w:val="False"/>
          <w:attr w:name="IsLunarDate" w:val="False"/>
          <w:attr w:name="Day" w:val="6"/>
          <w:attr w:name="Month" w:val="8"/>
          <w:attr w:name="Year" w:val="2012"/>
        </w:smartTagPr>
        <w:r w:rsidRPr="00837453">
          <w:rPr>
            <w:szCs w:val="21"/>
          </w:rPr>
          <w:t>8</w:t>
        </w:r>
        <w:r w:rsidRPr="00837453">
          <w:rPr>
            <w:szCs w:val="21"/>
          </w:rPr>
          <w:t>月</w:t>
        </w:r>
        <w:r w:rsidRPr="00837453">
          <w:rPr>
            <w:szCs w:val="21"/>
          </w:rPr>
          <w:t>6</w:t>
        </w:r>
        <w:r w:rsidRPr="00837453">
          <w:rPr>
            <w:szCs w:val="21"/>
          </w:rPr>
          <w:t>日</w:t>
        </w:r>
      </w:smartTag>
      <w:r w:rsidRPr="00837453">
        <w:rPr>
          <w:szCs w:val="21"/>
        </w:rPr>
        <w:t>，原告</w:t>
      </w:r>
      <w:r w:rsidRPr="00837453">
        <w:rPr>
          <w:szCs w:val="21"/>
        </w:rPr>
        <w:t>P&amp;O</w:t>
      </w:r>
      <w:r w:rsidRPr="00837453">
        <w:rPr>
          <w:szCs w:val="21"/>
        </w:rPr>
        <w:t>就涉案货物向海关办事处提出销毁申请，海关办事处同意销毁。</w:t>
      </w:r>
      <w:r w:rsidRPr="00837453">
        <w:rPr>
          <w:rFonts w:hint="eastAsia"/>
          <w:szCs w:val="21"/>
        </w:rPr>
        <w:t>次</w:t>
      </w:r>
      <w:r w:rsidRPr="00837453">
        <w:rPr>
          <w:szCs w:val="21"/>
        </w:rPr>
        <w:t>年</w:t>
      </w:r>
      <w:r w:rsidRPr="00837453">
        <w:rPr>
          <w:szCs w:val="21"/>
        </w:rPr>
        <w:t>1</w:t>
      </w:r>
      <w:r w:rsidRPr="00837453">
        <w:rPr>
          <w:szCs w:val="21"/>
        </w:rPr>
        <w:t>月</w:t>
      </w:r>
      <w:r w:rsidRPr="00837453">
        <w:rPr>
          <w:szCs w:val="21"/>
        </w:rPr>
        <w:t>12</w:t>
      </w:r>
      <w:r w:rsidRPr="00837453">
        <w:rPr>
          <w:szCs w:val="21"/>
        </w:rPr>
        <w:t>日，上海航天环境工程公司接受上海新元仓储有限公司的委托，将该货物焚烧销毁。</w:t>
      </w:r>
      <w:smartTag w:uri="urn:schemas-microsoft-com:office:smarttags" w:element="chsdate">
        <w:smartTagPr>
          <w:attr w:name="IsROCDate" w:val="False"/>
          <w:attr w:name="IsLunarDate" w:val="False"/>
          <w:attr w:name="Day" w:val="12"/>
          <w:attr w:name="Month" w:val="1"/>
          <w:attr w:name="Year" w:val="2012"/>
        </w:smartTagPr>
        <w:r w:rsidRPr="00837453">
          <w:rPr>
            <w:szCs w:val="21"/>
          </w:rPr>
          <w:t>1</w:t>
        </w:r>
        <w:r w:rsidRPr="00837453">
          <w:rPr>
            <w:szCs w:val="21"/>
          </w:rPr>
          <w:t>月</w:t>
        </w:r>
        <w:r w:rsidRPr="00837453">
          <w:rPr>
            <w:szCs w:val="21"/>
          </w:rPr>
          <w:t>12</w:t>
        </w:r>
        <w:r w:rsidRPr="00837453">
          <w:rPr>
            <w:szCs w:val="21"/>
          </w:rPr>
          <w:t>日</w:t>
        </w:r>
      </w:smartTag>
      <w:r w:rsidRPr="00837453">
        <w:rPr>
          <w:szCs w:val="21"/>
        </w:rPr>
        <w:t>至</w:t>
      </w:r>
      <w:r w:rsidRPr="00837453">
        <w:rPr>
          <w:szCs w:val="21"/>
        </w:rPr>
        <w:t>14</w:t>
      </w:r>
      <w:r w:rsidRPr="00837453">
        <w:rPr>
          <w:szCs w:val="21"/>
        </w:rPr>
        <w:t>日，</w:t>
      </w:r>
      <w:r w:rsidRPr="00837453">
        <w:rPr>
          <w:szCs w:val="21"/>
        </w:rPr>
        <w:t>10</w:t>
      </w:r>
      <w:r w:rsidRPr="00837453">
        <w:rPr>
          <w:szCs w:val="21"/>
        </w:rPr>
        <w:t>个集装箱还至原告指定的收发集装箱的堆场。</w:t>
      </w:r>
      <w:smartTag w:uri="urn:schemas-microsoft-com:office:smarttags" w:element="chsdate">
        <w:smartTagPr>
          <w:attr w:name="IsROCDate" w:val="False"/>
          <w:attr w:name="IsLunarDate" w:val="False"/>
          <w:attr w:name="Day" w:val="4"/>
          <w:attr w:name="Month" w:val="2"/>
          <w:attr w:name="Year" w:val="2012"/>
        </w:smartTagPr>
        <w:r w:rsidRPr="00837453">
          <w:rPr>
            <w:szCs w:val="21"/>
          </w:rPr>
          <w:t>2</w:t>
        </w:r>
        <w:r w:rsidRPr="00837453">
          <w:rPr>
            <w:szCs w:val="21"/>
          </w:rPr>
          <w:t>月</w:t>
        </w:r>
        <w:r w:rsidRPr="00837453">
          <w:rPr>
            <w:szCs w:val="21"/>
          </w:rPr>
          <w:t>4</w:t>
        </w:r>
        <w:r w:rsidRPr="00837453">
          <w:rPr>
            <w:szCs w:val="21"/>
          </w:rPr>
          <w:t>日</w:t>
        </w:r>
      </w:smartTag>
      <w:r w:rsidRPr="00837453">
        <w:rPr>
          <w:szCs w:val="21"/>
        </w:rPr>
        <w:t>，上海航天环境工程公司向原告</w:t>
      </w:r>
      <w:r w:rsidRPr="00837453">
        <w:rPr>
          <w:szCs w:val="21"/>
        </w:rPr>
        <w:t>P&amp;O</w:t>
      </w:r>
      <w:r w:rsidRPr="00837453">
        <w:rPr>
          <w:szCs w:val="21"/>
        </w:rPr>
        <w:t>开具金额总计为人民币</w:t>
      </w:r>
      <w:r w:rsidRPr="00837453">
        <w:rPr>
          <w:szCs w:val="21"/>
        </w:rPr>
        <w:t>173 348</w:t>
      </w:r>
      <w:r w:rsidRPr="00837453">
        <w:rPr>
          <w:szCs w:val="21"/>
        </w:rPr>
        <w:t>元的处理费发票，原告于同年</w:t>
      </w:r>
      <w:r w:rsidRPr="00837453">
        <w:rPr>
          <w:szCs w:val="21"/>
        </w:rPr>
        <w:t>6</w:t>
      </w:r>
      <w:r w:rsidRPr="00837453">
        <w:rPr>
          <w:szCs w:val="21"/>
        </w:rPr>
        <w:t>月</w:t>
      </w:r>
      <w:r w:rsidRPr="00837453">
        <w:rPr>
          <w:szCs w:val="21"/>
        </w:rPr>
        <w:t>30</w:t>
      </w:r>
      <w:r w:rsidRPr="00837453">
        <w:rPr>
          <w:szCs w:val="21"/>
        </w:rPr>
        <w:t>日支付完毕。</w:t>
      </w:r>
      <w:smartTag w:uri="urn:schemas-microsoft-com:office:smarttags" w:element="chsdate">
        <w:smartTagPr>
          <w:attr w:name="IsROCDate" w:val="False"/>
          <w:attr w:name="IsLunarDate" w:val="False"/>
          <w:attr w:name="Day" w:val="1"/>
          <w:attr w:name="Month" w:val="4"/>
          <w:attr w:name="Year" w:val="2012"/>
        </w:smartTagPr>
        <w:r w:rsidRPr="00837453">
          <w:rPr>
            <w:szCs w:val="21"/>
          </w:rPr>
          <w:t>4</w:t>
        </w:r>
        <w:r w:rsidRPr="00837453">
          <w:rPr>
            <w:szCs w:val="21"/>
          </w:rPr>
          <w:t>月</w:t>
        </w:r>
        <w:r w:rsidRPr="00837453">
          <w:rPr>
            <w:szCs w:val="21"/>
          </w:rPr>
          <w:t>1</w:t>
        </w:r>
        <w:r w:rsidRPr="00837453">
          <w:rPr>
            <w:szCs w:val="21"/>
          </w:rPr>
          <w:t>日</w:t>
        </w:r>
      </w:smartTag>
      <w:r w:rsidRPr="00837453">
        <w:rPr>
          <w:szCs w:val="21"/>
        </w:rPr>
        <w:t>，上海丰皓货运代理公司向原告开具金额为人民币</w:t>
      </w:r>
      <w:r w:rsidRPr="00837453">
        <w:rPr>
          <w:szCs w:val="21"/>
        </w:rPr>
        <w:t>8 000</w:t>
      </w:r>
      <w:r w:rsidRPr="00837453">
        <w:rPr>
          <w:szCs w:val="21"/>
        </w:rPr>
        <w:t>元的运杂费发票，原告于同年</w:t>
      </w:r>
      <w:r w:rsidRPr="00837453">
        <w:rPr>
          <w:szCs w:val="21"/>
        </w:rPr>
        <w:t>8</w:t>
      </w:r>
      <w:r w:rsidRPr="00837453">
        <w:rPr>
          <w:szCs w:val="21"/>
        </w:rPr>
        <w:t>月</w:t>
      </w:r>
      <w:r w:rsidRPr="00837453">
        <w:rPr>
          <w:szCs w:val="21"/>
        </w:rPr>
        <w:t>17</w:t>
      </w:r>
      <w:r w:rsidRPr="00837453">
        <w:rPr>
          <w:szCs w:val="21"/>
        </w:rPr>
        <w:t>日支付完毕。</w:t>
      </w:r>
      <w:smartTag w:uri="urn:schemas-microsoft-com:office:smarttags" w:element="chsdate">
        <w:smartTagPr>
          <w:attr w:name="IsROCDate" w:val="False"/>
          <w:attr w:name="IsLunarDate" w:val="False"/>
          <w:attr w:name="Day" w:val="12"/>
          <w:attr w:name="Month" w:val="4"/>
          <w:attr w:name="Year" w:val="2012"/>
        </w:smartTagPr>
        <w:r w:rsidRPr="00837453">
          <w:rPr>
            <w:szCs w:val="21"/>
          </w:rPr>
          <w:t>4</w:t>
        </w:r>
        <w:r w:rsidRPr="00837453">
          <w:rPr>
            <w:szCs w:val="21"/>
          </w:rPr>
          <w:t>月</w:t>
        </w:r>
        <w:r w:rsidRPr="00837453">
          <w:rPr>
            <w:szCs w:val="21"/>
          </w:rPr>
          <w:t>12</w:t>
        </w:r>
        <w:r w:rsidRPr="00837453">
          <w:rPr>
            <w:szCs w:val="21"/>
          </w:rPr>
          <w:t>日</w:t>
        </w:r>
      </w:smartTag>
      <w:r w:rsidRPr="00837453">
        <w:rPr>
          <w:szCs w:val="21"/>
        </w:rPr>
        <w:t>，上海港浦东集装箱物流公司向原告开具金额为人民币</w:t>
      </w:r>
      <w:r w:rsidRPr="00837453">
        <w:rPr>
          <w:szCs w:val="21"/>
        </w:rPr>
        <w:t>25598</w:t>
      </w:r>
      <w:r w:rsidRPr="00837453">
        <w:rPr>
          <w:szCs w:val="21"/>
        </w:rPr>
        <w:t>元的进口包干费发票（指货物卸船后直至处理完毕期间的堆存费、港杂费和港建费），原告于</w:t>
      </w:r>
      <w:r w:rsidRPr="00837453">
        <w:rPr>
          <w:rFonts w:hint="eastAsia"/>
          <w:szCs w:val="21"/>
        </w:rPr>
        <w:t>第二</w:t>
      </w:r>
      <w:r w:rsidRPr="00837453">
        <w:rPr>
          <w:szCs w:val="21"/>
        </w:rPr>
        <w:t>年</w:t>
      </w:r>
      <w:r w:rsidRPr="00837453">
        <w:rPr>
          <w:szCs w:val="21"/>
        </w:rPr>
        <w:t>1</w:t>
      </w:r>
      <w:r w:rsidRPr="00837453">
        <w:rPr>
          <w:szCs w:val="21"/>
        </w:rPr>
        <w:t>月</w:t>
      </w:r>
      <w:r w:rsidRPr="00837453">
        <w:rPr>
          <w:szCs w:val="21"/>
        </w:rPr>
        <w:t>12</w:t>
      </w:r>
      <w:r w:rsidRPr="00837453">
        <w:rPr>
          <w:szCs w:val="21"/>
        </w:rPr>
        <w:t>日支付完毕。</w:t>
      </w:r>
      <w:smartTag w:uri="urn:schemas-microsoft-com:office:smarttags" w:element="chsdate">
        <w:smartTagPr>
          <w:attr w:name="IsROCDate" w:val="False"/>
          <w:attr w:name="IsLunarDate" w:val="False"/>
          <w:attr w:name="Day" w:val="12"/>
          <w:attr w:name="Month" w:val="4"/>
          <w:attr w:name="Year" w:val="2012"/>
        </w:smartTagPr>
        <w:r w:rsidRPr="00837453">
          <w:rPr>
            <w:szCs w:val="21"/>
          </w:rPr>
          <w:t>4</w:t>
        </w:r>
        <w:r w:rsidRPr="00837453">
          <w:rPr>
            <w:szCs w:val="21"/>
          </w:rPr>
          <w:t>月</w:t>
        </w:r>
        <w:r w:rsidRPr="00837453">
          <w:rPr>
            <w:szCs w:val="21"/>
          </w:rPr>
          <w:t>12</w:t>
        </w:r>
        <w:r w:rsidRPr="00837453">
          <w:rPr>
            <w:szCs w:val="21"/>
          </w:rPr>
          <w:t>日</w:t>
        </w:r>
      </w:smartTag>
      <w:r w:rsidRPr="00837453">
        <w:rPr>
          <w:szCs w:val="21"/>
        </w:rPr>
        <w:t>，上海新元仓储公司出具情况说明，称其由海关办事处指定，于</w:t>
      </w:r>
      <w:r w:rsidRPr="00837453">
        <w:rPr>
          <w:rFonts w:hint="eastAsia"/>
          <w:szCs w:val="21"/>
        </w:rPr>
        <w:t>次</w:t>
      </w:r>
      <w:r w:rsidRPr="00837453">
        <w:rPr>
          <w:szCs w:val="21"/>
        </w:rPr>
        <w:t>年</w:t>
      </w:r>
      <w:r w:rsidRPr="00837453">
        <w:rPr>
          <w:szCs w:val="21"/>
        </w:rPr>
        <w:t>1</w:t>
      </w:r>
      <w:r w:rsidRPr="00837453">
        <w:rPr>
          <w:szCs w:val="21"/>
        </w:rPr>
        <w:t>月委托上海航天环境工程公司销毁涉案货物，同时委托上海丰皓货代公司将集装箱由堆场拖至销毁场所，处理完毕后再将空箱返还堆场。</w:t>
      </w:r>
    </w:p>
    <w:p w:rsidR="00E850EB" w:rsidRPr="00837453" w:rsidRDefault="00E850EB" w:rsidP="00E850EB">
      <w:pPr>
        <w:ind w:firstLineChars="198" w:firstLine="416"/>
        <w:rPr>
          <w:szCs w:val="21"/>
        </w:rPr>
      </w:pPr>
      <w:r w:rsidRPr="00837453">
        <w:rPr>
          <w:rFonts w:hint="eastAsia"/>
          <w:szCs w:val="21"/>
        </w:rPr>
        <w:t>第二</w:t>
      </w:r>
      <w:r w:rsidRPr="00837453">
        <w:rPr>
          <w:szCs w:val="21"/>
        </w:rPr>
        <w:t>年</w:t>
      </w:r>
      <w:r w:rsidRPr="00837453">
        <w:rPr>
          <w:szCs w:val="21"/>
        </w:rPr>
        <w:t>1</w:t>
      </w:r>
      <w:r w:rsidRPr="00837453">
        <w:rPr>
          <w:szCs w:val="21"/>
        </w:rPr>
        <w:t>月</w:t>
      </w:r>
      <w:r w:rsidRPr="00837453">
        <w:rPr>
          <w:szCs w:val="21"/>
        </w:rPr>
        <w:t>9</w:t>
      </w:r>
      <w:r w:rsidRPr="00837453">
        <w:rPr>
          <w:szCs w:val="21"/>
        </w:rPr>
        <w:t>日，原告</w:t>
      </w:r>
      <w:r w:rsidRPr="00837453">
        <w:rPr>
          <w:szCs w:val="21"/>
        </w:rPr>
        <w:t>P&amp;O</w:t>
      </w:r>
      <w:r w:rsidRPr="00837453">
        <w:rPr>
          <w:szCs w:val="21"/>
        </w:rPr>
        <w:t>以被告洪熙贸易拒绝提货造成原告损失为由提起诉讼，请求判令被告给付集装箱超期使用费</w:t>
      </w:r>
      <w:r w:rsidRPr="00837453">
        <w:rPr>
          <w:szCs w:val="21"/>
        </w:rPr>
        <w:t>166 233</w:t>
      </w:r>
      <w:r w:rsidRPr="00837453">
        <w:rPr>
          <w:szCs w:val="21"/>
        </w:rPr>
        <w:t>美元、货物处理费人民币</w:t>
      </w:r>
      <w:r w:rsidRPr="00837453">
        <w:rPr>
          <w:szCs w:val="21"/>
        </w:rPr>
        <w:t>173 348</w:t>
      </w:r>
      <w:r w:rsidRPr="00837453">
        <w:rPr>
          <w:szCs w:val="21"/>
        </w:rPr>
        <w:t>元、拖车费人民币</w:t>
      </w:r>
      <w:r w:rsidRPr="00837453">
        <w:rPr>
          <w:szCs w:val="21"/>
        </w:rPr>
        <w:t>8 000</w:t>
      </w:r>
      <w:r w:rsidRPr="00837453">
        <w:rPr>
          <w:szCs w:val="21"/>
        </w:rPr>
        <w:t>元、进口包干费人民币</w:t>
      </w:r>
      <w:r w:rsidRPr="00837453">
        <w:rPr>
          <w:szCs w:val="21"/>
        </w:rPr>
        <w:t>25 598</w:t>
      </w:r>
      <w:r w:rsidRPr="00837453">
        <w:rPr>
          <w:szCs w:val="21"/>
        </w:rPr>
        <w:t>元以及海运费</w:t>
      </w:r>
      <w:r w:rsidRPr="00837453">
        <w:rPr>
          <w:szCs w:val="21"/>
        </w:rPr>
        <w:t>10 075</w:t>
      </w:r>
      <w:r w:rsidRPr="00837453">
        <w:rPr>
          <w:szCs w:val="21"/>
        </w:rPr>
        <w:t>美元。</w:t>
      </w:r>
    </w:p>
    <w:p w:rsidR="00E850EB" w:rsidRPr="00837453" w:rsidRDefault="00E850EB" w:rsidP="00E850EB">
      <w:pPr>
        <w:ind w:firstLine="420"/>
        <w:rPr>
          <w:rFonts w:eastAsia="黑体"/>
          <w:bCs/>
          <w:szCs w:val="21"/>
        </w:rPr>
      </w:pPr>
      <w:r w:rsidRPr="00837453">
        <w:rPr>
          <w:rFonts w:eastAsia="黑体"/>
          <w:bCs/>
          <w:szCs w:val="21"/>
        </w:rPr>
        <w:t>试分析上述案例。</w:t>
      </w:r>
    </w:p>
    <w:p w:rsidR="00E850EB" w:rsidRPr="00837453" w:rsidRDefault="00E850EB" w:rsidP="00E850EB">
      <w:pPr>
        <w:rPr>
          <w:rFonts w:eastAsia="黑体"/>
          <w:szCs w:val="21"/>
        </w:rPr>
      </w:pPr>
      <w:r w:rsidRPr="00837453">
        <w:rPr>
          <w:rFonts w:eastAsia="黑体" w:hint="eastAsia"/>
          <w:szCs w:val="21"/>
        </w:rPr>
        <w:t xml:space="preserve">  </w:t>
      </w:r>
      <w:r w:rsidRPr="00837453">
        <w:rPr>
          <w:rFonts w:ascii="宋体" w:hAnsi="宋体" w:hint="eastAsia"/>
          <w:szCs w:val="21"/>
        </w:rPr>
        <w:t xml:space="preserve">  （提示：</w:t>
      </w:r>
      <w:r w:rsidRPr="00837453">
        <w:rPr>
          <w:szCs w:val="21"/>
        </w:rPr>
        <w:t>被告洪熙贸易是提单上的记名收货人，并一度持有涉案提单，与原告之间的海上货物运输合同关系依法成立，有提取货物并支付相应费用的义务。被告拒绝提货的行为已经构成违约，应当承担相应的违约责任，赔偿原告由此遭受的损失。原告</w:t>
      </w:r>
      <w:r w:rsidRPr="00837453">
        <w:rPr>
          <w:szCs w:val="21"/>
        </w:rPr>
        <w:t>P&amp;O</w:t>
      </w:r>
      <w:r w:rsidRPr="00837453">
        <w:rPr>
          <w:szCs w:val="21"/>
        </w:rPr>
        <w:t>主张的货物处理费用、拖车费用、进口包干费与被告洪熙贸易的违约行为之间有直接的因果关系，并且</w:t>
      </w:r>
      <w:r w:rsidRPr="00837453">
        <w:rPr>
          <w:szCs w:val="21"/>
        </w:rPr>
        <w:lastRenderedPageBreak/>
        <w:t>已经由原告支付，成为原告的实际损失，被告理应向原告赔偿。原告的超期使用费、海运费请求均超过了</w:t>
      </w:r>
      <w:r w:rsidRPr="00837453">
        <w:rPr>
          <w:szCs w:val="21"/>
        </w:rPr>
        <w:t>1</w:t>
      </w:r>
      <w:r w:rsidRPr="00837453">
        <w:rPr>
          <w:szCs w:val="21"/>
        </w:rPr>
        <w:t>年诉讼时效期间。依照中国《海商法》、中国《合同法》和中国《民事诉讼法》的规定，</w:t>
      </w:r>
      <w:r w:rsidRPr="00837453">
        <w:rPr>
          <w:rFonts w:hint="eastAsia"/>
          <w:szCs w:val="21"/>
        </w:rPr>
        <w:t>法院</w:t>
      </w:r>
      <w:r w:rsidRPr="00837453">
        <w:rPr>
          <w:szCs w:val="21"/>
        </w:rPr>
        <w:t>判决对货物处理费人民币</w:t>
      </w:r>
      <w:r w:rsidRPr="00837453">
        <w:rPr>
          <w:szCs w:val="21"/>
        </w:rPr>
        <w:t>173 348</w:t>
      </w:r>
      <w:r w:rsidRPr="00837453">
        <w:rPr>
          <w:szCs w:val="21"/>
        </w:rPr>
        <w:t>元、拖车费人民币</w:t>
      </w:r>
      <w:r w:rsidRPr="00837453">
        <w:rPr>
          <w:szCs w:val="21"/>
        </w:rPr>
        <w:t>8 000</w:t>
      </w:r>
      <w:r w:rsidRPr="00837453">
        <w:rPr>
          <w:szCs w:val="21"/>
        </w:rPr>
        <w:t>元及进口包干费人民币</w:t>
      </w:r>
      <w:r w:rsidRPr="00837453">
        <w:rPr>
          <w:szCs w:val="21"/>
        </w:rPr>
        <w:t>25 598</w:t>
      </w:r>
      <w:r w:rsidRPr="00837453">
        <w:rPr>
          <w:szCs w:val="21"/>
        </w:rPr>
        <w:t>元予以支持，对原告的其他诉讼请求不予支持。</w:t>
      </w:r>
      <w:r w:rsidRPr="00837453">
        <w:rPr>
          <w:rFonts w:hint="eastAsia"/>
          <w:szCs w:val="21"/>
        </w:rPr>
        <w:t>）</w:t>
      </w:r>
    </w:p>
    <w:p w:rsidR="00E850EB" w:rsidRPr="00837453" w:rsidRDefault="00E850EB" w:rsidP="00E850EB">
      <w:pPr>
        <w:ind w:firstLine="420"/>
        <w:rPr>
          <w:rFonts w:eastAsia="黑体"/>
          <w:bCs/>
          <w:szCs w:val="21"/>
        </w:rPr>
      </w:pPr>
    </w:p>
    <w:p w:rsidR="00E850EB" w:rsidRPr="00837453" w:rsidRDefault="00E850EB" w:rsidP="00E850EB">
      <w:pPr>
        <w:ind w:firstLineChars="800" w:firstLine="1920"/>
        <w:rPr>
          <w:szCs w:val="21"/>
        </w:rPr>
      </w:pPr>
      <w:r w:rsidRPr="00837453">
        <w:rPr>
          <w:rFonts w:ascii="黑体" w:eastAsia="黑体" w:hAnsi="黑体" w:hint="eastAsia"/>
          <w:sz w:val="24"/>
        </w:rPr>
        <w:t>第二十六章  与进口有关的索赔</w:t>
      </w:r>
    </w:p>
    <w:p w:rsidR="00E850EB" w:rsidRPr="00837453" w:rsidRDefault="00E850EB" w:rsidP="00E850EB">
      <w:pPr>
        <w:ind w:firstLineChars="200" w:firstLine="480"/>
        <w:rPr>
          <w:rFonts w:eastAsia="黑体"/>
          <w:sz w:val="24"/>
        </w:rPr>
      </w:pPr>
      <w:r w:rsidRPr="00837453">
        <w:rPr>
          <w:rFonts w:eastAsia="黑体" w:hint="eastAsia"/>
          <w:sz w:val="24"/>
        </w:rPr>
        <w:t>【案例分析】</w:t>
      </w:r>
    </w:p>
    <w:p w:rsidR="00E850EB" w:rsidRPr="00837453" w:rsidRDefault="00E850EB" w:rsidP="00E850EB">
      <w:pPr>
        <w:shd w:val="clear" w:color="auto" w:fill="FFFFFF"/>
        <w:adjustRightInd w:val="0"/>
        <w:snapToGrid w:val="0"/>
        <w:ind w:firstLineChars="200" w:firstLine="480"/>
        <w:jc w:val="left"/>
        <w:rPr>
          <w:rFonts w:ascii="微软雅黑" w:eastAsia="黑体" w:hAnsi="微软雅黑"/>
          <w:bCs/>
          <w:sz w:val="24"/>
        </w:rPr>
      </w:pPr>
      <w:r w:rsidRPr="00837453">
        <w:rPr>
          <w:rFonts w:ascii="微软雅黑" w:eastAsia="黑体" w:hAnsi="微软雅黑" w:hint="eastAsia"/>
          <w:bCs/>
          <w:sz w:val="24"/>
        </w:rPr>
        <w:t>海上预约保险合同迟延申报争议</w:t>
      </w:r>
    </w:p>
    <w:p w:rsidR="00E850EB" w:rsidRPr="00837453" w:rsidRDefault="00E850EB" w:rsidP="00E850EB">
      <w:pPr>
        <w:shd w:val="clear" w:color="auto" w:fill="FFFFFF"/>
        <w:ind w:firstLineChars="200" w:firstLine="420"/>
        <w:jc w:val="left"/>
        <w:rPr>
          <w:rFonts w:hAnsi="微软雅黑"/>
          <w:szCs w:val="21"/>
        </w:rPr>
      </w:pPr>
      <w:r w:rsidRPr="00837453">
        <w:rPr>
          <w:rFonts w:hAnsi="微软雅黑"/>
          <w:szCs w:val="21"/>
        </w:rPr>
        <w:t>海上预约保险合同范围内的各批次货物一经起运，保险人对该批货物的保险责任即自动开始，直至其运抵最后仓库。被保险人的通知时间或保险人签发保险单证的时间不影响各批次货物的保险责任。即被保险人既可事先通知，也可在货物起运后的合理期限内及时通知，除非被保险人在通知时已知道或应知道保险标的已发生损害，保险人不能仅以被保险人延迟填报保单为由拒赔。</w:t>
      </w:r>
      <w:r w:rsidRPr="00837453">
        <w:rPr>
          <w:szCs w:val="21"/>
        </w:rPr>
        <w:t>“</w:t>
      </w:r>
      <w:r w:rsidRPr="00837453">
        <w:rPr>
          <w:rFonts w:hAnsi="微软雅黑"/>
          <w:szCs w:val="21"/>
        </w:rPr>
        <w:t>辽宁图越物流有限公司（下称</w:t>
      </w:r>
      <w:r w:rsidRPr="00837453">
        <w:rPr>
          <w:szCs w:val="21"/>
        </w:rPr>
        <w:t>‘</w:t>
      </w:r>
      <w:r w:rsidRPr="00837453">
        <w:rPr>
          <w:rFonts w:hAnsi="微软雅黑"/>
          <w:szCs w:val="21"/>
        </w:rPr>
        <w:t>图越物流</w:t>
      </w:r>
      <w:r w:rsidRPr="00837453">
        <w:rPr>
          <w:szCs w:val="21"/>
        </w:rPr>
        <w:t>’</w:t>
      </w:r>
      <w:r w:rsidRPr="00837453">
        <w:rPr>
          <w:rFonts w:hAnsi="微软雅黑"/>
          <w:szCs w:val="21"/>
        </w:rPr>
        <w:t>）诉中国平安财产保险股份有限公司锦州中心支公司（下称</w:t>
      </w:r>
      <w:r w:rsidRPr="00837453">
        <w:rPr>
          <w:szCs w:val="21"/>
        </w:rPr>
        <w:t>‘</w:t>
      </w:r>
      <w:r w:rsidRPr="00837453">
        <w:rPr>
          <w:rFonts w:hAnsi="微软雅黑"/>
          <w:szCs w:val="21"/>
        </w:rPr>
        <w:t>平安保险</w:t>
      </w:r>
      <w:r w:rsidRPr="00837453">
        <w:rPr>
          <w:szCs w:val="21"/>
        </w:rPr>
        <w:t>’</w:t>
      </w:r>
      <w:r w:rsidRPr="00837453">
        <w:rPr>
          <w:rFonts w:hAnsi="微软雅黑"/>
          <w:szCs w:val="21"/>
        </w:rPr>
        <w:t>）</w:t>
      </w:r>
      <w:r w:rsidRPr="00837453">
        <w:rPr>
          <w:szCs w:val="21"/>
        </w:rPr>
        <w:t>”</w:t>
      </w:r>
      <w:r w:rsidRPr="00837453">
        <w:rPr>
          <w:rFonts w:hAnsi="微软雅黑"/>
          <w:szCs w:val="21"/>
        </w:rPr>
        <w:t>一案</w:t>
      </w:r>
      <w:r w:rsidRPr="00837453">
        <w:rPr>
          <w:rFonts w:hAnsi="微软雅黑" w:hint="eastAsia"/>
          <w:szCs w:val="21"/>
        </w:rPr>
        <w:t>对此予以明确说明。</w:t>
      </w:r>
    </w:p>
    <w:p w:rsidR="00E850EB" w:rsidRPr="00837453" w:rsidRDefault="00E850EB" w:rsidP="00E850EB">
      <w:pPr>
        <w:shd w:val="clear" w:color="auto" w:fill="FFFFFF"/>
        <w:ind w:firstLineChars="200" w:firstLine="420"/>
        <w:jc w:val="left"/>
        <w:rPr>
          <w:szCs w:val="21"/>
        </w:rPr>
      </w:pPr>
      <w:r w:rsidRPr="00837453">
        <w:rPr>
          <w:szCs w:val="21"/>
        </w:rPr>
        <w:t>2016</w:t>
      </w:r>
      <w:r w:rsidRPr="00837453">
        <w:rPr>
          <w:szCs w:val="21"/>
        </w:rPr>
        <w:t>年</w:t>
      </w:r>
      <w:r w:rsidRPr="00837453">
        <w:rPr>
          <w:szCs w:val="21"/>
        </w:rPr>
        <w:t>4</w:t>
      </w:r>
      <w:r w:rsidRPr="00837453">
        <w:rPr>
          <w:szCs w:val="21"/>
        </w:rPr>
        <w:t>月</w:t>
      </w:r>
      <w:r w:rsidRPr="00837453">
        <w:rPr>
          <w:szCs w:val="21"/>
        </w:rPr>
        <w:t>7</w:t>
      </w:r>
      <w:r w:rsidRPr="00837453">
        <w:rPr>
          <w:szCs w:val="21"/>
        </w:rPr>
        <w:t>日，图越物流与平安保险签订海上预约保险协议，投保险别为综合险，协议有效期为</w:t>
      </w:r>
      <w:r w:rsidRPr="00837453">
        <w:rPr>
          <w:szCs w:val="21"/>
        </w:rPr>
        <w:t>2016</w:t>
      </w:r>
      <w:r w:rsidRPr="00837453">
        <w:rPr>
          <w:szCs w:val="21"/>
        </w:rPr>
        <w:t>年</w:t>
      </w:r>
      <w:r w:rsidRPr="00837453">
        <w:rPr>
          <w:szCs w:val="21"/>
        </w:rPr>
        <w:t>4</w:t>
      </w:r>
      <w:r w:rsidRPr="00837453">
        <w:rPr>
          <w:szCs w:val="21"/>
        </w:rPr>
        <w:t>月</w:t>
      </w:r>
      <w:r w:rsidRPr="00837453">
        <w:rPr>
          <w:szCs w:val="21"/>
        </w:rPr>
        <w:t>8</w:t>
      </w:r>
      <w:r w:rsidRPr="00837453">
        <w:rPr>
          <w:szCs w:val="21"/>
        </w:rPr>
        <w:t>日至</w:t>
      </w:r>
      <w:r w:rsidRPr="00837453">
        <w:rPr>
          <w:szCs w:val="21"/>
        </w:rPr>
        <w:t>2017</w:t>
      </w:r>
      <w:r w:rsidRPr="00837453">
        <w:rPr>
          <w:szCs w:val="21"/>
        </w:rPr>
        <w:t>年</w:t>
      </w:r>
      <w:r w:rsidRPr="00837453">
        <w:rPr>
          <w:szCs w:val="21"/>
        </w:rPr>
        <w:t>4</w:t>
      </w:r>
      <w:r w:rsidRPr="00837453">
        <w:rPr>
          <w:szCs w:val="21"/>
        </w:rPr>
        <w:t>月</w:t>
      </w:r>
      <w:r w:rsidRPr="00837453">
        <w:rPr>
          <w:szCs w:val="21"/>
        </w:rPr>
        <w:t>7</w:t>
      </w:r>
      <w:r w:rsidRPr="00837453">
        <w:rPr>
          <w:szCs w:val="21"/>
        </w:rPr>
        <w:t>日，图越物流支付了保费。</w:t>
      </w:r>
      <w:r w:rsidRPr="00837453">
        <w:rPr>
          <w:szCs w:val="21"/>
        </w:rPr>
        <w:t>2016</w:t>
      </w:r>
      <w:r w:rsidRPr="00837453">
        <w:rPr>
          <w:szCs w:val="21"/>
        </w:rPr>
        <w:t>年</w:t>
      </w:r>
      <w:r w:rsidRPr="00837453">
        <w:rPr>
          <w:szCs w:val="21"/>
        </w:rPr>
        <w:t>9</w:t>
      </w:r>
      <w:r w:rsidRPr="00837453">
        <w:rPr>
          <w:szCs w:val="21"/>
        </w:rPr>
        <w:t>月</w:t>
      </w:r>
      <w:r w:rsidRPr="00837453">
        <w:rPr>
          <w:szCs w:val="21"/>
        </w:rPr>
        <w:t>4</w:t>
      </w:r>
      <w:r w:rsidRPr="00837453">
        <w:rPr>
          <w:szCs w:val="21"/>
        </w:rPr>
        <w:t>日，图越物流委托承运人运输的</w:t>
      </w:r>
      <w:r w:rsidRPr="00837453">
        <w:rPr>
          <w:rFonts w:hint="eastAsia"/>
          <w:szCs w:val="21"/>
        </w:rPr>
        <w:t>进口</w:t>
      </w:r>
      <w:r w:rsidRPr="00837453">
        <w:rPr>
          <w:szCs w:val="21"/>
        </w:rPr>
        <w:t>大理石装船起运。</w:t>
      </w:r>
      <w:r w:rsidRPr="00837453">
        <w:rPr>
          <w:szCs w:val="21"/>
        </w:rPr>
        <w:t>9</w:t>
      </w:r>
      <w:r w:rsidRPr="00837453">
        <w:rPr>
          <w:szCs w:val="21"/>
        </w:rPr>
        <w:t>月</w:t>
      </w:r>
      <w:r w:rsidRPr="00837453">
        <w:rPr>
          <w:szCs w:val="21"/>
        </w:rPr>
        <w:t>6</w:t>
      </w:r>
      <w:r w:rsidRPr="00837453">
        <w:rPr>
          <w:szCs w:val="21"/>
        </w:rPr>
        <w:t>日，图越物流申报该宗货物的投保事宜，保险金额</w:t>
      </w:r>
      <w:r w:rsidRPr="00837453">
        <w:rPr>
          <w:szCs w:val="21"/>
        </w:rPr>
        <w:t>100000</w:t>
      </w:r>
      <w:r w:rsidRPr="00837453">
        <w:rPr>
          <w:szCs w:val="21"/>
        </w:rPr>
        <w:t>元。</w:t>
      </w:r>
      <w:r w:rsidRPr="00837453">
        <w:rPr>
          <w:szCs w:val="21"/>
        </w:rPr>
        <w:t>9</w:t>
      </w:r>
      <w:r w:rsidRPr="00837453">
        <w:rPr>
          <w:szCs w:val="21"/>
        </w:rPr>
        <w:t>月</w:t>
      </w:r>
      <w:r w:rsidRPr="00837453">
        <w:rPr>
          <w:szCs w:val="21"/>
        </w:rPr>
        <w:t>7</w:t>
      </w:r>
      <w:r w:rsidRPr="00837453">
        <w:rPr>
          <w:szCs w:val="21"/>
        </w:rPr>
        <w:t>日，平安保险出具保单。</w:t>
      </w:r>
      <w:r w:rsidRPr="00837453">
        <w:rPr>
          <w:szCs w:val="21"/>
        </w:rPr>
        <w:t>9</w:t>
      </w:r>
      <w:r w:rsidRPr="00837453">
        <w:rPr>
          <w:szCs w:val="21"/>
        </w:rPr>
        <w:t>月</w:t>
      </w:r>
      <w:r w:rsidRPr="00837453">
        <w:rPr>
          <w:szCs w:val="21"/>
        </w:rPr>
        <w:t>18</w:t>
      </w:r>
      <w:r w:rsidRPr="00837453">
        <w:rPr>
          <w:szCs w:val="21"/>
        </w:rPr>
        <w:t>日，该批货物在卸货拆箱时被发现严重破损。图越物流主张，图越物流作为被保险人、平安保险作为保险人，签订了海上预约保险协议。平安保险对于在保险责任期间内发生的货损，依约应履行赔偿义务。平安保险认为，依双方海上预约保险协议约定，图越物流应在货物起运前</w:t>
      </w:r>
      <w:r w:rsidRPr="00837453">
        <w:rPr>
          <w:szCs w:val="21"/>
        </w:rPr>
        <w:t>5</w:t>
      </w:r>
      <w:r w:rsidRPr="00837453">
        <w:rPr>
          <w:szCs w:val="21"/>
        </w:rPr>
        <w:t>日申报保险，但在涉诉分合同履行中，图越物流隐瞒事实，在货物起运后才通知保险人，属延迟申报，违反协议约定，因此拒绝赔付。</w:t>
      </w:r>
      <w:r w:rsidRPr="00837453">
        <w:rPr>
          <w:szCs w:val="21"/>
        </w:rPr>
        <w:br/>
      </w:r>
      <w:r w:rsidRPr="00837453">
        <w:rPr>
          <w:szCs w:val="21"/>
        </w:rPr>
        <w:t xml:space="preserve">　　图越物流和平安保险在以往的海上预约保险业务中，图越物流有两次在货物起运后通知平安保险，平安保险仍签发保险凭证并在出险后赔付保险金的情形。</w:t>
      </w:r>
    </w:p>
    <w:p w:rsidR="00E850EB" w:rsidRPr="00837453" w:rsidRDefault="00E850EB" w:rsidP="00E850EB">
      <w:pPr>
        <w:ind w:firstLineChars="200" w:firstLine="420"/>
        <w:rPr>
          <w:szCs w:val="21"/>
        </w:rPr>
      </w:pPr>
      <w:r w:rsidRPr="00837453">
        <w:rPr>
          <w:szCs w:val="21"/>
        </w:rPr>
        <w:t>本案当事人之间存在两个保险合同，一个是案涉海上预约保险协议，即总合同，另一个是案涉具体保险合同，即分合同。总合同中并未明确约定</w:t>
      </w:r>
      <w:r w:rsidRPr="00837453">
        <w:rPr>
          <w:szCs w:val="21"/>
        </w:rPr>
        <w:t>“</w:t>
      </w:r>
      <w:r w:rsidRPr="00837453">
        <w:rPr>
          <w:rFonts w:hint="eastAsia"/>
          <w:szCs w:val="21"/>
        </w:rPr>
        <w:t>迟延申报</w:t>
      </w:r>
      <w:r w:rsidRPr="00837453">
        <w:rPr>
          <w:szCs w:val="21"/>
        </w:rPr>
        <w:t>”</w:t>
      </w:r>
      <w:r w:rsidRPr="00837453">
        <w:rPr>
          <w:szCs w:val="21"/>
        </w:rPr>
        <w:t>的责任。总合同约定：</w:t>
      </w:r>
      <w:r w:rsidRPr="00837453">
        <w:rPr>
          <w:szCs w:val="21"/>
        </w:rPr>
        <w:t>“</w:t>
      </w:r>
      <w:r w:rsidRPr="00837453">
        <w:rPr>
          <w:szCs w:val="21"/>
        </w:rPr>
        <w:t>投保人于每次货物起运前登陆平安货运保险网进行业务申报</w:t>
      </w:r>
      <w:r w:rsidRPr="00837453">
        <w:rPr>
          <w:szCs w:val="21"/>
        </w:rPr>
        <w:t>”</w:t>
      </w:r>
      <w:r w:rsidRPr="00837453">
        <w:rPr>
          <w:szCs w:val="21"/>
        </w:rPr>
        <w:t>，</w:t>
      </w:r>
      <w:r w:rsidRPr="00837453">
        <w:rPr>
          <w:szCs w:val="21"/>
        </w:rPr>
        <w:t>“</w:t>
      </w:r>
      <w:r w:rsidRPr="00837453">
        <w:rPr>
          <w:szCs w:val="21"/>
        </w:rPr>
        <w:t>投保人必须严格遵守《平安网上货运险投保流程及须知》要求规范录单，对于投保人未按要求规范录单导致风险增加或影响保险人判断真实风险的，保险人对于损失扩大或者无法核实的部分有权拒绝赔偿</w:t>
      </w:r>
      <w:r w:rsidRPr="00837453">
        <w:rPr>
          <w:szCs w:val="21"/>
        </w:rPr>
        <w:t>”</w:t>
      </w:r>
      <w:r w:rsidRPr="00837453">
        <w:rPr>
          <w:szCs w:val="21"/>
        </w:rPr>
        <w:t>，</w:t>
      </w:r>
      <w:r w:rsidRPr="00837453">
        <w:rPr>
          <w:szCs w:val="21"/>
        </w:rPr>
        <w:t>“</w:t>
      </w:r>
      <w:r w:rsidRPr="00837453">
        <w:rPr>
          <w:szCs w:val="21"/>
        </w:rPr>
        <w:t>投保人及被保险人应如实申报实际运输资料，不得瞒报，漏报或不报。保险人有权随时核查被保险人的运输情况</w:t>
      </w:r>
      <w:r w:rsidRPr="00837453">
        <w:rPr>
          <w:szCs w:val="21"/>
        </w:rPr>
        <w:t>”</w:t>
      </w:r>
      <w:r w:rsidRPr="00837453">
        <w:rPr>
          <w:szCs w:val="21"/>
        </w:rPr>
        <w:t>。</w:t>
      </w:r>
    </w:p>
    <w:p w:rsidR="00E850EB" w:rsidRPr="00837453" w:rsidRDefault="00E850EB" w:rsidP="00E850EB">
      <w:pPr>
        <w:ind w:firstLineChars="200" w:firstLine="420"/>
        <w:rPr>
          <w:szCs w:val="21"/>
        </w:rPr>
      </w:pPr>
      <w:r w:rsidRPr="00837453">
        <w:rPr>
          <w:rFonts w:hint="eastAsia"/>
          <w:szCs w:val="21"/>
        </w:rPr>
        <w:t>一审法院判决，</w:t>
      </w:r>
      <w:r w:rsidRPr="00837453">
        <w:rPr>
          <w:szCs w:val="21"/>
        </w:rPr>
        <w:t>平安保险不能仅以图越物流延迟申报而拒赔。平安保险依法依约无权拒绝赔偿，应在扣除协议约定的免赔额后支付保险金。</w:t>
      </w:r>
    </w:p>
    <w:p w:rsidR="00E850EB" w:rsidRPr="00837453" w:rsidRDefault="00E850EB" w:rsidP="00E850EB">
      <w:pPr>
        <w:ind w:firstLineChars="200" w:firstLine="420"/>
        <w:rPr>
          <w:szCs w:val="21"/>
        </w:rPr>
      </w:pPr>
      <w:r w:rsidRPr="00837453">
        <w:rPr>
          <w:szCs w:val="21"/>
        </w:rPr>
        <w:t>平安保险不服原审判决，向二审法院提出上诉。二审法院于</w:t>
      </w:r>
      <w:r w:rsidRPr="00837453">
        <w:rPr>
          <w:szCs w:val="21"/>
        </w:rPr>
        <w:t>2018</w:t>
      </w:r>
      <w:r w:rsidRPr="00837453">
        <w:rPr>
          <w:szCs w:val="21"/>
        </w:rPr>
        <w:t>年</w:t>
      </w:r>
      <w:r w:rsidRPr="00837453">
        <w:rPr>
          <w:szCs w:val="21"/>
        </w:rPr>
        <w:t>3</w:t>
      </w:r>
      <w:r w:rsidRPr="00837453">
        <w:rPr>
          <w:szCs w:val="21"/>
        </w:rPr>
        <w:t>月</w:t>
      </w:r>
      <w:r w:rsidRPr="00837453">
        <w:rPr>
          <w:szCs w:val="21"/>
        </w:rPr>
        <w:t>9</w:t>
      </w:r>
      <w:r w:rsidRPr="00837453">
        <w:rPr>
          <w:szCs w:val="21"/>
        </w:rPr>
        <w:t>日作出判决，驳回上诉，维持原判</w:t>
      </w:r>
      <w:r w:rsidRPr="00837453">
        <w:rPr>
          <w:rFonts w:hint="eastAsia"/>
          <w:szCs w:val="21"/>
        </w:rPr>
        <w:t>。</w:t>
      </w:r>
    </w:p>
    <w:p w:rsidR="00E850EB" w:rsidRPr="00837453" w:rsidRDefault="00E850EB" w:rsidP="00E850EB">
      <w:pPr>
        <w:ind w:firstLineChars="200" w:firstLine="420"/>
        <w:rPr>
          <w:szCs w:val="21"/>
        </w:rPr>
      </w:pPr>
      <w:r w:rsidRPr="00837453">
        <w:rPr>
          <w:rFonts w:hint="eastAsia"/>
          <w:szCs w:val="21"/>
        </w:rPr>
        <w:t>试分析该案例。</w:t>
      </w:r>
    </w:p>
    <w:p w:rsidR="00E850EB" w:rsidRPr="00837453" w:rsidRDefault="00E850EB" w:rsidP="00E850EB">
      <w:pPr>
        <w:ind w:firstLineChars="200" w:firstLine="420"/>
        <w:rPr>
          <w:szCs w:val="21"/>
        </w:rPr>
      </w:pPr>
      <w:r w:rsidRPr="00837453">
        <w:rPr>
          <w:rFonts w:hint="eastAsia"/>
          <w:szCs w:val="21"/>
        </w:rPr>
        <w:t>（提示：</w:t>
      </w:r>
      <w:r w:rsidRPr="00837453">
        <w:rPr>
          <w:szCs w:val="21"/>
        </w:rPr>
        <w:t>一审法院认为，图越物流与平安保险签订的海上预约保险协议合法有效，涉案保险事故发生在保险人保险责任期间。案涉货物保险金额</w:t>
      </w:r>
      <w:r w:rsidRPr="00837453">
        <w:rPr>
          <w:szCs w:val="21"/>
        </w:rPr>
        <w:t>100 000</w:t>
      </w:r>
      <w:r w:rsidRPr="00837453">
        <w:rPr>
          <w:szCs w:val="21"/>
        </w:rPr>
        <w:t>元，依协议约定保险金额不足</w:t>
      </w:r>
      <w:r w:rsidRPr="00837453">
        <w:rPr>
          <w:szCs w:val="21"/>
        </w:rPr>
        <w:t>200 000</w:t>
      </w:r>
      <w:r w:rsidRPr="00837453">
        <w:rPr>
          <w:szCs w:val="21"/>
        </w:rPr>
        <w:t>元，图越物流无需在起运前提前</w:t>
      </w:r>
      <w:r w:rsidRPr="00837453">
        <w:rPr>
          <w:szCs w:val="21"/>
        </w:rPr>
        <w:t>5</w:t>
      </w:r>
      <w:r w:rsidRPr="00837453">
        <w:rPr>
          <w:szCs w:val="21"/>
        </w:rPr>
        <w:t>日通知保险人。图越物流虽延迟申报，平安保险未能举证证明也未能充分说明其为恶意延迟，该延迟通知行为导致风险增加或影响其判断真实风险，并由此造成损失扩大或无法核实损失，不符合协议约定和中国《海商法》规定的拒赔情形，平安保险应对货损承担赔偿责任。在平安保险和图越物流之前的海上预约保险合同业务中，图越物流两次延迟通知，平安保险仍予签发保险凭证并给以货损赔偿的行为说</w:t>
      </w:r>
      <w:r w:rsidRPr="00837453">
        <w:rPr>
          <w:szCs w:val="21"/>
        </w:rPr>
        <w:lastRenderedPageBreak/>
        <w:t>明平安保险以默示的方式接受了该做法，也说明双方形成了一定条件下可延迟通知交易习惯，对本次保险赔偿，平安保险不能仅以图越物流延迟申报而拒赔。因此平安保险依法依约无权拒绝赔偿，应在扣除协议约定的免赔额后支付保险金。</w:t>
      </w:r>
      <w:r w:rsidRPr="00837453">
        <w:rPr>
          <w:szCs w:val="21"/>
        </w:rPr>
        <w:br/>
      </w:r>
      <w:r w:rsidRPr="00837453">
        <w:rPr>
          <w:szCs w:val="21"/>
        </w:rPr>
        <w:t xml:space="preserve">　　二审法院认为：从双方约定内容看，其核心意思是投保人必须如实申报运输信息，禁止瞒报、漏报或不报，并未禁止迟延申报。同时以往两次图越物流延迟通知平安保险仍予理赔的事实可印证双方存在迟延申报仍予以理赔的交易习惯。鉴于以上情况，图越物流延迟通知并不属于违约，平安保险应予赔偿。</w:t>
      </w:r>
      <w:r w:rsidRPr="00837453">
        <w:rPr>
          <w:szCs w:val="21"/>
        </w:rPr>
        <w:br/>
      </w:r>
      <w:r w:rsidRPr="00837453">
        <w:rPr>
          <w:szCs w:val="21"/>
        </w:rPr>
        <w:t xml:space="preserve">　　法院依中国《海商法》第</w:t>
      </w:r>
      <w:r w:rsidRPr="00837453">
        <w:rPr>
          <w:szCs w:val="21"/>
        </w:rPr>
        <w:t>231</w:t>
      </w:r>
      <w:r w:rsidRPr="00837453">
        <w:rPr>
          <w:szCs w:val="21"/>
        </w:rPr>
        <w:t>条、第</w:t>
      </w:r>
      <w:r w:rsidRPr="00837453">
        <w:rPr>
          <w:szCs w:val="21"/>
        </w:rPr>
        <w:t>237</w:t>
      </w:r>
      <w:r w:rsidRPr="00837453">
        <w:rPr>
          <w:szCs w:val="21"/>
        </w:rPr>
        <w:t>条规定，判决被告中国平安财产保险股份有限公司锦州中心支公司于本判决生效后立即赔偿原告辽宁图越物流有限公司货物损失</w:t>
      </w:r>
      <w:r w:rsidRPr="00837453">
        <w:rPr>
          <w:szCs w:val="21"/>
        </w:rPr>
        <w:t>18390</w:t>
      </w:r>
      <w:r w:rsidRPr="00837453">
        <w:rPr>
          <w:szCs w:val="21"/>
        </w:rPr>
        <w:t>元。</w:t>
      </w:r>
      <w:r w:rsidRPr="00837453">
        <w:rPr>
          <w:rFonts w:hint="eastAsia"/>
          <w:szCs w:val="21"/>
        </w:rPr>
        <w:t>）</w:t>
      </w:r>
      <w:r w:rsidRPr="00837453">
        <w:rPr>
          <w:szCs w:val="21"/>
        </w:rPr>
        <w:br/>
      </w:r>
      <w:r w:rsidRPr="00837453">
        <w:rPr>
          <w:szCs w:val="21"/>
        </w:rPr>
        <w:t xml:space="preserve">　　</w:t>
      </w:r>
    </w:p>
    <w:p w:rsidR="00E850EB" w:rsidRPr="00837453" w:rsidRDefault="00E850EB" w:rsidP="00E850EB"/>
    <w:p w:rsidR="00E850EB" w:rsidRPr="00837453" w:rsidRDefault="00E850EB" w:rsidP="00E850EB">
      <w:pPr>
        <w:pStyle w:val="a5"/>
        <w:ind w:firstLineChars="1150" w:firstLine="2760"/>
        <w:rPr>
          <w:rFonts w:ascii="黑体" w:eastAsia="黑体" w:hAnsi="黑体" w:cs="Times New Roman"/>
          <w:sz w:val="24"/>
          <w:szCs w:val="24"/>
        </w:rPr>
      </w:pPr>
      <w:r w:rsidRPr="00837453">
        <w:rPr>
          <w:rFonts w:ascii="黑体" w:eastAsia="黑体" w:hAnsi="黑体" w:cs="Times New Roman" w:hint="eastAsia"/>
          <w:sz w:val="24"/>
          <w:szCs w:val="24"/>
        </w:rPr>
        <w:t>第二十八章  国际贸易融资</w:t>
      </w:r>
    </w:p>
    <w:p w:rsidR="00E850EB" w:rsidRPr="00837453" w:rsidRDefault="00E850EB" w:rsidP="00E850EB">
      <w:pPr>
        <w:pStyle w:val="a5"/>
        <w:ind w:firstLine="425"/>
        <w:rPr>
          <w:rFonts w:ascii="黑体" w:eastAsia="黑体" w:hAnsi="黑体" w:cs="Times New Roman"/>
          <w:sz w:val="24"/>
          <w:szCs w:val="24"/>
        </w:rPr>
      </w:pPr>
      <w:r w:rsidRPr="00837453">
        <w:rPr>
          <w:rFonts w:ascii="黑体" w:eastAsia="黑体" w:hAnsi="黑体" w:cs="Times New Roman" w:hint="eastAsia"/>
          <w:sz w:val="24"/>
          <w:szCs w:val="24"/>
        </w:rPr>
        <w:t>【案例分析】</w:t>
      </w:r>
    </w:p>
    <w:p w:rsidR="00E850EB" w:rsidRPr="00837453" w:rsidRDefault="00E850EB" w:rsidP="00E850EB">
      <w:pPr>
        <w:ind w:firstLineChars="200" w:firstLine="480"/>
        <w:rPr>
          <w:rFonts w:eastAsia="黑体"/>
          <w:sz w:val="24"/>
        </w:rPr>
      </w:pPr>
      <w:r w:rsidRPr="00837453">
        <w:rPr>
          <w:rFonts w:eastAsia="黑体"/>
          <w:sz w:val="24"/>
        </w:rPr>
        <w:t>（一）非单据化条件争议案</w:t>
      </w:r>
    </w:p>
    <w:p w:rsidR="00E850EB" w:rsidRPr="00837453" w:rsidRDefault="00E850EB" w:rsidP="00E850EB">
      <w:r w:rsidRPr="00837453">
        <w:rPr>
          <w:rFonts w:eastAsia="黑体"/>
          <w:sz w:val="24"/>
        </w:rPr>
        <w:t xml:space="preserve">   </w:t>
      </w:r>
      <w:r w:rsidRPr="00837453">
        <w:rPr>
          <w:rFonts w:eastAsia="黑体"/>
          <w:i/>
          <w:sz w:val="24"/>
        </w:rPr>
        <w:t xml:space="preserve"> </w:t>
      </w:r>
      <w:r w:rsidRPr="00837453">
        <w:t>何谓非单据化条件？</w:t>
      </w:r>
      <w:r w:rsidRPr="00837453">
        <w:t>UCP600</w:t>
      </w:r>
      <w:r w:rsidRPr="00837453">
        <w:t>第</w:t>
      </w:r>
      <w:r w:rsidRPr="00837453">
        <w:t>14</w:t>
      </w:r>
      <w:r w:rsidRPr="00837453">
        <w:t>条对此规定：银行在审单时对非单据化条件不予理会，并将此条件视为没有记载。</w:t>
      </w:r>
      <w:r w:rsidRPr="00837453">
        <w:t>ISBP745</w:t>
      </w:r>
      <w:r w:rsidRPr="00837453">
        <w:t>更予以明确规定。为此，申请人和开证银行在开立信用证时，必须将非单据化条件转化为单据条件；银行的拒付通知必须在不迟于自交单之翌日起第五个银行工作日结束前发出，否则无权宣称交单不符。</w:t>
      </w:r>
    </w:p>
    <w:p w:rsidR="00E850EB" w:rsidRPr="00837453" w:rsidRDefault="00E850EB" w:rsidP="00E850EB">
      <w:pPr>
        <w:ind w:firstLine="435"/>
      </w:pPr>
      <w:r w:rsidRPr="00837453">
        <w:t>涉及法院禁令等信用证法律问题时，国际商会的立场和意见是：法律的效力优先于</w:t>
      </w:r>
      <w:r w:rsidRPr="00837453">
        <w:t>UCP</w:t>
      </w:r>
      <w:r w:rsidRPr="00837453">
        <w:t>等国际惯例，但建议相关银行应在严格遵守法律的同时，也要切实依照国际惯例行事。</w:t>
      </w:r>
    </w:p>
    <w:p w:rsidR="00E850EB" w:rsidRPr="00837453" w:rsidRDefault="00E850EB" w:rsidP="00E850EB"/>
    <w:p w:rsidR="00E850EB" w:rsidRPr="00837453" w:rsidRDefault="00E850EB" w:rsidP="00E850EB">
      <w:pPr>
        <w:ind w:firstLineChars="250" w:firstLine="525"/>
        <w:rPr>
          <w:rFonts w:eastAsia="黑体"/>
        </w:rPr>
      </w:pPr>
      <w:r w:rsidRPr="00837453">
        <w:rPr>
          <w:rFonts w:eastAsia="黑体"/>
        </w:rPr>
        <w:t>案情简介</w:t>
      </w:r>
    </w:p>
    <w:p w:rsidR="00E850EB" w:rsidRPr="00837453" w:rsidRDefault="00E850EB" w:rsidP="00E850EB">
      <w:r w:rsidRPr="00837453">
        <w:t xml:space="preserve">     </w:t>
      </w:r>
      <w:r w:rsidRPr="00837453">
        <w:t>信用证基本信息：</w:t>
      </w:r>
    </w:p>
    <w:p w:rsidR="00E850EB" w:rsidRPr="00837453" w:rsidRDefault="00E850EB" w:rsidP="00E850EB">
      <w:r w:rsidRPr="00837453">
        <w:t xml:space="preserve">     </w:t>
      </w:r>
      <w:r w:rsidRPr="00837453">
        <w:t>出口商（受益人）：</w:t>
      </w:r>
      <w:r w:rsidRPr="00837453">
        <w:t>H</w:t>
      </w:r>
      <w:r w:rsidRPr="00837453">
        <w:t>公司</w:t>
      </w:r>
    </w:p>
    <w:p w:rsidR="00E850EB" w:rsidRPr="00837453" w:rsidRDefault="00E850EB" w:rsidP="00E850EB">
      <w:r w:rsidRPr="00837453">
        <w:t xml:space="preserve">     </w:t>
      </w:r>
      <w:r w:rsidRPr="00837453">
        <w:t>进口商（申请人）：</w:t>
      </w:r>
      <w:r w:rsidRPr="00837453">
        <w:t>R</w:t>
      </w:r>
      <w:r w:rsidRPr="00837453">
        <w:t>公司</w:t>
      </w:r>
    </w:p>
    <w:p w:rsidR="00E850EB" w:rsidRPr="00837453" w:rsidRDefault="00E850EB" w:rsidP="00E850EB">
      <w:r w:rsidRPr="00837453">
        <w:t xml:space="preserve">     </w:t>
      </w:r>
      <w:r w:rsidRPr="00837453">
        <w:t>开证行：</w:t>
      </w:r>
      <w:r w:rsidRPr="00837453">
        <w:t>I</w:t>
      </w:r>
      <w:r w:rsidRPr="00837453">
        <w:t>银行</w:t>
      </w:r>
    </w:p>
    <w:p w:rsidR="00E850EB" w:rsidRPr="00837453" w:rsidRDefault="00E850EB" w:rsidP="00E850EB">
      <w:r w:rsidRPr="00837453">
        <w:t xml:space="preserve">     </w:t>
      </w:r>
      <w:r w:rsidRPr="00837453">
        <w:t>议付行：</w:t>
      </w:r>
      <w:r w:rsidRPr="00837453">
        <w:t>V</w:t>
      </w:r>
      <w:r w:rsidRPr="00837453">
        <w:t>银行</w:t>
      </w:r>
    </w:p>
    <w:p w:rsidR="00E850EB" w:rsidRPr="00837453" w:rsidRDefault="00E850EB" w:rsidP="00E850EB">
      <w:r w:rsidRPr="00837453">
        <w:t xml:space="preserve">     </w:t>
      </w:r>
      <w:r w:rsidRPr="00837453">
        <w:t>货</w:t>
      </w:r>
      <w:r w:rsidRPr="00837453">
        <w:t> </w:t>
      </w:r>
      <w:r w:rsidRPr="00837453">
        <w:t>物：鲜姜</w:t>
      </w:r>
    </w:p>
    <w:p w:rsidR="00E850EB" w:rsidRPr="00837453" w:rsidRDefault="00E850EB" w:rsidP="00E850EB">
      <w:r w:rsidRPr="00837453">
        <w:t xml:space="preserve">     </w:t>
      </w:r>
      <w:r w:rsidRPr="00837453">
        <w:t>付款条件：不可撤消即期信用证，未保兑，凭银行议付方式兑用</w:t>
      </w:r>
    </w:p>
    <w:p w:rsidR="00E850EB" w:rsidRPr="00837453" w:rsidRDefault="00E850EB" w:rsidP="00E850EB"/>
    <w:p w:rsidR="00E850EB" w:rsidRPr="00837453" w:rsidRDefault="00E850EB" w:rsidP="00E850EB">
      <w:pPr>
        <w:ind w:firstLineChars="250" w:firstLine="525"/>
      </w:pPr>
      <w:r w:rsidRPr="00837453">
        <w:t>某年</w:t>
      </w:r>
      <w:r w:rsidRPr="00837453">
        <w:t>12</w:t>
      </w:r>
      <w:r w:rsidRPr="00837453">
        <w:t>月</w:t>
      </w:r>
      <w:r w:rsidRPr="00837453">
        <w:t>10</w:t>
      </w:r>
      <w:r w:rsidRPr="00837453">
        <w:t>日，出口商（受益人）</w:t>
      </w:r>
      <w:r w:rsidRPr="00837453">
        <w:t>H</w:t>
      </w:r>
      <w:r w:rsidRPr="00837453">
        <w:t>公司在议付银行柜台提交信用证下的装运单据。该银行议付并向开证行发送了单据。同年</w:t>
      </w:r>
      <w:r w:rsidRPr="00837453">
        <w:t>12</w:t>
      </w:r>
      <w:r w:rsidRPr="00837453">
        <w:t>月</w:t>
      </w:r>
      <w:r w:rsidRPr="00837453">
        <w:t>13</w:t>
      </w:r>
      <w:r w:rsidRPr="00837453">
        <w:t>日，开证银行签收单据。同年</w:t>
      </w:r>
      <w:r w:rsidRPr="00837453">
        <w:t>12</w:t>
      </w:r>
      <w:r w:rsidRPr="00837453">
        <w:t>月</w:t>
      </w:r>
      <w:r w:rsidRPr="00837453">
        <w:t>27</w:t>
      </w:r>
      <w:r w:rsidRPr="00837453">
        <w:t>日，即收到单据后的第</w:t>
      </w:r>
      <w:r w:rsidRPr="00837453">
        <w:t>14</w:t>
      </w:r>
      <w:r w:rsidRPr="00837453">
        <w:t>天，开证银行发送给议付行一份</w:t>
      </w:r>
      <w:r w:rsidRPr="00837453">
        <w:t>SWIFT999</w:t>
      </w:r>
      <w:r w:rsidRPr="00837453">
        <w:t>格式（银行与客户账务）的报文，显示</w:t>
      </w:r>
      <w:r w:rsidRPr="00837453">
        <w:t>“</w:t>
      </w:r>
      <w:r w:rsidRPr="00837453">
        <w:t>请视该报文为</w:t>
      </w:r>
      <w:r w:rsidRPr="00837453">
        <w:t>MT</w:t>
      </w:r>
      <w:smartTag w:uri="urn:schemas-microsoft-com:office:smarttags" w:element="chmetcnv">
        <w:smartTagPr>
          <w:attr w:name="UnitName" w:val="”"/>
          <w:attr w:name="SourceValue" w:val="734"/>
          <w:attr w:name="HasSpace" w:val="False"/>
          <w:attr w:name="Negative" w:val="False"/>
          <w:attr w:name="NumberType" w:val="1"/>
          <w:attr w:name="TCSC" w:val="0"/>
        </w:smartTagPr>
        <w:r w:rsidRPr="00837453">
          <w:t>734”</w:t>
        </w:r>
      </w:smartTag>
      <w:r w:rsidRPr="00837453">
        <w:t>（拒付通知）并附有不符点如下：</w:t>
      </w:r>
    </w:p>
    <w:p w:rsidR="00E850EB" w:rsidRPr="00837453" w:rsidRDefault="00E850EB" w:rsidP="00E850EB">
      <w:pPr>
        <w:ind w:firstLineChars="200" w:firstLine="420"/>
      </w:pPr>
      <w:r w:rsidRPr="00837453">
        <w:t xml:space="preserve">+SWIFT </w:t>
      </w:r>
      <w:smartTag w:uri="urn:schemas-microsoft-com:office:smarttags" w:element="chmetcnv">
        <w:smartTagPr>
          <w:attr w:name="UnitName" w:val="a"/>
          <w:attr w:name="SourceValue" w:val="47"/>
          <w:attr w:name="HasSpace" w:val="False"/>
          <w:attr w:name="Negative" w:val="False"/>
          <w:attr w:name="NumberType" w:val="1"/>
          <w:attr w:name="TCSC" w:val="0"/>
        </w:smartTagPr>
        <w:r w:rsidRPr="00837453">
          <w:t>47A</w:t>
        </w:r>
      </w:smartTag>
      <w:r w:rsidRPr="00837453">
        <w:t>（附加条件），第</w:t>
      </w:r>
      <w:r w:rsidRPr="00837453">
        <w:t>2</w:t>
      </w:r>
      <w:r w:rsidRPr="00837453">
        <w:t>句，与信用证不符</w:t>
      </w:r>
      <w:r w:rsidRPr="00837453">
        <w:t xml:space="preserve"> [</w:t>
      </w:r>
      <w:r w:rsidRPr="00837453">
        <w:t>注：</w:t>
      </w:r>
      <w:smartTag w:uri="urn:schemas-microsoft-com:office:smarttags" w:element="chmetcnv">
        <w:smartTagPr>
          <w:attr w:name="UnitName" w:val="a"/>
          <w:attr w:name="SourceValue" w:val="47"/>
          <w:attr w:name="HasSpace" w:val="False"/>
          <w:attr w:name="Negative" w:val="False"/>
          <w:attr w:name="NumberType" w:val="1"/>
          <w:attr w:name="TCSC" w:val="0"/>
        </w:smartTagPr>
        <w:r w:rsidRPr="00837453">
          <w:t>47A</w:t>
        </w:r>
      </w:smartTag>
      <w:r w:rsidRPr="00837453">
        <w:t>第二点显示</w:t>
      </w:r>
      <w:r w:rsidRPr="00837453">
        <w:t>“</w:t>
      </w:r>
      <w:r w:rsidRPr="00837453">
        <w:t>货物必须按出口标准包装出运，在每一包</w:t>
      </w:r>
      <w:r w:rsidRPr="00837453">
        <w:t>/</w:t>
      </w:r>
      <w:r w:rsidRPr="00837453">
        <w:t>箱</w:t>
      </w:r>
      <w:r w:rsidRPr="00837453">
        <w:t>/</w:t>
      </w:r>
      <w:r w:rsidRPr="00837453">
        <w:t>袋</w:t>
      </w:r>
      <w:r w:rsidRPr="00837453">
        <w:t>/</w:t>
      </w:r>
      <w:r w:rsidRPr="00837453">
        <w:t>集装箱上，清楚标记原产国和运输唛头</w:t>
      </w:r>
      <w:r w:rsidRPr="00837453">
        <w:t>”]</w:t>
      </w:r>
    </w:p>
    <w:p w:rsidR="00E850EB" w:rsidRPr="00837453" w:rsidRDefault="00E850EB" w:rsidP="00E850EB">
      <w:r w:rsidRPr="00837453">
        <w:t xml:space="preserve">    +</w:t>
      </w:r>
      <w:r w:rsidRPr="00837453">
        <w:t>鲜姜是易腐货物，但受益人通过干箱运输。</w:t>
      </w:r>
    </w:p>
    <w:p w:rsidR="00E850EB" w:rsidRPr="00837453" w:rsidRDefault="00E850EB" w:rsidP="00E850EB">
      <w:r w:rsidRPr="00837453">
        <w:t xml:space="preserve">    12</w:t>
      </w:r>
      <w:r w:rsidRPr="00837453">
        <w:t>月</w:t>
      </w:r>
      <w:r w:rsidRPr="00837453">
        <w:t>29</w:t>
      </w:r>
      <w:r w:rsidRPr="00837453">
        <w:t>日，议付行向开证行发送</w:t>
      </w:r>
      <w:r w:rsidRPr="00837453">
        <w:t>SWIFT</w:t>
      </w:r>
      <w:r w:rsidRPr="00837453">
        <w:t>报文，告知开证行其不同意关于单据中不符点的意见：（</w:t>
      </w:r>
      <w:r w:rsidRPr="00837453">
        <w:t>1</w:t>
      </w:r>
      <w:r w:rsidRPr="00837453">
        <w:t>）开证行没有依</w:t>
      </w:r>
      <w:r w:rsidRPr="00837453">
        <w:t>UCP600</w:t>
      </w:r>
      <w:r w:rsidRPr="00837453">
        <w:t>，在收到单据后最多</w:t>
      </w:r>
      <w:r w:rsidRPr="00837453">
        <w:t>5</w:t>
      </w:r>
      <w:r w:rsidRPr="00837453">
        <w:t>个</w:t>
      </w:r>
      <w:r w:rsidRPr="00837453">
        <w:t xml:space="preserve"> </w:t>
      </w:r>
      <w:r w:rsidRPr="00837453">
        <w:t>银行日内发送拒付通知；（</w:t>
      </w:r>
      <w:r w:rsidRPr="00837453">
        <w:t>2</w:t>
      </w:r>
      <w:r w:rsidRPr="00837453">
        <w:t>）信息中所谓的不符点全部不成立。</w:t>
      </w:r>
      <w:smartTag w:uri="urn:schemas-microsoft-com:office:smarttags" w:element="chmetcnv">
        <w:smartTagPr>
          <w:attr w:name="UnitName" w:val="a"/>
          <w:attr w:name="SourceValue" w:val="47"/>
          <w:attr w:name="HasSpace" w:val="False"/>
          <w:attr w:name="Negative" w:val="False"/>
          <w:attr w:name="NumberType" w:val="1"/>
          <w:attr w:name="TCSC" w:val="0"/>
        </w:smartTagPr>
        <w:r w:rsidRPr="00837453">
          <w:t>47A</w:t>
        </w:r>
      </w:smartTag>
      <w:r w:rsidRPr="00837453">
        <w:t>第</w:t>
      </w:r>
      <w:r w:rsidRPr="00837453">
        <w:t>2</w:t>
      </w:r>
      <w:r w:rsidRPr="00837453">
        <w:t>句，是银行在审单时应不予理会的非单据化条件。并且，银行只处理单据而非与单据相关的货物、服务或履约行为（</w:t>
      </w:r>
      <w:r w:rsidRPr="00837453">
        <w:t>UCP600</w:t>
      </w:r>
      <w:r w:rsidRPr="00837453">
        <w:t>第</w:t>
      </w:r>
      <w:r w:rsidRPr="00837453">
        <w:t>5</w:t>
      </w:r>
      <w:r w:rsidRPr="00837453">
        <w:t>条）。因此，单据符合信用证条款。</w:t>
      </w:r>
    </w:p>
    <w:p w:rsidR="00E850EB" w:rsidRPr="00837453" w:rsidRDefault="00E850EB" w:rsidP="00E850EB">
      <w:r w:rsidRPr="00837453">
        <w:t xml:space="preserve">    </w:t>
      </w:r>
      <w:r w:rsidRPr="00837453">
        <w:t>此后，议付行不断催促开证行付款。次年</w:t>
      </w:r>
      <w:r w:rsidRPr="00837453">
        <w:t>1</w:t>
      </w:r>
      <w:r w:rsidRPr="00837453">
        <w:t>月</w:t>
      </w:r>
      <w:r w:rsidRPr="00837453">
        <w:t>26</w:t>
      </w:r>
      <w:r w:rsidRPr="00837453">
        <w:t>日，开证行通知议付行：</w:t>
      </w:r>
      <w:r w:rsidRPr="00837453">
        <w:t>1.</w:t>
      </w:r>
      <w:r w:rsidRPr="00837453">
        <w:t>申请人不</w:t>
      </w:r>
      <w:r w:rsidRPr="00837453">
        <w:lastRenderedPageBreak/>
        <w:t>能提货；</w:t>
      </w:r>
      <w:r w:rsidRPr="00837453">
        <w:t>2.</w:t>
      </w:r>
      <w:r w:rsidRPr="00837453">
        <w:t>政府当局已销毁了不适合人类消费的货物（</w:t>
      </w:r>
      <w:r w:rsidRPr="00837453">
        <w:t>“</w:t>
      </w:r>
      <w:r w:rsidRPr="00837453">
        <w:t>姜已半腐</w:t>
      </w:r>
      <w:r w:rsidRPr="00837453">
        <w:t>”</w:t>
      </w:r>
      <w:r w:rsidRPr="00837453">
        <w:t>）；</w:t>
      </w:r>
      <w:r w:rsidRPr="00837453">
        <w:t>3.</w:t>
      </w:r>
      <w:r w:rsidRPr="00837453">
        <w:t>他们不能付款，因为目前收到了法院的禁令。</w:t>
      </w:r>
      <w:r w:rsidRPr="00837453">
        <w:t>5</w:t>
      </w:r>
      <w:r w:rsidRPr="00837453">
        <w:t>月</w:t>
      </w:r>
      <w:r w:rsidRPr="00837453">
        <w:t>11</w:t>
      </w:r>
      <w:r w:rsidRPr="00837453">
        <w:t>日，开证行向议付行发送了一份内容几乎全部使用当地语言的高等法院通知副本。议付行认为，看来在拒付通知发送后的某一时刻，法院出具了禁令。在单据最初被拒付之时，没有不符点，因此，该行应已付款。在禁令日期之前，单据处于相符状态是显而易见的。</w:t>
      </w:r>
      <w:r w:rsidRPr="00837453">
        <w:rPr>
          <w:bCs/>
        </w:rPr>
        <w:t>议付行向国际商会</w:t>
      </w:r>
      <w:r w:rsidRPr="00837453">
        <w:rPr>
          <w:bCs/>
          <w:iCs/>
        </w:rPr>
        <w:t>咨询</w:t>
      </w:r>
      <w:r w:rsidRPr="00837453">
        <w:rPr>
          <w:bCs/>
        </w:rPr>
        <w:t>此案。</w:t>
      </w:r>
    </w:p>
    <w:p w:rsidR="00E850EB" w:rsidRPr="00837453" w:rsidRDefault="00E850EB" w:rsidP="00E850EB">
      <w:pPr>
        <w:ind w:firstLineChars="200" w:firstLine="420"/>
        <w:rPr>
          <w:rFonts w:eastAsia="黑体"/>
        </w:rPr>
      </w:pPr>
      <w:r w:rsidRPr="00837453">
        <w:rPr>
          <w:rFonts w:eastAsia="黑体"/>
        </w:rPr>
        <w:t>试分析上述案例。</w:t>
      </w:r>
    </w:p>
    <w:p w:rsidR="00E850EB" w:rsidRPr="00837453" w:rsidRDefault="00E850EB" w:rsidP="00E850EB">
      <w:pPr>
        <w:rPr>
          <w:rFonts w:eastAsia="黑体"/>
        </w:rPr>
      </w:pPr>
      <w:r w:rsidRPr="00837453">
        <w:rPr>
          <w:rFonts w:eastAsia="黑体"/>
        </w:rPr>
        <w:t xml:space="preserve">   </w:t>
      </w:r>
      <w:r w:rsidRPr="00837453">
        <w:rPr>
          <w:rFonts w:eastAsia="黑体"/>
        </w:rPr>
        <w:t>（提示：</w:t>
      </w:r>
    </w:p>
    <w:p w:rsidR="00E850EB" w:rsidRPr="00837453" w:rsidRDefault="00E850EB" w:rsidP="00E850EB">
      <w:pPr>
        <w:ind w:firstLineChars="200" w:firstLine="420"/>
        <w:rPr>
          <w:rFonts w:eastAsiaTheme="minorEastAsia"/>
        </w:rPr>
      </w:pPr>
      <w:r w:rsidRPr="00837453">
        <w:rPr>
          <w:rFonts w:eastAsiaTheme="minorEastAsia"/>
          <w:bCs/>
        </w:rPr>
        <w:t>国际商会的</w:t>
      </w:r>
      <w:r w:rsidRPr="00837453">
        <w:rPr>
          <w:rFonts w:eastAsiaTheme="minorEastAsia"/>
          <w:bCs/>
          <w:iCs/>
        </w:rPr>
        <w:t>分析</w:t>
      </w:r>
      <w:r w:rsidRPr="00837453">
        <w:rPr>
          <w:rFonts w:eastAsiaTheme="minorEastAsia"/>
          <w:bCs/>
        </w:rPr>
        <w:t>和</w:t>
      </w:r>
      <w:r w:rsidRPr="00837453">
        <w:rPr>
          <w:rFonts w:eastAsiaTheme="minorEastAsia"/>
          <w:bCs/>
          <w:iCs/>
        </w:rPr>
        <w:t>结论</w:t>
      </w:r>
      <w:r w:rsidRPr="00837453">
        <w:rPr>
          <w:rFonts w:eastAsiaTheme="minorEastAsia"/>
          <w:bCs/>
        </w:rPr>
        <w:t>：</w:t>
      </w:r>
    </w:p>
    <w:p w:rsidR="00E850EB" w:rsidRPr="00837453" w:rsidRDefault="00E850EB" w:rsidP="00E850EB">
      <w:pPr>
        <w:rPr>
          <w:rFonts w:eastAsiaTheme="minorEastAsia"/>
        </w:rPr>
      </w:pPr>
      <w:r w:rsidRPr="00837453">
        <w:rPr>
          <w:rFonts w:eastAsiaTheme="minorEastAsia"/>
          <w:bCs/>
        </w:rPr>
        <w:t xml:space="preserve">    </w:t>
      </w:r>
      <w:r w:rsidRPr="00837453">
        <w:rPr>
          <w:rFonts w:eastAsiaTheme="minorEastAsia"/>
          <w:bCs/>
          <w:iCs/>
        </w:rPr>
        <w:t xml:space="preserve">1. </w:t>
      </w:r>
      <w:r w:rsidRPr="00837453">
        <w:rPr>
          <w:rFonts w:eastAsiaTheme="minorEastAsia"/>
          <w:bCs/>
          <w:iCs/>
        </w:rPr>
        <w:t>拒付通知是在交单后的第</w:t>
      </w:r>
      <w:r w:rsidRPr="00837453">
        <w:rPr>
          <w:rFonts w:eastAsiaTheme="minorEastAsia"/>
          <w:bCs/>
          <w:iCs/>
        </w:rPr>
        <w:t>14</w:t>
      </w:r>
      <w:r w:rsidRPr="00837453">
        <w:rPr>
          <w:rFonts w:eastAsiaTheme="minorEastAsia"/>
          <w:bCs/>
          <w:iCs/>
        </w:rPr>
        <w:t>天发送</w:t>
      </w:r>
    </w:p>
    <w:p w:rsidR="00E850EB" w:rsidRPr="00837453" w:rsidRDefault="00E850EB" w:rsidP="00E850EB">
      <w:pPr>
        <w:rPr>
          <w:rFonts w:eastAsiaTheme="minorEastAsia"/>
        </w:rPr>
      </w:pPr>
      <w:r w:rsidRPr="00837453">
        <w:rPr>
          <w:rFonts w:eastAsiaTheme="minorEastAsia"/>
          <w:bCs/>
        </w:rPr>
        <w:t xml:space="preserve">    </w:t>
      </w:r>
      <w:r w:rsidRPr="00837453">
        <w:rPr>
          <w:rFonts w:eastAsiaTheme="minorEastAsia"/>
          <w:bCs/>
        </w:rPr>
        <w:t>依</w:t>
      </w:r>
      <w:r w:rsidRPr="00837453">
        <w:rPr>
          <w:rFonts w:eastAsiaTheme="minorEastAsia"/>
          <w:bCs/>
        </w:rPr>
        <w:t>UCP 600</w:t>
      </w:r>
      <w:r w:rsidRPr="00837453">
        <w:rPr>
          <w:rFonts w:eastAsiaTheme="minorEastAsia"/>
          <w:bCs/>
        </w:rPr>
        <w:t>第</w:t>
      </w:r>
      <w:r w:rsidRPr="00837453">
        <w:rPr>
          <w:rFonts w:eastAsiaTheme="minorEastAsia"/>
          <w:bCs/>
        </w:rPr>
        <w:t>16</w:t>
      </w:r>
      <w:r w:rsidRPr="00837453">
        <w:rPr>
          <w:rFonts w:eastAsiaTheme="minorEastAsia"/>
          <w:bCs/>
        </w:rPr>
        <w:t>条</w:t>
      </w:r>
      <w:r w:rsidRPr="00837453">
        <w:rPr>
          <w:rFonts w:eastAsiaTheme="minorEastAsia"/>
          <w:bCs/>
        </w:rPr>
        <w:t>D</w:t>
      </w:r>
      <w:r w:rsidRPr="00837453">
        <w:rPr>
          <w:rFonts w:eastAsiaTheme="minorEastAsia"/>
          <w:bCs/>
        </w:rPr>
        <w:t>款，</w:t>
      </w:r>
      <w:r w:rsidRPr="00837453">
        <w:rPr>
          <w:rFonts w:eastAsiaTheme="minorEastAsia"/>
          <w:bCs/>
          <w:iCs/>
        </w:rPr>
        <w:t>拒付通知</w:t>
      </w:r>
      <w:r w:rsidRPr="00837453">
        <w:rPr>
          <w:rFonts w:eastAsiaTheme="minorEastAsia"/>
          <w:bCs/>
        </w:rPr>
        <w:t>的发送</w:t>
      </w:r>
      <w:r w:rsidRPr="00837453">
        <w:rPr>
          <w:rFonts w:eastAsiaTheme="minorEastAsia"/>
          <w:bCs/>
          <w:iCs/>
        </w:rPr>
        <w:t>不得晚于</w:t>
      </w:r>
      <w:r w:rsidRPr="00837453">
        <w:rPr>
          <w:rFonts w:eastAsiaTheme="minorEastAsia"/>
          <w:bCs/>
        </w:rPr>
        <w:t>交单次日起</w:t>
      </w:r>
      <w:r w:rsidRPr="00837453">
        <w:rPr>
          <w:rFonts w:eastAsiaTheme="minorEastAsia"/>
          <w:bCs/>
          <w:iCs/>
        </w:rPr>
        <w:t>第五个</w:t>
      </w:r>
      <w:r w:rsidRPr="00837453">
        <w:rPr>
          <w:rFonts w:eastAsiaTheme="minorEastAsia"/>
          <w:bCs/>
        </w:rPr>
        <w:t>银行日。由于没有满足上述</w:t>
      </w:r>
      <w:r w:rsidRPr="00837453">
        <w:rPr>
          <w:rFonts w:eastAsiaTheme="minorEastAsia"/>
          <w:bCs/>
        </w:rPr>
        <w:t>16</w:t>
      </w:r>
      <w:r w:rsidRPr="00837453">
        <w:rPr>
          <w:rFonts w:eastAsiaTheme="minorEastAsia"/>
          <w:bCs/>
        </w:rPr>
        <w:t>条的规定，依</w:t>
      </w:r>
      <w:r w:rsidRPr="00837453">
        <w:rPr>
          <w:rFonts w:eastAsiaTheme="minorEastAsia"/>
          <w:bCs/>
        </w:rPr>
        <w:t>UCP600</w:t>
      </w:r>
      <w:r w:rsidRPr="00837453">
        <w:rPr>
          <w:rFonts w:eastAsiaTheme="minorEastAsia"/>
          <w:bCs/>
        </w:rPr>
        <w:t>第</w:t>
      </w:r>
      <w:r w:rsidRPr="00837453">
        <w:rPr>
          <w:rFonts w:eastAsiaTheme="minorEastAsia"/>
          <w:bCs/>
        </w:rPr>
        <w:t>16</w:t>
      </w:r>
      <w:r w:rsidRPr="00837453">
        <w:rPr>
          <w:rFonts w:eastAsiaTheme="minorEastAsia"/>
          <w:bCs/>
        </w:rPr>
        <w:t>条</w:t>
      </w:r>
      <w:r w:rsidRPr="00837453">
        <w:rPr>
          <w:rFonts w:eastAsiaTheme="minorEastAsia"/>
          <w:bCs/>
        </w:rPr>
        <w:t>F</w:t>
      </w:r>
      <w:r w:rsidRPr="00837453">
        <w:rPr>
          <w:rFonts w:eastAsiaTheme="minorEastAsia"/>
          <w:bCs/>
        </w:rPr>
        <w:t>款，开证行</w:t>
      </w:r>
      <w:r w:rsidRPr="00837453">
        <w:rPr>
          <w:rFonts w:eastAsiaTheme="minorEastAsia"/>
          <w:bCs/>
          <w:iCs/>
        </w:rPr>
        <w:t>无权</w:t>
      </w:r>
      <w:r w:rsidRPr="00837453">
        <w:rPr>
          <w:rFonts w:eastAsiaTheme="minorEastAsia"/>
          <w:bCs/>
        </w:rPr>
        <w:t>宣称交单不符。</w:t>
      </w:r>
      <w:r w:rsidRPr="00837453">
        <w:rPr>
          <w:rFonts w:eastAsiaTheme="minorEastAsia"/>
          <w:bCs/>
        </w:rPr>
        <w:t xml:space="preserve"> </w:t>
      </w:r>
    </w:p>
    <w:p w:rsidR="00E850EB" w:rsidRPr="00837453" w:rsidRDefault="00E850EB" w:rsidP="00E850EB">
      <w:pPr>
        <w:rPr>
          <w:rFonts w:eastAsiaTheme="minorEastAsia"/>
        </w:rPr>
      </w:pPr>
      <w:r w:rsidRPr="00837453">
        <w:rPr>
          <w:rFonts w:eastAsiaTheme="minorEastAsia"/>
          <w:bCs/>
        </w:rPr>
        <w:t xml:space="preserve">    </w:t>
      </w:r>
      <w:r w:rsidRPr="00837453">
        <w:rPr>
          <w:rFonts w:eastAsiaTheme="minorEastAsia"/>
          <w:bCs/>
          <w:iCs/>
        </w:rPr>
        <w:t>2.</w:t>
      </w:r>
      <w:r w:rsidRPr="00837453">
        <w:rPr>
          <w:rFonts w:eastAsiaTheme="minorEastAsia"/>
          <w:bCs/>
          <w:iCs/>
        </w:rPr>
        <w:t>无论如何，不符点均不成立</w:t>
      </w:r>
    </w:p>
    <w:p w:rsidR="00E850EB" w:rsidRPr="00837453" w:rsidRDefault="00E850EB" w:rsidP="00E850EB">
      <w:pPr>
        <w:rPr>
          <w:rFonts w:eastAsiaTheme="minorEastAsia"/>
        </w:rPr>
      </w:pPr>
      <w:r w:rsidRPr="00837453">
        <w:rPr>
          <w:rFonts w:eastAsiaTheme="minorEastAsia"/>
          <w:bCs/>
        </w:rPr>
        <w:t xml:space="preserve">    </w:t>
      </w:r>
      <w:r w:rsidRPr="00837453">
        <w:rPr>
          <w:rFonts w:eastAsiaTheme="minorEastAsia"/>
          <w:bCs/>
        </w:rPr>
        <w:t>依</w:t>
      </w:r>
      <w:r w:rsidRPr="00837453">
        <w:rPr>
          <w:rFonts w:eastAsiaTheme="minorEastAsia"/>
          <w:bCs/>
        </w:rPr>
        <w:t>UCP600</w:t>
      </w:r>
      <w:r w:rsidRPr="00837453">
        <w:rPr>
          <w:rFonts w:eastAsiaTheme="minorEastAsia"/>
          <w:bCs/>
        </w:rPr>
        <w:t>第</w:t>
      </w:r>
      <w:r w:rsidRPr="00837453">
        <w:rPr>
          <w:rFonts w:eastAsiaTheme="minorEastAsia"/>
          <w:bCs/>
        </w:rPr>
        <w:t>14</w:t>
      </w:r>
      <w:r w:rsidRPr="00837453">
        <w:rPr>
          <w:rFonts w:eastAsiaTheme="minorEastAsia"/>
          <w:bCs/>
        </w:rPr>
        <w:t>条</w:t>
      </w:r>
      <w:r w:rsidRPr="00837453">
        <w:rPr>
          <w:rFonts w:eastAsiaTheme="minorEastAsia"/>
          <w:bCs/>
        </w:rPr>
        <w:t>H</w:t>
      </w:r>
      <w:r w:rsidRPr="00837453">
        <w:rPr>
          <w:rFonts w:eastAsiaTheme="minorEastAsia"/>
          <w:bCs/>
        </w:rPr>
        <w:t>款（</w:t>
      </w:r>
      <w:r w:rsidRPr="00837453">
        <w:rPr>
          <w:rFonts w:eastAsiaTheme="minorEastAsia"/>
          <w:bCs/>
          <w:iCs/>
        </w:rPr>
        <w:t>若信用证包含了一个条件且没有规定用来表明与该条件相符的单据，则银行将该条件视为未规定，且不予理会。</w:t>
      </w:r>
      <w:r w:rsidRPr="00837453">
        <w:rPr>
          <w:rFonts w:eastAsiaTheme="minorEastAsia"/>
          <w:bCs/>
        </w:rPr>
        <w:t>），</w:t>
      </w:r>
      <w:r w:rsidRPr="00837453">
        <w:rPr>
          <w:rFonts w:eastAsiaTheme="minorEastAsia"/>
          <w:bCs/>
        </w:rPr>
        <w:t>“</w:t>
      </w:r>
      <w:r w:rsidRPr="00837453">
        <w:rPr>
          <w:rFonts w:eastAsiaTheme="minorEastAsia"/>
          <w:bCs/>
        </w:rPr>
        <w:t>货物必须按</w:t>
      </w:r>
      <w:r w:rsidRPr="00837453">
        <w:rPr>
          <w:rFonts w:eastAsiaTheme="minorEastAsia"/>
          <w:bCs/>
          <w:iCs/>
        </w:rPr>
        <w:t>出口标准包装</w:t>
      </w:r>
      <w:r w:rsidRPr="00837453">
        <w:rPr>
          <w:rFonts w:eastAsiaTheme="minorEastAsia"/>
          <w:bCs/>
        </w:rPr>
        <w:t>出运，在每一包</w:t>
      </w:r>
      <w:r w:rsidRPr="00837453">
        <w:rPr>
          <w:rFonts w:eastAsiaTheme="minorEastAsia"/>
          <w:bCs/>
        </w:rPr>
        <w:t>/</w:t>
      </w:r>
      <w:r w:rsidRPr="00837453">
        <w:rPr>
          <w:rFonts w:eastAsiaTheme="minorEastAsia"/>
          <w:bCs/>
        </w:rPr>
        <w:t>箱</w:t>
      </w:r>
      <w:r w:rsidRPr="00837453">
        <w:rPr>
          <w:rFonts w:eastAsiaTheme="minorEastAsia"/>
          <w:bCs/>
        </w:rPr>
        <w:t>/</w:t>
      </w:r>
      <w:r w:rsidRPr="00837453">
        <w:rPr>
          <w:rFonts w:eastAsiaTheme="minorEastAsia"/>
          <w:bCs/>
        </w:rPr>
        <w:t>袋</w:t>
      </w:r>
      <w:r w:rsidRPr="00837453">
        <w:rPr>
          <w:rFonts w:eastAsiaTheme="minorEastAsia"/>
          <w:bCs/>
        </w:rPr>
        <w:t>/</w:t>
      </w:r>
      <w:r w:rsidRPr="00837453">
        <w:rPr>
          <w:rFonts w:eastAsiaTheme="minorEastAsia"/>
          <w:bCs/>
        </w:rPr>
        <w:t>集装箱上，清楚标记</w:t>
      </w:r>
      <w:r w:rsidRPr="00837453">
        <w:rPr>
          <w:rFonts w:eastAsiaTheme="minorEastAsia"/>
          <w:bCs/>
          <w:iCs/>
        </w:rPr>
        <w:t>原产国</w:t>
      </w:r>
      <w:r w:rsidRPr="00837453">
        <w:rPr>
          <w:rFonts w:eastAsiaTheme="minorEastAsia"/>
          <w:bCs/>
        </w:rPr>
        <w:t>和运输唛头</w:t>
      </w:r>
      <w:r w:rsidRPr="00837453">
        <w:rPr>
          <w:rFonts w:eastAsiaTheme="minorEastAsia"/>
          <w:bCs/>
        </w:rPr>
        <w:t>”</w:t>
      </w:r>
      <w:r w:rsidRPr="00837453">
        <w:rPr>
          <w:rFonts w:eastAsiaTheme="minorEastAsia"/>
          <w:bCs/>
        </w:rPr>
        <w:t>的条件是</w:t>
      </w:r>
      <w:r w:rsidRPr="00837453">
        <w:rPr>
          <w:rFonts w:eastAsiaTheme="minorEastAsia"/>
          <w:bCs/>
          <w:iCs/>
        </w:rPr>
        <w:t>非单据化</w:t>
      </w:r>
      <w:r w:rsidRPr="00837453">
        <w:rPr>
          <w:rFonts w:eastAsiaTheme="minorEastAsia"/>
          <w:bCs/>
        </w:rPr>
        <w:t>条件。假如受益人</w:t>
      </w:r>
      <w:r w:rsidRPr="00837453">
        <w:rPr>
          <w:rFonts w:eastAsiaTheme="minorEastAsia"/>
          <w:bCs/>
          <w:iCs/>
        </w:rPr>
        <w:t>没有</w:t>
      </w:r>
      <w:r w:rsidRPr="00837453">
        <w:rPr>
          <w:rFonts w:eastAsiaTheme="minorEastAsia"/>
          <w:bCs/>
        </w:rPr>
        <w:t>在提交的一个或多个规定的</w:t>
      </w:r>
      <w:r w:rsidRPr="00837453">
        <w:rPr>
          <w:rFonts w:eastAsiaTheme="minorEastAsia"/>
          <w:bCs/>
          <w:iCs/>
        </w:rPr>
        <w:t>单据</w:t>
      </w:r>
      <w:r w:rsidRPr="00837453">
        <w:rPr>
          <w:rFonts w:eastAsiaTheme="minorEastAsia"/>
          <w:bCs/>
        </w:rPr>
        <w:t>中，</w:t>
      </w:r>
      <w:r w:rsidRPr="00837453">
        <w:rPr>
          <w:rFonts w:eastAsiaTheme="minorEastAsia"/>
          <w:bCs/>
          <w:iCs/>
        </w:rPr>
        <w:t>插入</w:t>
      </w:r>
      <w:r w:rsidRPr="00837453">
        <w:rPr>
          <w:rFonts w:eastAsiaTheme="minorEastAsia"/>
          <w:bCs/>
        </w:rPr>
        <w:t>与这项要求相</w:t>
      </w:r>
      <w:r w:rsidRPr="00837453">
        <w:rPr>
          <w:rFonts w:eastAsiaTheme="minorEastAsia"/>
          <w:bCs/>
          <w:iCs/>
        </w:rPr>
        <w:t>冲突</w:t>
      </w:r>
      <w:r w:rsidRPr="00837453">
        <w:rPr>
          <w:rFonts w:eastAsiaTheme="minorEastAsia"/>
          <w:bCs/>
        </w:rPr>
        <w:t>的信息，</w:t>
      </w:r>
      <w:r w:rsidRPr="00837453">
        <w:rPr>
          <w:rFonts w:eastAsiaTheme="minorEastAsia"/>
          <w:bCs/>
          <w:iCs/>
        </w:rPr>
        <w:t>单据</w:t>
      </w:r>
      <w:r w:rsidRPr="00837453">
        <w:rPr>
          <w:rFonts w:eastAsiaTheme="minorEastAsia"/>
          <w:bCs/>
        </w:rPr>
        <w:t>在这方面是</w:t>
      </w:r>
      <w:r w:rsidRPr="00837453">
        <w:rPr>
          <w:rFonts w:eastAsiaTheme="minorEastAsia"/>
          <w:bCs/>
          <w:iCs/>
        </w:rPr>
        <w:t>相符</w:t>
      </w:r>
      <w:r w:rsidRPr="00837453">
        <w:rPr>
          <w:rFonts w:eastAsiaTheme="minorEastAsia"/>
          <w:bCs/>
        </w:rPr>
        <w:t>的（见</w:t>
      </w:r>
      <w:r w:rsidRPr="00837453">
        <w:rPr>
          <w:rFonts w:eastAsiaTheme="minorEastAsia"/>
          <w:bCs/>
        </w:rPr>
        <w:t>ICC</w:t>
      </w:r>
      <w:r w:rsidRPr="00837453">
        <w:rPr>
          <w:rFonts w:eastAsiaTheme="minorEastAsia"/>
          <w:bCs/>
        </w:rPr>
        <w:t>意见</w:t>
      </w:r>
      <w:r w:rsidRPr="00837453">
        <w:rPr>
          <w:rFonts w:eastAsiaTheme="minorEastAsia"/>
          <w:bCs/>
        </w:rPr>
        <w:t>TA644</w:t>
      </w:r>
      <w:r w:rsidRPr="00837453">
        <w:rPr>
          <w:rFonts w:eastAsiaTheme="minorEastAsia"/>
          <w:bCs/>
        </w:rPr>
        <w:t>）。可以看出，信用证中</w:t>
      </w:r>
      <w:r w:rsidRPr="00837453">
        <w:rPr>
          <w:rFonts w:eastAsiaTheme="minorEastAsia"/>
          <w:bCs/>
          <w:iCs/>
        </w:rPr>
        <w:t>没有</w:t>
      </w:r>
      <w:r w:rsidRPr="00837453">
        <w:rPr>
          <w:rFonts w:eastAsiaTheme="minorEastAsia"/>
          <w:bCs/>
        </w:rPr>
        <w:t>关于货物不同于在非单据化条件中显示的、应</w:t>
      </w:r>
      <w:r w:rsidRPr="00837453">
        <w:rPr>
          <w:rFonts w:eastAsiaTheme="minorEastAsia"/>
          <w:bCs/>
          <w:iCs/>
        </w:rPr>
        <w:t>如何包装</w:t>
      </w:r>
      <w:r w:rsidRPr="00837453">
        <w:rPr>
          <w:rFonts w:eastAsiaTheme="minorEastAsia"/>
          <w:bCs/>
        </w:rPr>
        <w:t>的</w:t>
      </w:r>
      <w:r w:rsidRPr="00837453">
        <w:rPr>
          <w:rFonts w:eastAsiaTheme="minorEastAsia"/>
          <w:bCs/>
          <w:iCs/>
        </w:rPr>
        <w:t>具体要求</w:t>
      </w:r>
      <w:r w:rsidRPr="00837453">
        <w:rPr>
          <w:rFonts w:eastAsiaTheme="minorEastAsia"/>
          <w:bCs/>
        </w:rPr>
        <w:t>。</w:t>
      </w:r>
      <w:r w:rsidRPr="00837453">
        <w:rPr>
          <w:rFonts w:eastAsiaTheme="minorEastAsia"/>
          <w:bCs/>
          <w:iCs/>
        </w:rPr>
        <w:t>缺少</w:t>
      </w:r>
      <w:r w:rsidRPr="00837453">
        <w:rPr>
          <w:rFonts w:eastAsiaTheme="minorEastAsia"/>
          <w:bCs/>
        </w:rPr>
        <w:t>一项明确反映出运货物</w:t>
      </w:r>
      <w:r w:rsidRPr="00837453">
        <w:rPr>
          <w:rFonts w:eastAsiaTheme="minorEastAsia"/>
          <w:bCs/>
          <w:iCs/>
        </w:rPr>
        <w:t>易腐特性</w:t>
      </w:r>
      <w:r w:rsidRPr="00837453">
        <w:rPr>
          <w:rFonts w:eastAsiaTheme="minorEastAsia"/>
          <w:bCs/>
        </w:rPr>
        <w:t>的</w:t>
      </w:r>
      <w:r w:rsidRPr="00837453">
        <w:rPr>
          <w:rFonts w:eastAsiaTheme="minorEastAsia"/>
          <w:bCs/>
          <w:iCs/>
        </w:rPr>
        <w:t>要求</w:t>
      </w:r>
      <w:r w:rsidRPr="00837453">
        <w:rPr>
          <w:rFonts w:eastAsiaTheme="minorEastAsia"/>
          <w:bCs/>
        </w:rPr>
        <w:t>，依</w:t>
      </w:r>
      <w:r w:rsidRPr="00837453">
        <w:rPr>
          <w:rFonts w:eastAsiaTheme="minorEastAsia"/>
          <w:bCs/>
        </w:rPr>
        <w:t>UCP600</w:t>
      </w:r>
      <w:r w:rsidRPr="00837453">
        <w:rPr>
          <w:rFonts w:eastAsiaTheme="minorEastAsia"/>
          <w:bCs/>
        </w:rPr>
        <w:t>第</w:t>
      </w:r>
      <w:r w:rsidRPr="00837453">
        <w:rPr>
          <w:rFonts w:eastAsiaTheme="minorEastAsia"/>
          <w:bCs/>
        </w:rPr>
        <w:t>14</w:t>
      </w:r>
      <w:r w:rsidRPr="00837453">
        <w:rPr>
          <w:rFonts w:eastAsiaTheme="minorEastAsia"/>
          <w:bCs/>
        </w:rPr>
        <w:t>条</w:t>
      </w:r>
      <w:r w:rsidRPr="00837453">
        <w:rPr>
          <w:rFonts w:eastAsiaTheme="minorEastAsia"/>
          <w:bCs/>
        </w:rPr>
        <w:t>A</w:t>
      </w:r>
      <w:r w:rsidRPr="00837453">
        <w:rPr>
          <w:rFonts w:eastAsiaTheme="minorEastAsia"/>
          <w:bCs/>
        </w:rPr>
        <w:t>款</w:t>
      </w:r>
      <w:r w:rsidRPr="00837453">
        <w:rPr>
          <w:rFonts w:eastAsiaTheme="minorEastAsia"/>
          <w:bCs/>
          <w:iCs/>
        </w:rPr>
        <w:t>，单据</w:t>
      </w:r>
      <w:r w:rsidRPr="00837453">
        <w:rPr>
          <w:rFonts w:eastAsiaTheme="minorEastAsia"/>
          <w:bCs/>
          <w:iCs/>
        </w:rPr>
        <w:t xml:space="preserve"> </w:t>
      </w:r>
      <w:r w:rsidRPr="00837453">
        <w:rPr>
          <w:rFonts w:eastAsiaTheme="minorEastAsia"/>
          <w:bCs/>
        </w:rPr>
        <w:t>表面上</w:t>
      </w:r>
      <w:r w:rsidRPr="00837453">
        <w:rPr>
          <w:rFonts w:eastAsiaTheme="minorEastAsia"/>
          <w:bCs/>
          <w:iCs/>
        </w:rPr>
        <w:t>相符</w:t>
      </w:r>
      <w:r w:rsidRPr="00837453">
        <w:rPr>
          <w:rFonts w:eastAsiaTheme="minorEastAsia"/>
          <w:bCs/>
        </w:rPr>
        <w:t>。</w:t>
      </w:r>
      <w:r w:rsidRPr="00837453">
        <w:rPr>
          <w:rFonts w:eastAsiaTheme="minorEastAsia"/>
          <w:bCs/>
        </w:rPr>
        <w:t xml:space="preserve"> </w:t>
      </w:r>
    </w:p>
    <w:p w:rsidR="00E850EB" w:rsidRPr="00837453" w:rsidRDefault="00E850EB" w:rsidP="00E850EB">
      <w:pPr>
        <w:rPr>
          <w:rFonts w:eastAsiaTheme="minorEastAsia"/>
        </w:rPr>
      </w:pPr>
      <w:r w:rsidRPr="00837453">
        <w:rPr>
          <w:rFonts w:eastAsiaTheme="minorEastAsia"/>
          <w:bCs/>
        </w:rPr>
        <w:t xml:space="preserve">    </w:t>
      </w:r>
      <w:r w:rsidRPr="00837453">
        <w:rPr>
          <w:rFonts w:eastAsiaTheme="minorEastAsia"/>
          <w:bCs/>
        </w:rPr>
        <w:t>看得出来，法院</w:t>
      </w:r>
      <w:r w:rsidRPr="00837453">
        <w:rPr>
          <w:rFonts w:eastAsiaTheme="minorEastAsia"/>
          <w:bCs/>
          <w:iCs/>
        </w:rPr>
        <w:t>禁令</w:t>
      </w:r>
      <w:r w:rsidRPr="00837453">
        <w:rPr>
          <w:rFonts w:eastAsiaTheme="minorEastAsia"/>
          <w:bCs/>
        </w:rPr>
        <w:t>是在</w:t>
      </w:r>
      <w:r w:rsidRPr="00837453">
        <w:rPr>
          <w:rFonts w:eastAsiaTheme="minorEastAsia"/>
          <w:bCs/>
          <w:iCs/>
        </w:rPr>
        <w:t>拒付通知发送后</w:t>
      </w:r>
      <w:r w:rsidRPr="00837453">
        <w:rPr>
          <w:rFonts w:eastAsiaTheme="minorEastAsia"/>
          <w:bCs/>
        </w:rPr>
        <w:t>某一时刻出具的（即银行</w:t>
      </w:r>
      <w:r w:rsidRPr="00837453">
        <w:rPr>
          <w:rFonts w:eastAsiaTheme="minorEastAsia"/>
          <w:bCs/>
          <w:iCs/>
        </w:rPr>
        <w:t>先拒付</w:t>
      </w:r>
      <w:r w:rsidRPr="00837453">
        <w:rPr>
          <w:rFonts w:eastAsiaTheme="minorEastAsia"/>
          <w:bCs/>
        </w:rPr>
        <w:t>，</w:t>
      </w:r>
      <w:r w:rsidRPr="00837453">
        <w:rPr>
          <w:rFonts w:eastAsiaTheme="minorEastAsia"/>
          <w:bCs/>
          <w:iCs/>
        </w:rPr>
        <w:t>禁令后发出</w:t>
      </w:r>
      <w:r w:rsidRPr="00837453">
        <w:rPr>
          <w:rFonts w:eastAsiaTheme="minorEastAsia"/>
          <w:bCs/>
        </w:rPr>
        <w:t>的）。在</w:t>
      </w:r>
      <w:r w:rsidRPr="00837453">
        <w:rPr>
          <w:rFonts w:eastAsiaTheme="minorEastAsia"/>
          <w:bCs/>
          <w:iCs/>
        </w:rPr>
        <w:t>单据</w:t>
      </w:r>
      <w:r w:rsidRPr="00837453">
        <w:rPr>
          <w:rFonts w:eastAsiaTheme="minorEastAsia"/>
          <w:bCs/>
        </w:rPr>
        <w:t>最初被</w:t>
      </w:r>
      <w:r w:rsidRPr="00837453">
        <w:rPr>
          <w:rFonts w:eastAsiaTheme="minorEastAsia"/>
          <w:bCs/>
          <w:iCs/>
        </w:rPr>
        <w:t>拒付</w:t>
      </w:r>
      <w:r w:rsidRPr="00837453">
        <w:rPr>
          <w:rFonts w:eastAsiaTheme="minorEastAsia"/>
          <w:bCs/>
        </w:rPr>
        <w:t>时，</w:t>
      </w:r>
      <w:r w:rsidRPr="00837453">
        <w:rPr>
          <w:rFonts w:eastAsiaTheme="minorEastAsia"/>
          <w:bCs/>
          <w:iCs/>
        </w:rPr>
        <w:t>没有不符点（依上述观点），因此，银行应已付款。因禁令已做出，开证行不能不顾及法院的此项禁令。开证行现在应重新考虑其立场和交单状态，建议法院撤消其禁令，坚守信用证的交易和</w:t>
      </w:r>
      <w:r w:rsidRPr="00837453">
        <w:rPr>
          <w:rFonts w:eastAsiaTheme="minorEastAsia"/>
          <w:bCs/>
          <w:iCs/>
        </w:rPr>
        <w:t>UCP</w:t>
      </w:r>
      <w:r w:rsidRPr="00837453">
        <w:rPr>
          <w:rFonts w:eastAsiaTheme="minorEastAsia"/>
          <w:bCs/>
          <w:iCs/>
        </w:rPr>
        <w:t>的原则，尤其是</w:t>
      </w:r>
      <w:r w:rsidRPr="00837453">
        <w:rPr>
          <w:rFonts w:eastAsiaTheme="minorEastAsia"/>
          <w:bCs/>
          <w:iCs/>
        </w:rPr>
        <w:t>UCP600</w:t>
      </w:r>
      <w:r w:rsidRPr="00837453">
        <w:rPr>
          <w:rFonts w:eastAsiaTheme="minorEastAsia"/>
          <w:bCs/>
          <w:iCs/>
        </w:rPr>
        <w:t>第</w:t>
      </w:r>
      <w:r w:rsidRPr="00837453">
        <w:rPr>
          <w:rFonts w:eastAsiaTheme="minorEastAsia"/>
          <w:bCs/>
          <w:iCs/>
        </w:rPr>
        <w:t>5</w:t>
      </w:r>
      <w:r w:rsidRPr="00837453">
        <w:rPr>
          <w:rFonts w:eastAsiaTheme="minorEastAsia"/>
          <w:bCs/>
          <w:iCs/>
        </w:rPr>
        <w:t>条和</w:t>
      </w:r>
      <w:r w:rsidRPr="00837453">
        <w:rPr>
          <w:rFonts w:eastAsiaTheme="minorEastAsia"/>
          <w:bCs/>
          <w:iCs/>
        </w:rPr>
        <w:t>14</w:t>
      </w:r>
      <w:r w:rsidRPr="00837453">
        <w:rPr>
          <w:rFonts w:eastAsiaTheme="minorEastAsia"/>
          <w:bCs/>
          <w:iCs/>
        </w:rPr>
        <w:t>条</w:t>
      </w:r>
      <w:r w:rsidRPr="00837453">
        <w:rPr>
          <w:rFonts w:eastAsiaTheme="minorEastAsia"/>
          <w:bCs/>
          <w:iCs/>
        </w:rPr>
        <w:t>A</w:t>
      </w:r>
      <w:r w:rsidRPr="00837453">
        <w:rPr>
          <w:rFonts w:eastAsiaTheme="minorEastAsia"/>
          <w:bCs/>
          <w:iCs/>
        </w:rPr>
        <w:t>款及</w:t>
      </w:r>
      <w:r w:rsidRPr="00837453">
        <w:rPr>
          <w:rFonts w:eastAsiaTheme="minorEastAsia"/>
          <w:bCs/>
          <w:iCs/>
        </w:rPr>
        <w:t>H</w:t>
      </w:r>
      <w:r w:rsidRPr="00837453">
        <w:rPr>
          <w:rFonts w:eastAsiaTheme="minorEastAsia"/>
          <w:bCs/>
          <w:iCs/>
        </w:rPr>
        <w:t>款。</w:t>
      </w:r>
      <w:r w:rsidRPr="00837453">
        <w:rPr>
          <w:rFonts w:eastAsiaTheme="minorEastAsia"/>
          <w:bCs/>
          <w:iCs/>
        </w:rPr>
        <w:t xml:space="preserve"> </w:t>
      </w:r>
    </w:p>
    <w:p w:rsidR="00E850EB" w:rsidRPr="00837453" w:rsidRDefault="00E850EB" w:rsidP="00E850EB">
      <w:pPr>
        <w:rPr>
          <w:rFonts w:eastAsiaTheme="minorEastAsia"/>
          <w:bCs/>
          <w:iCs/>
        </w:rPr>
      </w:pPr>
      <w:r w:rsidRPr="00837453">
        <w:rPr>
          <w:rFonts w:eastAsiaTheme="minorEastAsia"/>
          <w:bCs/>
          <w:iCs/>
        </w:rPr>
        <w:t xml:space="preserve">    </w:t>
      </w:r>
      <w:r w:rsidRPr="00837453">
        <w:rPr>
          <w:rFonts w:eastAsiaTheme="minorEastAsia"/>
          <w:bCs/>
          <w:iCs/>
        </w:rPr>
        <w:t>结论：</w:t>
      </w:r>
    </w:p>
    <w:p w:rsidR="00E850EB" w:rsidRPr="00837453" w:rsidRDefault="00E850EB" w:rsidP="00E850EB">
      <w:pPr>
        <w:rPr>
          <w:rFonts w:eastAsiaTheme="minorEastAsia"/>
          <w:bCs/>
          <w:iCs/>
        </w:rPr>
      </w:pPr>
      <w:r w:rsidRPr="00837453">
        <w:rPr>
          <w:rFonts w:eastAsiaTheme="minorEastAsia"/>
          <w:bCs/>
          <w:iCs/>
        </w:rPr>
        <w:t xml:space="preserve">    </w:t>
      </w:r>
      <w:r w:rsidRPr="00837453">
        <w:rPr>
          <w:rFonts w:eastAsiaTheme="minorEastAsia"/>
          <w:bCs/>
          <w:iCs/>
        </w:rPr>
        <w:t>在向开证行交单之时，单据是相符的。依</w:t>
      </w:r>
      <w:r w:rsidRPr="00837453">
        <w:rPr>
          <w:rFonts w:eastAsiaTheme="minorEastAsia"/>
          <w:bCs/>
          <w:iCs/>
        </w:rPr>
        <w:t>UCP600</w:t>
      </w:r>
      <w:r w:rsidRPr="00837453">
        <w:rPr>
          <w:rFonts w:eastAsiaTheme="minorEastAsia"/>
          <w:bCs/>
          <w:iCs/>
        </w:rPr>
        <w:t>第</w:t>
      </w:r>
      <w:r w:rsidRPr="00837453">
        <w:rPr>
          <w:rFonts w:eastAsiaTheme="minorEastAsia"/>
          <w:bCs/>
          <w:iCs/>
        </w:rPr>
        <w:t>7</w:t>
      </w:r>
      <w:r w:rsidRPr="00837453">
        <w:rPr>
          <w:rFonts w:eastAsiaTheme="minorEastAsia"/>
          <w:bCs/>
          <w:iCs/>
        </w:rPr>
        <w:t>条</w:t>
      </w:r>
      <w:r w:rsidRPr="00837453">
        <w:rPr>
          <w:rFonts w:eastAsiaTheme="minorEastAsia"/>
          <w:bCs/>
          <w:iCs/>
        </w:rPr>
        <w:t>C</w:t>
      </w:r>
      <w:r w:rsidRPr="00837453">
        <w:rPr>
          <w:rFonts w:eastAsiaTheme="minorEastAsia"/>
          <w:bCs/>
          <w:iCs/>
        </w:rPr>
        <w:t>款，开证行必须偿付指定银行（议付行）。</w:t>
      </w:r>
      <w:r w:rsidRPr="00837453">
        <w:rPr>
          <w:rFonts w:eastAsiaTheme="minorEastAsia"/>
          <w:bCs/>
          <w:iCs/>
        </w:rPr>
        <w:t xml:space="preserve"> </w:t>
      </w:r>
      <w:r w:rsidRPr="00837453">
        <w:rPr>
          <w:rFonts w:eastAsiaTheme="minorEastAsia"/>
          <w:bCs/>
          <w:iCs/>
        </w:rPr>
        <w:t>）</w:t>
      </w:r>
    </w:p>
    <w:p w:rsidR="00E850EB" w:rsidRPr="00837453" w:rsidRDefault="00E850EB" w:rsidP="00E850EB">
      <w:pPr>
        <w:rPr>
          <w:rFonts w:ascii="宋体" w:hAnsi="宋体"/>
          <w:bCs/>
          <w:iCs/>
          <w:szCs w:val="21"/>
        </w:rPr>
      </w:pPr>
    </w:p>
    <w:p w:rsidR="00E850EB" w:rsidRPr="00837453" w:rsidRDefault="00E850EB" w:rsidP="00E850EB">
      <w:pPr>
        <w:pStyle w:val="a5"/>
        <w:ind w:firstLine="425"/>
        <w:rPr>
          <w:rFonts w:ascii="黑体" w:eastAsia="黑体" w:hAnsi="黑体" w:cs="Times New Roman"/>
        </w:rPr>
      </w:pPr>
      <w:r w:rsidRPr="00837453">
        <w:rPr>
          <w:rFonts w:ascii="黑体" w:eastAsia="黑体" w:hAnsi="黑体" w:cs="Times New Roman" w:hint="eastAsia"/>
        </w:rPr>
        <w:t>（二）福费廷融资案例</w:t>
      </w:r>
    </w:p>
    <w:p w:rsidR="00E850EB" w:rsidRPr="00837453" w:rsidRDefault="00E850EB" w:rsidP="00E850EB">
      <w:pPr>
        <w:ind w:firstLine="465"/>
        <w:rPr>
          <w:rFonts w:ascii="黑体" w:eastAsia="黑体" w:hAnsi="黑体"/>
          <w:szCs w:val="21"/>
        </w:rPr>
      </w:pPr>
      <w:r w:rsidRPr="00837453">
        <w:rPr>
          <w:rFonts w:ascii="黑体" w:eastAsia="黑体" w:hAnsi="黑体" w:hint="eastAsia"/>
          <w:szCs w:val="21"/>
        </w:rPr>
        <w:t>案例背景</w:t>
      </w:r>
    </w:p>
    <w:p w:rsidR="00E850EB" w:rsidRPr="00837453" w:rsidRDefault="00E850EB" w:rsidP="00E850EB">
      <w:pPr>
        <w:ind w:firstLine="465"/>
        <w:rPr>
          <w:szCs w:val="21"/>
        </w:rPr>
      </w:pPr>
      <w:r w:rsidRPr="00837453">
        <w:rPr>
          <w:rFonts w:hint="eastAsia"/>
          <w:szCs w:val="21"/>
        </w:rPr>
        <w:t>业务类型：福费廷；开证行：</w:t>
      </w:r>
      <w:r w:rsidRPr="00837453">
        <w:rPr>
          <w:rFonts w:hint="eastAsia"/>
          <w:szCs w:val="21"/>
        </w:rPr>
        <w:t>I</w:t>
      </w:r>
      <w:r w:rsidRPr="00837453">
        <w:rPr>
          <w:rFonts w:hint="eastAsia"/>
          <w:szCs w:val="21"/>
        </w:rPr>
        <w:t>银行；申请人：</w:t>
      </w:r>
      <w:r w:rsidRPr="00837453">
        <w:rPr>
          <w:rFonts w:hint="eastAsia"/>
          <w:szCs w:val="21"/>
        </w:rPr>
        <w:t>A</w:t>
      </w:r>
      <w:r w:rsidRPr="00837453">
        <w:rPr>
          <w:rFonts w:hint="eastAsia"/>
          <w:szCs w:val="21"/>
        </w:rPr>
        <w:t>公司；受益人：</w:t>
      </w:r>
      <w:r w:rsidRPr="00837453">
        <w:rPr>
          <w:rFonts w:hint="eastAsia"/>
          <w:szCs w:val="21"/>
        </w:rPr>
        <w:t>B</w:t>
      </w:r>
      <w:r w:rsidRPr="00837453">
        <w:rPr>
          <w:rFonts w:hint="eastAsia"/>
          <w:szCs w:val="21"/>
        </w:rPr>
        <w:t>公司；出口商：</w:t>
      </w:r>
      <w:r w:rsidRPr="00837453">
        <w:rPr>
          <w:rFonts w:hint="eastAsia"/>
          <w:szCs w:val="21"/>
        </w:rPr>
        <w:t>G</w:t>
      </w:r>
      <w:r w:rsidRPr="00837453">
        <w:rPr>
          <w:rFonts w:hint="eastAsia"/>
          <w:szCs w:val="21"/>
        </w:rPr>
        <w:t>公司；交单行：</w:t>
      </w:r>
      <w:r w:rsidRPr="00837453">
        <w:rPr>
          <w:rFonts w:hint="eastAsia"/>
          <w:szCs w:val="21"/>
        </w:rPr>
        <w:t>N</w:t>
      </w:r>
      <w:r w:rsidRPr="00837453">
        <w:rPr>
          <w:rFonts w:hint="eastAsia"/>
          <w:szCs w:val="21"/>
        </w:rPr>
        <w:t>银行。</w:t>
      </w:r>
    </w:p>
    <w:p w:rsidR="00E850EB" w:rsidRPr="00837453" w:rsidRDefault="00E850EB" w:rsidP="00E850EB">
      <w:pPr>
        <w:ind w:firstLine="465"/>
        <w:rPr>
          <w:rFonts w:ascii="黑体" w:eastAsia="黑体" w:hAnsi="黑体"/>
          <w:szCs w:val="21"/>
        </w:rPr>
      </w:pPr>
      <w:r w:rsidRPr="00837453">
        <w:rPr>
          <w:rFonts w:ascii="黑体" w:eastAsia="黑体" w:hAnsi="黑体" w:hint="eastAsia"/>
          <w:szCs w:val="21"/>
        </w:rPr>
        <w:t>案情简介</w:t>
      </w:r>
    </w:p>
    <w:p w:rsidR="00E850EB" w:rsidRPr="00837453" w:rsidRDefault="00E850EB" w:rsidP="00E850EB">
      <w:pPr>
        <w:ind w:firstLine="465"/>
        <w:rPr>
          <w:rFonts w:hAnsi="宋体"/>
          <w:szCs w:val="21"/>
        </w:rPr>
      </w:pPr>
      <w:r w:rsidRPr="00837453">
        <w:rPr>
          <w:szCs w:val="21"/>
        </w:rPr>
        <w:t>B</w:t>
      </w:r>
      <w:r w:rsidRPr="00837453">
        <w:rPr>
          <w:rFonts w:hAnsi="宋体"/>
          <w:szCs w:val="21"/>
        </w:rPr>
        <w:t>公司</w:t>
      </w:r>
      <w:r w:rsidRPr="00837453">
        <w:rPr>
          <w:rFonts w:hAnsi="宋体" w:hint="eastAsia"/>
          <w:szCs w:val="21"/>
        </w:rPr>
        <w:t>是一家设计、制造以及销售各式液晶显示屏产品系列的企业，产品销往欧美等发达国家，并经常成为国内同行企业追赶及模仿的目标。</w:t>
      </w:r>
      <w:r w:rsidRPr="00837453">
        <w:rPr>
          <w:rFonts w:hAnsi="宋体" w:hint="eastAsia"/>
          <w:szCs w:val="21"/>
        </w:rPr>
        <w:t>G</w:t>
      </w:r>
      <w:r w:rsidRPr="00837453">
        <w:rPr>
          <w:rFonts w:hAnsi="宋体" w:hint="eastAsia"/>
          <w:szCs w:val="21"/>
        </w:rPr>
        <w:t>公司是一家资本雄厚的进出口贸易企业，深谙对外贸易操作流程，并与</w:t>
      </w:r>
      <w:r w:rsidRPr="00837453">
        <w:rPr>
          <w:rFonts w:hAnsi="宋体" w:hint="eastAsia"/>
          <w:szCs w:val="21"/>
        </w:rPr>
        <w:t>N</w:t>
      </w:r>
      <w:r w:rsidRPr="00837453">
        <w:rPr>
          <w:rFonts w:hAnsi="宋体" w:hint="eastAsia"/>
          <w:szCs w:val="21"/>
        </w:rPr>
        <w:t>银行保持良好的合作关系，一直希望拓展有关电众数码产品的出口业务。尽管</w:t>
      </w:r>
      <w:r w:rsidRPr="00837453">
        <w:rPr>
          <w:rFonts w:hAnsi="宋体" w:hint="eastAsia"/>
          <w:szCs w:val="21"/>
        </w:rPr>
        <w:t>B</w:t>
      </w:r>
      <w:r w:rsidRPr="00837453">
        <w:rPr>
          <w:rFonts w:hAnsi="宋体" w:hint="eastAsia"/>
          <w:szCs w:val="21"/>
        </w:rPr>
        <w:t>公司自身拥有进出口经营权，但因其缺乏对外贸易操作经验，故涉及海关及税务方面的运作多数情况下均委托专业贸易公司</w:t>
      </w:r>
      <w:r w:rsidRPr="00837453">
        <w:rPr>
          <w:rFonts w:hAnsi="宋体" w:hint="eastAsia"/>
          <w:szCs w:val="21"/>
        </w:rPr>
        <w:t>G</w:t>
      </w:r>
      <w:r w:rsidRPr="00837453">
        <w:rPr>
          <w:rFonts w:hAnsi="宋体" w:hint="eastAsia"/>
          <w:szCs w:val="21"/>
        </w:rPr>
        <w:t>公司办理，为此</w:t>
      </w:r>
      <w:r w:rsidRPr="00837453">
        <w:rPr>
          <w:rFonts w:hAnsi="宋体" w:hint="eastAsia"/>
          <w:szCs w:val="21"/>
        </w:rPr>
        <w:t>B</w:t>
      </w:r>
      <w:r w:rsidRPr="00837453">
        <w:rPr>
          <w:rFonts w:hAnsi="宋体" w:hint="eastAsia"/>
          <w:szCs w:val="21"/>
        </w:rPr>
        <w:t>公司与</w:t>
      </w:r>
      <w:r w:rsidRPr="00837453">
        <w:rPr>
          <w:rFonts w:hAnsi="宋体" w:hint="eastAsia"/>
          <w:szCs w:val="21"/>
        </w:rPr>
        <w:t>G</w:t>
      </w:r>
      <w:r w:rsidRPr="00837453">
        <w:rPr>
          <w:rFonts w:hAnsi="宋体" w:hint="eastAsia"/>
          <w:szCs w:val="21"/>
        </w:rPr>
        <w:t>公司双方签署合作协议，</w:t>
      </w:r>
      <w:r w:rsidRPr="00837453">
        <w:rPr>
          <w:rFonts w:hAnsi="宋体" w:hint="eastAsia"/>
          <w:szCs w:val="21"/>
        </w:rPr>
        <w:t>B</w:t>
      </w:r>
      <w:r w:rsidRPr="00837453">
        <w:rPr>
          <w:rFonts w:hAnsi="宋体" w:hint="eastAsia"/>
          <w:szCs w:val="21"/>
        </w:rPr>
        <w:t>公司将其出口信用证项下的应收账款收款权利全部让渡予</w:t>
      </w:r>
      <w:r w:rsidRPr="00837453">
        <w:rPr>
          <w:rFonts w:hAnsi="宋体" w:hint="eastAsia"/>
          <w:szCs w:val="21"/>
        </w:rPr>
        <w:t>G</w:t>
      </w:r>
      <w:r w:rsidRPr="00837453">
        <w:rPr>
          <w:rFonts w:hAnsi="宋体" w:hint="eastAsia"/>
          <w:szCs w:val="21"/>
        </w:rPr>
        <w:t>公司，由</w:t>
      </w:r>
      <w:r w:rsidRPr="00837453">
        <w:rPr>
          <w:rFonts w:hAnsi="宋体" w:hint="eastAsia"/>
          <w:szCs w:val="21"/>
        </w:rPr>
        <w:t>G</w:t>
      </w:r>
      <w:r w:rsidRPr="00837453">
        <w:rPr>
          <w:rFonts w:hAnsi="宋体" w:hint="eastAsia"/>
          <w:szCs w:val="21"/>
        </w:rPr>
        <w:t>公司负责办理货物报关出口以及出口退税核销手续。</w:t>
      </w:r>
    </w:p>
    <w:p w:rsidR="00E850EB" w:rsidRPr="00837453" w:rsidRDefault="00E850EB" w:rsidP="00E850EB">
      <w:pPr>
        <w:ind w:firstLine="465"/>
        <w:rPr>
          <w:rFonts w:hAnsi="宋体"/>
          <w:szCs w:val="21"/>
        </w:rPr>
      </w:pPr>
      <w:r w:rsidRPr="00837453">
        <w:rPr>
          <w:rFonts w:hAnsi="宋体" w:hint="eastAsia"/>
          <w:szCs w:val="21"/>
        </w:rPr>
        <w:t>某年年初，</w:t>
      </w:r>
      <w:r w:rsidRPr="00837453">
        <w:rPr>
          <w:rFonts w:hAnsi="宋体" w:hint="eastAsia"/>
          <w:szCs w:val="21"/>
        </w:rPr>
        <w:t>N</w:t>
      </w:r>
      <w:r w:rsidRPr="00837453">
        <w:rPr>
          <w:rFonts w:hAnsi="宋体" w:hint="eastAsia"/>
          <w:szCs w:val="21"/>
        </w:rPr>
        <w:t>银行收到</w:t>
      </w:r>
      <w:r w:rsidRPr="00837453">
        <w:rPr>
          <w:rFonts w:hAnsi="宋体" w:hint="eastAsia"/>
          <w:szCs w:val="21"/>
        </w:rPr>
        <w:t>I</w:t>
      </w:r>
      <w:r w:rsidRPr="00837453">
        <w:rPr>
          <w:rFonts w:hAnsi="宋体" w:hint="eastAsia"/>
          <w:szCs w:val="21"/>
        </w:rPr>
        <w:t>银行开出的金额为</w:t>
      </w:r>
      <w:r w:rsidRPr="00837453">
        <w:rPr>
          <w:rFonts w:hAnsi="宋体" w:hint="eastAsia"/>
          <w:szCs w:val="21"/>
        </w:rPr>
        <w:t>120</w:t>
      </w:r>
      <w:r w:rsidRPr="00837453">
        <w:rPr>
          <w:rFonts w:hAnsi="宋体" w:hint="eastAsia"/>
          <w:szCs w:val="21"/>
        </w:rPr>
        <w:t>万美元，付款期限为见票后</w:t>
      </w:r>
      <w:r w:rsidRPr="00837453">
        <w:rPr>
          <w:rFonts w:hAnsi="宋体" w:hint="eastAsia"/>
          <w:szCs w:val="21"/>
        </w:rPr>
        <w:t>90</w:t>
      </w:r>
      <w:r w:rsidRPr="00837453">
        <w:rPr>
          <w:rFonts w:hAnsi="宋体" w:hint="eastAsia"/>
          <w:szCs w:val="21"/>
        </w:rPr>
        <w:t>天承兑的信用证，其中，信用证申请人为</w:t>
      </w:r>
      <w:r w:rsidRPr="00837453">
        <w:rPr>
          <w:rFonts w:hAnsi="宋体" w:hint="eastAsia"/>
          <w:szCs w:val="21"/>
        </w:rPr>
        <w:t>A</w:t>
      </w:r>
      <w:r w:rsidRPr="00837453">
        <w:rPr>
          <w:rFonts w:hAnsi="宋体" w:hint="eastAsia"/>
          <w:szCs w:val="21"/>
        </w:rPr>
        <w:t>公司，受益人为</w:t>
      </w:r>
      <w:r w:rsidRPr="00837453">
        <w:rPr>
          <w:rFonts w:hAnsi="宋体" w:hint="eastAsia"/>
          <w:szCs w:val="21"/>
        </w:rPr>
        <w:t>B</w:t>
      </w:r>
      <w:r w:rsidRPr="00837453">
        <w:rPr>
          <w:rFonts w:hAnsi="宋体" w:hint="eastAsia"/>
          <w:szCs w:val="21"/>
        </w:rPr>
        <w:t>公司。为加快资金周转，并享有提前办理出口退税等外管政策优惠，</w:t>
      </w:r>
      <w:r w:rsidRPr="00837453">
        <w:rPr>
          <w:rFonts w:hAnsi="宋体" w:hint="eastAsia"/>
          <w:szCs w:val="21"/>
        </w:rPr>
        <w:t>B</w:t>
      </w:r>
      <w:r w:rsidRPr="00837453">
        <w:rPr>
          <w:rFonts w:hAnsi="宋体" w:hint="eastAsia"/>
          <w:szCs w:val="21"/>
        </w:rPr>
        <w:t>公司与</w:t>
      </w:r>
      <w:r w:rsidRPr="00837453">
        <w:rPr>
          <w:rFonts w:hAnsi="宋体" w:hint="eastAsia"/>
          <w:szCs w:val="21"/>
        </w:rPr>
        <w:t>G</w:t>
      </w:r>
      <w:r w:rsidRPr="00837453">
        <w:rPr>
          <w:rFonts w:hAnsi="宋体" w:hint="eastAsia"/>
          <w:szCs w:val="21"/>
        </w:rPr>
        <w:t>公司商讨后致电</w:t>
      </w:r>
      <w:r w:rsidRPr="00837453">
        <w:rPr>
          <w:rFonts w:hAnsi="宋体" w:hint="eastAsia"/>
          <w:szCs w:val="21"/>
        </w:rPr>
        <w:t>A</w:t>
      </w:r>
      <w:r w:rsidRPr="00837453">
        <w:rPr>
          <w:rFonts w:hAnsi="宋体" w:hint="eastAsia"/>
          <w:szCs w:val="21"/>
        </w:rPr>
        <w:t>公司，要求</w:t>
      </w:r>
      <w:r w:rsidRPr="00837453">
        <w:rPr>
          <w:rFonts w:hAnsi="宋体" w:hint="eastAsia"/>
          <w:szCs w:val="21"/>
        </w:rPr>
        <w:t>A</w:t>
      </w:r>
      <w:r w:rsidRPr="00837453">
        <w:rPr>
          <w:rFonts w:hAnsi="宋体" w:hint="eastAsia"/>
          <w:szCs w:val="21"/>
        </w:rPr>
        <w:t>公司将信用证受益人由原来的</w:t>
      </w:r>
      <w:r w:rsidRPr="00837453">
        <w:rPr>
          <w:rFonts w:hAnsi="宋体" w:hint="eastAsia"/>
          <w:szCs w:val="21"/>
        </w:rPr>
        <w:t>B</w:t>
      </w:r>
      <w:r w:rsidRPr="00837453">
        <w:rPr>
          <w:rFonts w:hAnsi="宋体" w:hint="eastAsia"/>
          <w:szCs w:val="21"/>
        </w:rPr>
        <w:t>公司修改为</w:t>
      </w:r>
      <w:r w:rsidRPr="00837453">
        <w:rPr>
          <w:rFonts w:hAnsi="宋体" w:hint="eastAsia"/>
          <w:szCs w:val="21"/>
        </w:rPr>
        <w:t>G</w:t>
      </w:r>
      <w:r w:rsidRPr="00837453">
        <w:rPr>
          <w:rFonts w:hAnsi="宋体" w:hint="eastAsia"/>
          <w:szCs w:val="21"/>
        </w:rPr>
        <w:t>公司，但遭到</w:t>
      </w:r>
      <w:r w:rsidRPr="00837453">
        <w:rPr>
          <w:rFonts w:hAnsi="宋体" w:hint="eastAsia"/>
          <w:szCs w:val="21"/>
        </w:rPr>
        <w:t>A</w:t>
      </w:r>
      <w:r w:rsidRPr="00837453">
        <w:rPr>
          <w:rFonts w:hAnsi="宋体" w:hint="eastAsia"/>
          <w:szCs w:val="21"/>
        </w:rPr>
        <w:t>公司拒绝，在多方努力仍无法得到解决</w:t>
      </w:r>
      <w:r w:rsidRPr="00837453">
        <w:rPr>
          <w:rFonts w:hAnsi="宋体" w:hint="eastAsia"/>
          <w:szCs w:val="21"/>
        </w:rPr>
        <w:lastRenderedPageBreak/>
        <w:t>方案的情况下，</w:t>
      </w:r>
      <w:r w:rsidRPr="00837453">
        <w:rPr>
          <w:rFonts w:hAnsi="宋体" w:hint="eastAsia"/>
          <w:szCs w:val="21"/>
        </w:rPr>
        <w:t>B</w:t>
      </w:r>
      <w:r w:rsidRPr="00837453">
        <w:rPr>
          <w:rFonts w:hAnsi="宋体" w:hint="eastAsia"/>
          <w:szCs w:val="21"/>
        </w:rPr>
        <w:t>公司与</w:t>
      </w:r>
      <w:r w:rsidRPr="00837453">
        <w:rPr>
          <w:rFonts w:hAnsi="宋体" w:hint="eastAsia"/>
          <w:szCs w:val="21"/>
        </w:rPr>
        <w:t>G</w:t>
      </w:r>
      <w:r w:rsidRPr="00837453">
        <w:rPr>
          <w:rFonts w:hAnsi="宋体" w:hint="eastAsia"/>
          <w:szCs w:val="21"/>
        </w:rPr>
        <w:t>公司向</w:t>
      </w:r>
      <w:r w:rsidRPr="00837453">
        <w:rPr>
          <w:rFonts w:hAnsi="宋体" w:hint="eastAsia"/>
          <w:szCs w:val="21"/>
        </w:rPr>
        <w:t>N</w:t>
      </w:r>
      <w:r w:rsidRPr="00837453">
        <w:rPr>
          <w:rFonts w:hAnsi="宋体" w:hint="eastAsia"/>
          <w:szCs w:val="21"/>
        </w:rPr>
        <w:t>银行求助。</w:t>
      </w:r>
    </w:p>
    <w:p w:rsidR="00E850EB" w:rsidRPr="00837453" w:rsidRDefault="00E850EB" w:rsidP="00E850EB">
      <w:pPr>
        <w:ind w:firstLine="465"/>
        <w:rPr>
          <w:rFonts w:hAnsi="宋体"/>
          <w:szCs w:val="21"/>
        </w:rPr>
      </w:pPr>
      <w:r w:rsidRPr="00837453">
        <w:rPr>
          <w:rFonts w:hAnsi="宋体" w:hint="eastAsia"/>
          <w:szCs w:val="21"/>
        </w:rPr>
        <w:t>针对</w:t>
      </w:r>
      <w:r w:rsidRPr="00837453">
        <w:rPr>
          <w:rFonts w:hAnsi="宋体" w:hint="eastAsia"/>
          <w:szCs w:val="21"/>
        </w:rPr>
        <w:t>B</w:t>
      </w:r>
      <w:r w:rsidRPr="00837453">
        <w:rPr>
          <w:rFonts w:hAnsi="宋体" w:hint="eastAsia"/>
          <w:szCs w:val="21"/>
        </w:rPr>
        <w:t>公司与</w:t>
      </w:r>
      <w:r w:rsidRPr="00837453">
        <w:rPr>
          <w:rFonts w:hAnsi="宋体" w:hint="eastAsia"/>
          <w:szCs w:val="21"/>
        </w:rPr>
        <w:t>G</w:t>
      </w:r>
      <w:r w:rsidRPr="00837453">
        <w:rPr>
          <w:rFonts w:hAnsi="宋体" w:hint="eastAsia"/>
          <w:szCs w:val="21"/>
        </w:rPr>
        <w:t>公司的业务需求，</w:t>
      </w:r>
      <w:r w:rsidRPr="00837453">
        <w:rPr>
          <w:rFonts w:hAnsi="宋体" w:hint="eastAsia"/>
          <w:szCs w:val="21"/>
        </w:rPr>
        <w:t>N</w:t>
      </w:r>
      <w:r w:rsidRPr="00837453">
        <w:rPr>
          <w:rFonts w:hAnsi="宋体" w:hint="eastAsia"/>
          <w:szCs w:val="21"/>
        </w:rPr>
        <w:t>银行为</w:t>
      </w:r>
      <w:r w:rsidRPr="00837453">
        <w:rPr>
          <w:rFonts w:hAnsi="宋体" w:hint="eastAsia"/>
          <w:szCs w:val="21"/>
        </w:rPr>
        <w:t>B</w:t>
      </w:r>
      <w:r w:rsidRPr="00837453">
        <w:rPr>
          <w:rFonts w:hAnsi="宋体" w:hint="eastAsia"/>
          <w:szCs w:val="21"/>
        </w:rPr>
        <w:t>公司与</w:t>
      </w:r>
      <w:r w:rsidRPr="00837453">
        <w:rPr>
          <w:rFonts w:hAnsi="宋体" w:hint="eastAsia"/>
          <w:szCs w:val="21"/>
        </w:rPr>
        <w:t>G</w:t>
      </w:r>
      <w:r w:rsidRPr="00837453">
        <w:rPr>
          <w:rFonts w:hAnsi="宋体" w:hint="eastAsia"/>
          <w:szCs w:val="21"/>
        </w:rPr>
        <w:t>公司量身定做了一套涉及多重款项让渡关系的福费廷融资方案：</w:t>
      </w:r>
    </w:p>
    <w:p w:rsidR="00E850EB" w:rsidRPr="00837453" w:rsidRDefault="00E850EB" w:rsidP="00E850EB">
      <w:pPr>
        <w:ind w:firstLine="465"/>
        <w:rPr>
          <w:rFonts w:hAnsi="宋体"/>
          <w:szCs w:val="21"/>
        </w:rPr>
      </w:pPr>
      <w:r w:rsidRPr="00837453">
        <w:rPr>
          <w:rFonts w:hAnsi="宋体" w:hint="eastAsia"/>
          <w:szCs w:val="21"/>
        </w:rPr>
        <w:t>（</w:t>
      </w:r>
      <w:r w:rsidRPr="00837453">
        <w:rPr>
          <w:rFonts w:hAnsi="宋体" w:hint="eastAsia"/>
          <w:szCs w:val="21"/>
        </w:rPr>
        <w:t>1</w:t>
      </w:r>
      <w:r w:rsidRPr="00837453">
        <w:rPr>
          <w:rFonts w:hAnsi="宋体" w:hint="eastAsia"/>
          <w:szCs w:val="21"/>
        </w:rPr>
        <w:t>）</w:t>
      </w:r>
      <w:r w:rsidRPr="00837453">
        <w:rPr>
          <w:rFonts w:hAnsi="宋体" w:hint="eastAsia"/>
          <w:szCs w:val="21"/>
        </w:rPr>
        <w:t>B</w:t>
      </w:r>
      <w:r w:rsidRPr="00837453">
        <w:rPr>
          <w:rFonts w:hAnsi="宋体" w:hint="eastAsia"/>
          <w:szCs w:val="21"/>
        </w:rPr>
        <w:t>公司按照出口信用证要求生产备货，货物交由</w:t>
      </w:r>
      <w:r w:rsidRPr="00837453">
        <w:rPr>
          <w:rFonts w:hAnsi="宋体" w:hint="eastAsia"/>
          <w:szCs w:val="21"/>
        </w:rPr>
        <w:t>G</w:t>
      </w:r>
      <w:r w:rsidRPr="00837453">
        <w:rPr>
          <w:rFonts w:hAnsi="宋体" w:hint="eastAsia"/>
          <w:szCs w:val="21"/>
        </w:rPr>
        <w:t>公司办理出口报关手续。</w:t>
      </w:r>
    </w:p>
    <w:p w:rsidR="00E850EB" w:rsidRPr="00837453" w:rsidRDefault="00E850EB" w:rsidP="00E850EB">
      <w:pPr>
        <w:ind w:firstLine="465"/>
        <w:rPr>
          <w:rFonts w:hAnsi="宋体"/>
          <w:szCs w:val="21"/>
        </w:rPr>
      </w:pPr>
      <w:r w:rsidRPr="00837453">
        <w:rPr>
          <w:rFonts w:hAnsi="宋体" w:hint="eastAsia"/>
          <w:szCs w:val="21"/>
        </w:rPr>
        <w:t>（</w:t>
      </w:r>
      <w:r w:rsidRPr="00837453">
        <w:rPr>
          <w:rFonts w:hAnsi="宋体" w:hint="eastAsia"/>
          <w:szCs w:val="21"/>
        </w:rPr>
        <w:t>2</w:t>
      </w:r>
      <w:r w:rsidRPr="00837453">
        <w:rPr>
          <w:rFonts w:hAnsi="宋体" w:hint="eastAsia"/>
          <w:szCs w:val="21"/>
        </w:rPr>
        <w:t>）作为出口信用证受益人，</w:t>
      </w:r>
      <w:r w:rsidRPr="00837453">
        <w:rPr>
          <w:rFonts w:hAnsi="宋体" w:hint="eastAsia"/>
          <w:szCs w:val="21"/>
        </w:rPr>
        <w:t>B</w:t>
      </w:r>
      <w:r w:rsidRPr="00837453">
        <w:rPr>
          <w:rFonts w:hAnsi="宋体" w:hint="eastAsia"/>
          <w:szCs w:val="21"/>
        </w:rPr>
        <w:t>公司向</w:t>
      </w:r>
      <w:r w:rsidRPr="00837453">
        <w:rPr>
          <w:rFonts w:hAnsi="宋体" w:hint="eastAsia"/>
          <w:szCs w:val="21"/>
        </w:rPr>
        <w:t>N</w:t>
      </w:r>
      <w:r w:rsidRPr="00837453">
        <w:rPr>
          <w:rFonts w:hAnsi="宋体" w:hint="eastAsia"/>
          <w:szCs w:val="21"/>
        </w:rPr>
        <w:t>银行提交信用证项下全套出口单据，由</w:t>
      </w:r>
      <w:r w:rsidRPr="00837453">
        <w:rPr>
          <w:rFonts w:hAnsi="宋体" w:hint="eastAsia"/>
          <w:szCs w:val="21"/>
        </w:rPr>
        <w:t>N</w:t>
      </w:r>
      <w:r w:rsidRPr="00837453">
        <w:rPr>
          <w:rFonts w:hAnsi="宋体" w:hint="eastAsia"/>
          <w:szCs w:val="21"/>
        </w:rPr>
        <w:t>银行向</w:t>
      </w:r>
      <w:r w:rsidRPr="00837453">
        <w:rPr>
          <w:rFonts w:hAnsi="宋体" w:hint="eastAsia"/>
          <w:szCs w:val="21"/>
        </w:rPr>
        <w:t>I</w:t>
      </w:r>
      <w:r w:rsidRPr="00837453">
        <w:rPr>
          <w:rFonts w:hAnsi="宋体" w:hint="eastAsia"/>
          <w:szCs w:val="21"/>
        </w:rPr>
        <w:t>银行寄单索汇。</w:t>
      </w:r>
    </w:p>
    <w:p w:rsidR="00E850EB" w:rsidRPr="00837453" w:rsidRDefault="00E850EB" w:rsidP="00E850EB">
      <w:pPr>
        <w:ind w:firstLine="465"/>
        <w:rPr>
          <w:rFonts w:hAnsi="宋体"/>
          <w:szCs w:val="21"/>
        </w:rPr>
      </w:pPr>
      <w:r w:rsidRPr="00837453">
        <w:rPr>
          <w:rFonts w:hAnsi="宋体" w:hint="eastAsia"/>
          <w:szCs w:val="21"/>
        </w:rPr>
        <w:t>（</w:t>
      </w:r>
      <w:r w:rsidRPr="00837453">
        <w:rPr>
          <w:rFonts w:hAnsi="宋体" w:hint="eastAsia"/>
          <w:szCs w:val="21"/>
        </w:rPr>
        <w:t>3</w:t>
      </w:r>
      <w:r w:rsidRPr="00837453">
        <w:rPr>
          <w:rFonts w:hAnsi="宋体" w:hint="eastAsia"/>
          <w:szCs w:val="21"/>
        </w:rPr>
        <w:t>）</w:t>
      </w:r>
      <w:r w:rsidRPr="00837453">
        <w:rPr>
          <w:rFonts w:hAnsi="宋体" w:hint="eastAsia"/>
          <w:szCs w:val="21"/>
        </w:rPr>
        <w:t>N</w:t>
      </w:r>
      <w:r w:rsidRPr="00837453">
        <w:rPr>
          <w:rFonts w:hAnsi="宋体" w:hint="eastAsia"/>
          <w:szCs w:val="21"/>
        </w:rPr>
        <w:t>银行收到</w:t>
      </w:r>
      <w:r w:rsidRPr="00837453">
        <w:rPr>
          <w:rFonts w:hAnsi="宋体" w:hint="eastAsia"/>
          <w:szCs w:val="21"/>
        </w:rPr>
        <w:t>I</w:t>
      </w:r>
      <w:r w:rsidRPr="00837453">
        <w:rPr>
          <w:rFonts w:hAnsi="宋体" w:hint="eastAsia"/>
          <w:szCs w:val="21"/>
        </w:rPr>
        <w:t>银行有效承兑电文后，</w:t>
      </w:r>
      <w:r w:rsidRPr="00837453">
        <w:rPr>
          <w:rFonts w:hAnsi="宋体" w:hint="eastAsia"/>
          <w:szCs w:val="21"/>
        </w:rPr>
        <w:t>G</w:t>
      </w:r>
      <w:r w:rsidRPr="00837453">
        <w:rPr>
          <w:rFonts w:hAnsi="宋体" w:hint="eastAsia"/>
          <w:szCs w:val="21"/>
        </w:rPr>
        <w:t>公司作为福费廷业务申请人，在</w:t>
      </w:r>
      <w:r w:rsidRPr="00837453">
        <w:rPr>
          <w:rFonts w:hAnsi="宋体" w:hint="eastAsia"/>
          <w:szCs w:val="21"/>
        </w:rPr>
        <w:t>B</w:t>
      </w:r>
      <w:r w:rsidRPr="00837453">
        <w:rPr>
          <w:rFonts w:hAnsi="宋体" w:hint="eastAsia"/>
          <w:szCs w:val="21"/>
        </w:rPr>
        <w:t>公司承担福费廷业务连带保证责任前提下（即</w:t>
      </w:r>
      <w:r w:rsidRPr="00837453">
        <w:rPr>
          <w:rFonts w:hAnsi="宋体" w:hint="eastAsia"/>
          <w:szCs w:val="21"/>
        </w:rPr>
        <w:t>B</w:t>
      </w:r>
      <w:r w:rsidRPr="00837453">
        <w:rPr>
          <w:rFonts w:hAnsi="宋体" w:hint="eastAsia"/>
          <w:szCs w:val="21"/>
        </w:rPr>
        <w:t>公司为福费廷业务担保人），</w:t>
      </w:r>
      <w:r w:rsidRPr="00837453">
        <w:rPr>
          <w:rFonts w:hAnsi="宋体" w:hint="eastAsia"/>
          <w:szCs w:val="21"/>
        </w:rPr>
        <w:t>G</w:t>
      </w:r>
      <w:r w:rsidRPr="00837453">
        <w:rPr>
          <w:rFonts w:hAnsi="宋体" w:hint="eastAsia"/>
          <w:szCs w:val="21"/>
        </w:rPr>
        <w:t>公司与</w:t>
      </w:r>
      <w:r w:rsidRPr="00837453">
        <w:rPr>
          <w:rFonts w:hAnsi="宋体" w:hint="eastAsia"/>
          <w:szCs w:val="21"/>
        </w:rPr>
        <w:t>B</w:t>
      </w:r>
      <w:r w:rsidRPr="00837453">
        <w:rPr>
          <w:rFonts w:hAnsi="宋体" w:hint="eastAsia"/>
          <w:szCs w:val="21"/>
        </w:rPr>
        <w:t>公司双方联名递交福费廷业务申请书，与此同时，</w:t>
      </w:r>
      <w:r w:rsidRPr="00837453">
        <w:rPr>
          <w:rFonts w:hAnsi="宋体" w:hint="eastAsia"/>
          <w:szCs w:val="21"/>
        </w:rPr>
        <w:t>B</w:t>
      </w:r>
      <w:r w:rsidRPr="00837453">
        <w:rPr>
          <w:rFonts w:hAnsi="宋体" w:hint="eastAsia"/>
          <w:szCs w:val="21"/>
        </w:rPr>
        <w:t>公司将出口信用证项下应收账款收款权利全额让渡给</w:t>
      </w:r>
      <w:r w:rsidRPr="00837453">
        <w:rPr>
          <w:rFonts w:hAnsi="宋体" w:hint="eastAsia"/>
          <w:szCs w:val="21"/>
        </w:rPr>
        <w:t>G</w:t>
      </w:r>
      <w:r w:rsidRPr="00837453">
        <w:rPr>
          <w:rFonts w:hAnsi="宋体" w:hint="eastAsia"/>
          <w:szCs w:val="21"/>
        </w:rPr>
        <w:t>公司，</w:t>
      </w:r>
      <w:r w:rsidRPr="00837453">
        <w:rPr>
          <w:rFonts w:hAnsi="宋体" w:hint="eastAsia"/>
          <w:szCs w:val="21"/>
        </w:rPr>
        <w:t>G</w:t>
      </w:r>
      <w:r w:rsidRPr="00837453">
        <w:rPr>
          <w:rFonts w:hAnsi="宋体" w:hint="eastAsia"/>
          <w:szCs w:val="21"/>
        </w:rPr>
        <w:t>公司作为应收账款的受让人，再将应收账款的收款权利转让给</w:t>
      </w:r>
      <w:r w:rsidRPr="00837453">
        <w:rPr>
          <w:rFonts w:hAnsi="宋体" w:hint="eastAsia"/>
          <w:szCs w:val="21"/>
        </w:rPr>
        <w:t>N</w:t>
      </w:r>
      <w:r w:rsidRPr="00837453">
        <w:rPr>
          <w:rFonts w:hAnsi="宋体" w:hint="eastAsia"/>
          <w:szCs w:val="21"/>
        </w:rPr>
        <w:t>银行。</w:t>
      </w:r>
      <w:r w:rsidRPr="00837453">
        <w:rPr>
          <w:rFonts w:hAnsi="宋体" w:hint="eastAsia"/>
          <w:szCs w:val="21"/>
        </w:rPr>
        <w:t>B</w:t>
      </w:r>
      <w:r w:rsidRPr="00837453">
        <w:rPr>
          <w:rFonts w:hAnsi="宋体" w:hint="eastAsia"/>
          <w:szCs w:val="21"/>
        </w:rPr>
        <w:t>公司、</w:t>
      </w:r>
      <w:r w:rsidRPr="00837453">
        <w:rPr>
          <w:rFonts w:hAnsi="宋体" w:hint="eastAsia"/>
          <w:szCs w:val="21"/>
        </w:rPr>
        <w:t>G</w:t>
      </w:r>
      <w:r w:rsidRPr="00837453">
        <w:rPr>
          <w:rFonts w:hAnsi="宋体" w:hint="eastAsia"/>
          <w:szCs w:val="21"/>
        </w:rPr>
        <w:t>公司和</w:t>
      </w:r>
      <w:r w:rsidRPr="00837453">
        <w:rPr>
          <w:rFonts w:hAnsi="宋体" w:hint="eastAsia"/>
          <w:szCs w:val="21"/>
        </w:rPr>
        <w:t>N</w:t>
      </w:r>
      <w:r w:rsidRPr="00837453">
        <w:rPr>
          <w:rFonts w:hAnsi="宋体" w:hint="eastAsia"/>
          <w:szCs w:val="21"/>
        </w:rPr>
        <w:t>银行三方共同签署福费廷业务协议，</w:t>
      </w:r>
      <w:r w:rsidRPr="00837453">
        <w:rPr>
          <w:rFonts w:hAnsi="宋体" w:hint="eastAsia"/>
          <w:szCs w:val="21"/>
        </w:rPr>
        <w:t>G</w:t>
      </w:r>
      <w:r w:rsidRPr="00837453">
        <w:rPr>
          <w:rFonts w:hAnsi="宋体" w:hint="eastAsia"/>
          <w:szCs w:val="21"/>
        </w:rPr>
        <w:t>公司与</w:t>
      </w:r>
      <w:r w:rsidRPr="00837453">
        <w:rPr>
          <w:rFonts w:hAnsi="宋体" w:hint="eastAsia"/>
          <w:szCs w:val="21"/>
        </w:rPr>
        <w:t>B</w:t>
      </w:r>
      <w:r w:rsidRPr="00837453">
        <w:rPr>
          <w:rFonts w:hAnsi="宋体" w:hint="eastAsia"/>
          <w:szCs w:val="21"/>
        </w:rPr>
        <w:t>公司双方签署款项让渡函，明确三方各自的权利与义务。</w:t>
      </w:r>
    </w:p>
    <w:p w:rsidR="00E850EB" w:rsidRPr="00837453" w:rsidRDefault="00E850EB" w:rsidP="00E850EB">
      <w:pPr>
        <w:ind w:firstLine="465"/>
        <w:rPr>
          <w:rFonts w:hAnsi="宋体"/>
          <w:szCs w:val="21"/>
        </w:rPr>
      </w:pPr>
      <w:r w:rsidRPr="00837453">
        <w:rPr>
          <w:rFonts w:hAnsi="宋体" w:hint="eastAsia"/>
          <w:szCs w:val="21"/>
        </w:rPr>
        <w:t>（</w:t>
      </w:r>
      <w:r w:rsidRPr="00837453">
        <w:rPr>
          <w:rFonts w:hAnsi="宋体" w:hint="eastAsia"/>
          <w:szCs w:val="21"/>
        </w:rPr>
        <w:t>4</w:t>
      </w:r>
      <w:r w:rsidRPr="00837453">
        <w:rPr>
          <w:rFonts w:hAnsi="宋体" w:hint="eastAsia"/>
          <w:szCs w:val="21"/>
        </w:rPr>
        <w:t>）</w:t>
      </w:r>
      <w:r w:rsidRPr="00837453">
        <w:rPr>
          <w:rFonts w:hAnsi="宋体" w:hint="eastAsia"/>
          <w:szCs w:val="21"/>
        </w:rPr>
        <w:t>N</w:t>
      </w:r>
      <w:r w:rsidRPr="00837453">
        <w:rPr>
          <w:rFonts w:hAnsi="宋体" w:hint="eastAsia"/>
          <w:szCs w:val="21"/>
        </w:rPr>
        <w:t>银行为</w:t>
      </w:r>
      <w:r w:rsidRPr="00837453">
        <w:rPr>
          <w:rFonts w:hAnsi="宋体" w:hint="eastAsia"/>
          <w:szCs w:val="21"/>
        </w:rPr>
        <w:t>G</w:t>
      </w:r>
      <w:r w:rsidRPr="00837453">
        <w:rPr>
          <w:rFonts w:hAnsi="宋体" w:hint="eastAsia"/>
          <w:szCs w:val="21"/>
        </w:rPr>
        <w:t>公司办理福费廷业务，融资款项划入</w:t>
      </w:r>
      <w:r w:rsidRPr="00837453">
        <w:rPr>
          <w:rFonts w:hAnsi="宋体" w:hint="eastAsia"/>
          <w:szCs w:val="21"/>
        </w:rPr>
        <w:t>G</w:t>
      </w:r>
      <w:r w:rsidRPr="00837453">
        <w:rPr>
          <w:rFonts w:hAnsi="宋体" w:hint="eastAsia"/>
          <w:szCs w:val="21"/>
        </w:rPr>
        <w:t>公司账户。</w:t>
      </w:r>
    </w:p>
    <w:p w:rsidR="00E850EB" w:rsidRPr="00837453" w:rsidRDefault="00E850EB" w:rsidP="00E850EB">
      <w:pPr>
        <w:ind w:firstLine="465"/>
        <w:rPr>
          <w:rFonts w:hAnsi="宋体"/>
          <w:szCs w:val="21"/>
        </w:rPr>
      </w:pPr>
      <w:r w:rsidRPr="00837453">
        <w:rPr>
          <w:rFonts w:hAnsi="宋体" w:hint="eastAsia"/>
          <w:szCs w:val="21"/>
        </w:rPr>
        <w:t>（</w:t>
      </w:r>
      <w:r w:rsidRPr="00837453">
        <w:rPr>
          <w:rFonts w:hAnsi="宋体" w:hint="eastAsia"/>
          <w:szCs w:val="21"/>
        </w:rPr>
        <w:t>5</w:t>
      </w:r>
      <w:r w:rsidRPr="00837453">
        <w:rPr>
          <w:rFonts w:hAnsi="宋体" w:hint="eastAsia"/>
          <w:szCs w:val="21"/>
        </w:rPr>
        <w:t>）单据到期日，</w:t>
      </w:r>
      <w:r w:rsidRPr="00837453">
        <w:rPr>
          <w:rFonts w:hAnsi="宋体" w:hint="eastAsia"/>
          <w:szCs w:val="21"/>
        </w:rPr>
        <w:t>N</w:t>
      </w:r>
      <w:r w:rsidRPr="00837453">
        <w:rPr>
          <w:rFonts w:hAnsi="宋体" w:hint="eastAsia"/>
          <w:szCs w:val="21"/>
        </w:rPr>
        <w:t>银行收到</w:t>
      </w:r>
      <w:r w:rsidRPr="00837453">
        <w:rPr>
          <w:rFonts w:hAnsi="宋体" w:hint="eastAsia"/>
          <w:szCs w:val="21"/>
        </w:rPr>
        <w:t>I</w:t>
      </w:r>
      <w:r w:rsidRPr="00837453">
        <w:rPr>
          <w:rFonts w:hAnsi="宋体" w:hint="eastAsia"/>
          <w:szCs w:val="21"/>
        </w:rPr>
        <w:t>银行付款后用于归还福费廷融资款。</w:t>
      </w:r>
    </w:p>
    <w:p w:rsidR="00E850EB" w:rsidRPr="00837453" w:rsidRDefault="00E850EB" w:rsidP="00E850EB">
      <w:pPr>
        <w:ind w:firstLine="465"/>
        <w:rPr>
          <w:rFonts w:hAnsi="宋体"/>
          <w:szCs w:val="21"/>
        </w:rPr>
      </w:pPr>
      <w:r w:rsidRPr="00837453">
        <w:rPr>
          <w:rFonts w:hAnsi="宋体" w:hint="eastAsia"/>
          <w:szCs w:val="21"/>
        </w:rPr>
        <w:t>试分析该融资方案的可行性。</w:t>
      </w:r>
    </w:p>
    <w:p w:rsidR="00E850EB" w:rsidRPr="00837453" w:rsidRDefault="00E850EB" w:rsidP="00E850EB">
      <w:pPr>
        <w:ind w:firstLine="465"/>
        <w:rPr>
          <w:rFonts w:hAnsi="宋体"/>
          <w:szCs w:val="21"/>
        </w:rPr>
      </w:pPr>
      <w:r w:rsidRPr="00837453">
        <w:rPr>
          <w:rFonts w:hAnsi="宋体" w:hint="eastAsia"/>
          <w:szCs w:val="21"/>
        </w:rPr>
        <w:t>（提示：该案例中五个当事人各自形成的法律关系是：</w:t>
      </w:r>
    </w:p>
    <w:p w:rsidR="00E850EB" w:rsidRPr="00837453" w:rsidRDefault="00E850EB" w:rsidP="00E850EB">
      <w:pPr>
        <w:ind w:firstLine="465"/>
        <w:rPr>
          <w:rFonts w:hAnsi="宋体"/>
          <w:szCs w:val="21"/>
        </w:rPr>
      </w:pPr>
      <w:r w:rsidRPr="00837453">
        <w:rPr>
          <w:rFonts w:hAnsi="宋体" w:hint="eastAsia"/>
          <w:szCs w:val="21"/>
        </w:rPr>
        <w:t>（</w:t>
      </w:r>
      <w:r w:rsidRPr="00837453">
        <w:rPr>
          <w:rFonts w:hAnsi="宋体" w:hint="eastAsia"/>
          <w:szCs w:val="21"/>
        </w:rPr>
        <w:t>1</w:t>
      </w:r>
      <w:r w:rsidRPr="00837453">
        <w:rPr>
          <w:rFonts w:hAnsi="宋体" w:hint="eastAsia"/>
          <w:szCs w:val="21"/>
        </w:rPr>
        <w:t>）信用证受益人与进口商之间的贸易基础合同关系；</w:t>
      </w:r>
    </w:p>
    <w:p w:rsidR="00E850EB" w:rsidRPr="00837453" w:rsidRDefault="00E850EB" w:rsidP="00E850EB">
      <w:pPr>
        <w:ind w:firstLine="465"/>
        <w:rPr>
          <w:rFonts w:hAnsi="宋体"/>
          <w:szCs w:val="21"/>
        </w:rPr>
      </w:pPr>
      <w:r w:rsidRPr="00837453">
        <w:rPr>
          <w:rFonts w:hAnsi="宋体" w:hint="eastAsia"/>
          <w:szCs w:val="21"/>
        </w:rPr>
        <w:t>（</w:t>
      </w:r>
      <w:r w:rsidRPr="00837453">
        <w:rPr>
          <w:rFonts w:hAnsi="宋体" w:hint="eastAsia"/>
          <w:szCs w:val="21"/>
        </w:rPr>
        <w:t>2</w:t>
      </w:r>
      <w:r w:rsidRPr="00837453">
        <w:rPr>
          <w:rFonts w:hAnsi="宋体" w:hint="eastAsia"/>
          <w:szCs w:val="21"/>
        </w:rPr>
        <w:t>）进口商与</w:t>
      </w:r>
      <w:r w:rsidR="00AB1D12" w:rsidRPr="00AB1D12">
        <w:rPr>
          <w:rFonts w:hAnsi="宋体" w:hint="eastAsia"/>
          <w:color w:val="FF0000"/>
          <w:szCs w:val="21"/>
        </w:rPr>
        <w:t>开证行</w:t>
      </w:r>
      <w:r w:rsidRPr="00837453">
        <w:rPr>
          <w:rFonts w:hAnsi="宋体" w:hint="eastAsia"/>
          <w:szCs w:val="21"/>
        </w:rPr>
        <w:t>之间的委托及开立信用证关系；</w:t>
      </w:r>
    </w:p>
    <w:p w:rsidR="00E850EB" w:rsidRPr="00837453" w:rsidRDefault="00E850EB" w:rsidP="00E850EB">
      <w:pPr>
        <w:ind w:firstLine="465"/>
        <w:rPr>
          <w:rFonts w:hAnsi="宋体"/>
          <w:szCs w:val="21"/>
        </w:rPr>
      </w:pPr>
      <w:r w:rsidRPr="00837453">
        <w:rPr>
          <w:rFonts w:hAnsi="宋体" w:hint="eastAsia"/>
          <w:szCs w:val="21"/>
        </w:rPr>
        <w:t>（</w:t>
      </w:r>
      <w:r w:rsidRPr="00837453">
        <w:rPr>
          <w:rFonts w:hAnsi="宋体" w:hint="eastAsia"/>
          <w:szCs w:val="21"/>
        </w:rPr>
        <w:t>3</w:t>
      </w:r>
      <w:r w:rsidR="00AB1D12">
        <w:rPr>
          <w:rFonts w:hAnsi="宋体" w:hint="eastAsia"/>
          <w:szCs w:val="21"/>
        </w:rPr>
        <w:t>）信用证受益人与</w:t>
      </w:r>
      <w:r w:rsidR="00AB1D12" w:rsidRPr="00AB1D12">
        <w:rPr>
          <w:rFonts w:hAnsi="宋体" w:hint="eastAsia"/>
          <w:color w:val="FF0000"/>
          <w:szCs w:val="21"/>
        </w:rPr>
        <w:t>开证行</w:t>
      </w:r>
      <w:r w:rsidRPr="00837453">
        <w:rPr>
          <w:rFonts w:hAnsi="宋体" w:hint="eastAsia"/>
          <w:szCs w:val="21"/>
        </w:rPr>
        <w:t>之间的信用证关系及债权债务关系；</w:t>
      </w:r>
    </w:p>
    <w:p w:rsidR="00E850EB" w:rsidRPr="00837453" w:rsidRDefault="00E850EB" w:rsidP="00E850EB">
      <w:pPr>
        <w:ind w:firstLine="465"/>
        <w:rPr>
          <w:rFonts w:hAnsi="宋体"/>
          <w:szCs w:val="21"/>
        </w:rPr>
      </w:pPr>
      <w:r w:rsidRPr="00837453">
        <w:rPr>
          <w:rFonts w:hAnsi="宋体" w:hint="eastAsia"/>
          <w:szCs w:val="21"/>
        </w:rPr>
        <w:t>（</w:t>
      </w:r>
      <w:r w:rsidRPr="00837453">
        <w:rPr>
          <w:rFonts w:hAnsi="宋体" w:hint="eastAsia"/>
          <w:szCs w:val="21"/>
        </w:rPr>
        <w:t>4</w:t>
      </w:r>
      <w:r w:rsidRPr="00837453">
        <w:rPr>
          <w:rFonts w:hAnsi="宋体" w:hint="eastAsia"/>
          <w:szCs w:val="21"/>
        </w:rPr>
        <w:t>）信用证受益人与出口商</w:t>
      </w:r>
      <w:r w:rsidRPr="00837453">
        <w:rPr>
          <w:rFonts w:hAnsi="宋体" w:hint="eastAsia"/>
          <w:szCs w:val="21"/>
        </w:rPr>
        <w:t>G</w:t>
      </w:r>
      <w:r w:rsidRPr="00837453">
        <w:rPr>
          <w:rFonts w:hAnsi="宋体" w:hint="eastAsia"/>
          <w:szCs w:val="21"/>
        </w:rPr>
        <w:t>公司之间的款项让渡关系；</w:t>
      </w:r>
    </w:p>
    <w:p w:rsidR="00E850EB" w:rsidRPr="00837453" w:rsidRDefault="00E850EB" w:rsidP="00E850EB">
      <w:pPr>
        <w:ind w:firstLine="465"/>
        <w:rPr>
          <w:rFonts w:hAnsi="宋体"/>
          <w:szCs w:val="21"/>
        </w:rPr>
      </w:pPr>
      <w:r w:rsidRPr="00837453">
        <w:rPr>
          <w:rFonts w:hAnsi="宋体" w:hint="eastAsia"/>
          <w:szCs w:val="21"/>
        </w:rPr>
        <w:t>（</w:t>
      </w:r>
      <w:r w:rsidRPr="00837453">
        <w:rPr>
          <w:rFonts w:hAnsi="宋体" w:hint="eastAsia"/>
          <w:szCs w:val="21"/>
        </w:rPr>
        <w:t>5</w:t>
      </w:r>
      <w:r w:rsidRPr="00837453">
        <w:rPr>
          <w:rFonts w:hAnsi="宋体" w:hint="eastAsia"/>
          <w:szCs w:val="21"/>
        </w:rPr>
        <w:t>）出口商</w:t>
      </w:r>
      <w:r w:rsidRPr="00837453">
        <w:rPr>
          <w:rFonts w:hAnsi="宋体" w:hint="eastAsia"/>
          <w:szCs w:val="21"/>
        </w:rPr>
        <w:t>G</w:t>
      </w:r>
      <w:r w:rsidRPr="00837453">
        <w:rPr>
          <w:rFonts w:hAnsi="宋体" w:hint="eastAsia"/>
          <w:szCs w:val="21"/>
        </w:rPr>
        <w:t>公司与包买商之间的款项让渡关系；</w:t>
      </w:r>
    </w:p>
    <w:p w:rsidR="00E850EB" w:rsidRPr="00837453" w:rsidRDefault="00E850EB" w:rsidP="00E850EB">
      <w:pPr>
        <w:ind w:firstLine="465"/>
        <w:rPr>
          <w:rFonts w:hAnsi="宋体"/>
          <w:szCs w:val="21"/>
        </w:rPr>
      </w:pPr>
      <w:r w:rsidRPr="00837453">
        <w:rPr>
          <w:rFonts w:hAnsi="宋体" w:hint="eastAsia"/>
          <w:szCs w:val="21"/>
        </w:rPr>
        <w:t>（</w:t>
      </w:r>
      <w:r w:rsidRPr="00837453">
        <w:rPr>
          <w:rFonts w:hAnsi="宋体" w:hint="eastAsia"/>
          <w:szCs w:val="21"/>
        </w:rPr>
        <w:t>6</w:t>
      </w:r>
      <w:r w:rsidRPr="00837453">
        <w:rPr>
          <w:rFonts w:hAnsi="宋体" w:hint="eastAsia"/>
          <w:szCs w:val="21"/>
        </w:rPr>
        <w:t>）包买商与开证行之间的债权债务关系。</w:t>
      </w:r>
    </w:p>
    <w:p w:rsidR="00E850EB" w:rsidRPr="00837453" w:rsidRDefault="00E850EB" w:rsidP="00E850EB">
      <w:pPr>
        <w:ind w:firstLine="465"/>
        <w:rPr>
          <w:rFonts w:hAnsi="宋体"/>
          <w:szCs w:val="21"/>
        </w:rPr>
      </w:pPr>
      <w:r w:rsidRPr="00837453">
        <w:rPr>
          <w:rFonts w:hAnsi="宋体" w:hint="eastAsia"/>
          <w:szCs w:val="21"/>
        </w:rPr>
        <w:t>无论应收账款所有权发生了多少次让渡关系，从信用证受益人，即应收账款的原始所有人，直至包买商买入应收账款前最近的前手，这一应收账款让渡的交易链条必须确保其完整性、合法性与连续性，前后手双方必须依法签订款项让渡协议；福费廷业务申请人必须是合法地拥有应收账款所有权，且为包买商买入应收账款前最近的前手；所有前手，包括信用证受益人，必须为福费廷业务提供连带责任担保，且相关担保责任必须在与包买商共同订立的福费廷协议中逐一予以明确。）</w:t>
      </w:r>
    </w:p>
    <w:p w:rsidR="00E850EB" w:rsidRPr="00837453" w:rsidRDefault="00E850EB" w:rsidP="00E850EB">
      <w:pPr>
        <w:ind w:firstLine="465"/>
        <w:rPr>
          <w:rFonts w:ascii="黑体" w:eastAsia="黑体" w:hAnsi="黑体"/>
          <w:szCs w:val="21"/>
        </w:rPr>
      </w:pPr>
      <w:r w:rsidRPr="00837453">
        <w:rPr>
          <w:rFonts w:ascii="黑体" w:eastAsia="黑体" w:hAnsi="黑体" w:hint="eastAsia"/>
          <w:szCs w:val="21"/>
        </w:rPr>
        <w:t>（三）出口双保理索偿案</w:t>
      </w:r>
    </w:p>
    <w:p w:rsidR="00E850EB" w:rsidRPr="00837453" w:rsidRDefault="00E850EB" w:rsidP="00E850EB">
      <w:pPr>
        <w:ind w:firstLine="465"/>
        <w:rPr>
          <w:rFonts w:ascii="黑体" w:eastAsia="黑体" w:hAnsi="黑体"/>
          <w:szCs w:val="21"/>
        </w:rPr>
      </w:pPr>
      <w:r w:rsidRPr="00837453">
        <w:rPr>
          <w:rFonts w:ascii="黑体" w:eastAsia="黑体" w:hAnsi="黑体" w:hint="eastAsia"/>
          <w:szCs w:val="21"/>
        </w:rPr>
        <w:t>案例背景</w:t>
      </w:r>
    </w:p>
    <w:p w:rsidR="00E850EB" w:rsidRPr="00837453" w:rsidRDefault="00E850EB" w:rsidP="00E850EB">
      <w:pPr>
        <w:ind w:firstLine="465"/>
        <w:rPr>
          <w:szCs w:val="21"/>
        </w:rPr>
      </w:pPr>
      <w:r w:rsidRPr="00837453">
        <w:rPr>
          <w:rFonts w:hint="eastAsia"/>
          <w:szCs w:val="21"/>
        </w:rPr>
        <w:t>业务类型：买断型融资性出口双保理；出口商：</w:t>
      </w:r>
      <w:r w:rsidRPr="00837453">
        <w:rPr>
          <w:rFonts w:hint="eastAsia"/>
          <w:szCs w:val="21"/>
        </w:rPr>
        <w:t>B</w:t>
      </w:r>
      <w:r w:rsidRPr="00837453">
        <w:rPr>
          <w:rFonts w:hint="eastAsia"/>
          <w:szCs w:val="21"/>
        </w:rPr>
        <w:t>公司；出口保理商：</w:t>
      </w:r>
      <w:r w:rsidRPr="00837453">
        <w:rPr>
          <w:rFonts w:hint="eastAsia"/>
          <w:szCs w:val="21"/>
        </w:rPr>
        <w:t>F</w:t>
      </w:r>
      <w:r w:rsidRPr="00837453">
        <w:rPr>
          <w:rFonts w:hint="eastAsia"/>
          <w:szCs w:val="21"/>
        </w:rPr>
        <w:t>银行；进口保理商：</w:t>
      </w:r>
      <w:r w:rsidRPr="00837453">
        <w:rPr>
          <w:rFonts w:hint="eastAsia"/>
          <w:szCs w:val="21"/>
        </w:rPr>
        <w:t>E</w:t>
      </w:r>
      <w:r w:rsidRPr="00837453">
        <w:rPr>
          <w:rFonts w:hint="eastAsia"/>
          <w:szCs w:val="21"/>
        </w:rPr>
        <w:t>银行；进口商：</w:t>
      </w:r>
      <w:r w:rsidRPr="00837453">
        <w:rPr>
          <w:rFonts w:hint="eastAsia"/>
          <w:szCs w:val="21"/>
        </w:rPr>
        <w:t>A</w:t>
      </w:r>
      <w:r w:rsidRPr="00837453">
        <w:rPr>
          <w:rFonts w:hint="eastAsia"/>
          <w:szCs w:val="21"/>
        </w:rPr>
        <w:t>公司。</w:t>
      </w:r>
    </w:p>
    <w:p w:rsidR="00E850EB" w:rsidRPr="00837453" w:rsidRDefault="00E850EB" w:rsidP="00E850EB">
      <w:pPr>
        <w:ind w:firstLine="465"/>
        <w:rPr>
          <w:rFonts w:ascii="黑体" w:eastAsia="黑体" w:hAnsi="黑体"/>
          <w:szCs w:val="21"/>
        </w:rPr>
      </w:pPr>
      <w:r w:rsidRPr="00837453">
        <w:rPr>
          <w:rFonts w:ascii="黑体" w:eastAsia="黑体" w:hAnsi="黑体" w:hint="eastAsia"/>
          <w:szCs w:val="21"/>
        </w:rPr>
        <w:t>案情简介</w:t>
      </w:r>
    </w:p>
    <w:p w:rsidR="00E850EB" w:rsidRPr="00837453" w:rsidRDefault="00E850EB" w:rsidP="00E850EB">
      <w:pPr>
        <w:ind w:firstLine="465"/>
        <w:rPr>
          <w:rFonts w:ascii="宋体" w:hAnsi="宋体"/>
          <w:szCs w:val="21"/>
        </w:rPr>
      </w:pPr>
      <w:r w:rsidRPr="00837453">
        <w:rPr>
          <w:rFonts w:ascii="宋体" w:hAnsi="宋体" w:hint="eastAsia"/>
          <w:szCs w:val="21"/>
        </w:rPr>
        <w:t>某年5月，中国出口商B公司与意大利进口商A公司签订了摩托车出口合同。合同约定采用赊销方式结算货款。由于双方是第一次合作，B公司对进口商的信用有所忧虑，同时也希望在发运货物后获得银行融资，加快资金周转。F银行了解情况后，主动向B公司推荐买断型融资性出口双保理业务。</w:t>
      </w:r>
    </w:p>
    <w:p w:rsidR="00E850EB" w:rsidRPr="00837453" w:rsidRDefault="00E850EB" w:rsidP="00E850EB">
      <w:pPr>
        <w:ind w:firstLine="465"/>
        <w:rPr>
          <w:rFonts w:ascii="宋体" w:hAnsi="宋体"/>
          <w:szCs w:val="21"/>
        </w:rPr>
      </w:pPr>
      <w:r w:rsidRPr="00837453">
        <w:rPr>
          <w:rFonts w:ascii="宋体" w:hAnsi="宋体" w:hint="eastAsia"/>
          <w:szCs w:val="21"/>
        </w:rPr>
        <w:t>7月16日，F银行通过EDI保理系统向进口保理商E银行进行额度申请和确认，最终获得E银行批复买断型保理额度15万美元，额度有效期至11月30日，赊销天数100天，保理费率为发票转让金额的0.6%，担保付款期限90天。同时，E银行要求发票最晚在提单装运日后14天内出具，发票日期后20天内由F银行转让发票。F银行审批后向B公司出具了额度确认单，B公司按照合同约定备货出运。</w:t>
      </w:r>
    </w:p>
    <w:p w:rsidR="00E850EB" w:rsidRPr="00837453" w:rsidRDefault="00E850EB" w:rsidP="00E850EB">
      <w:pPr>
        <w:ind w:firstLine="465"/>
        <w:rPr>
          <w:rFonts w:ascii="宋体" w:hAnsi="宋体"/>
          <w:szCs w:val="21"/>
        </w:rPr>
      </w:pPr>
      <w:r w:rsidRPr="00837453">
        <w:rPr>
          <w:rFonts w:ascii="宋体" w:hAnsi="宋体" w:hint="eastAsia"/>
          <w:szCs w:val="21"/>
        </w:rPr>
        <w:t>9月28日，B公司向F银行递交全套出口单据，包括出口合同、B公司出具的介绍信、正本商业发票、装箱单、全套正本提单、出口收汇核销单、出口许可证。F银行审查出口合</w:t>
      </w:r>
      <w:r w:rsidRPr="00837453">
        <w:rPr>
          <w:rFonts w:ascii="宋体" w:hAnsi="宋体" w:hint="eastAsia"/>
          <w:szCs w:val="21"/>
        </w:rPr>
        <w:lastRenderedPageBreak/>
        <w:t>同和单据一致，发票日为9月18日，提单装运日为9月21日，付款期限为发票日后100天，均满足出口合同约定和E银行要求。</w:t>
      </w:r>
    </w:p>
    <w:p w:rsidR="00E850EB" w:rsidRPr="00837453" w:rsidRDefault="00E850EB" w:rsidP="00E850EB">
      <w:pPr>
        <w:ind w:firstLine="465"/>
        <w:rPr>
          <w:rFonts w:ascii="宋体" w:hAnsi="宋体"/>
          <w:szCs w:val="21"/>
        </w:rPr>
      </w:pPr>
      <w:r w:rsidRPr="00837453">
        <w:rPr>
          <w:rFonts w:ascii="宋体" w:hAnsi="宋体" w:hint="eastAsia"/>
          <w:szCs w:val="21"/>
        </w:rPr>
        <w:t>9月30日，F银行通过EDI保理系统转让发票给E银行，并将全套正本单据寄往A公司，发票转让金额14.87万美元，单据到期日为12月27日。10月18日，F银行和B公司签订了买断型融资性出口双保理协议，并向B公司提供了11.8万美元的出口保理项下的融资。</w:t>
      </w:r>
    </w:p>
    <w:p w:rsidR="00E850EB" w:rsidRPr="00837453" w:rsidRDefault="00E850EB" w:rsidP="00E850EB">
      <w:pPr>
        <w:ind w:firstLine="465"/>
        <w:rPr>
          <w:rFonts w:ascii="宋体" w:hAnsi="宋体"/>
          <w:szCs w:val="21"/>
        </w:rPr>
      </w:pPr>
      <w:r w:rsidRPr="00837453">
        <w:rPr>
          <w:rFonts w:ascii="宋体" w:hAnsi="宋体" w:hint="eastAsia"/>
          <w:szCs w:val="21"/>
        </w:rPr>
        <w:t>12月27日，应收账款到期，进口商A公司未按期付款，F银行按照国际保理惯例，联系E银行进行款项催收。E银行反馈称进出口双方已达成延期支付协议。F银行立即向出口商B公司了解有关情况，但B公司称从未同意延期付款。据此，F银行要求E银行继续催收保理款项。</w:t>
      </w:r>
    </w:p>
    <w:p w:rsidR="00E850EB" w:rsidRPr="00837453" w:rsidRDefault="00E850EB" w:rsidP="00E850EB">
      <w:pPr>
        <w:ind w:firstLine="465"/>
        <w:rPr>
          <w:rFonts w:ascii="宋体" w:hAnsi="宋体"/>
          <w:szCs w:val="21"/>
        </w:rPr>
      </w:pPr>
      <w:r w:rsidRPr="00837453">
        <w:rPr>
          <w:rFonts w:ascii="宋体" w:hAnsi="宋体" w:hint="eastAsia"/>
          <w:szCs w:val="21"/>
        </w:rPr>
        <w:t>次年1月17日，E银行提出贸易纠纷，理由是延迟装运导致货物未能及时到港和安排销售，要求延期付款。F银行查询单据存档记录，合同约定最迟装运期为9月30日，B公司实际装运日为9月21日，贸易纠纷理由不成立。F银行立即将合同、出口发票、装运提单复印件、进出口双方电子邮件记录通过邮件方式提交E银行。2月22日，E银行又提出了A公司被另一公司收购，因并购手续未完成要求推迟付款。F银行推断进口商是利用纠纷程序故意拖延付款，遂多次通过电子邮件与E银行据理力争。3月6日，F银行通过EDI系统正式解决了进口商提出的无理纠纷，重新启动进口保理商担保付款（PUG）程序。</w:t>
      </w:r>
    </w:p>
    <w:p w:rsidR="00E850EB" w:rsidRPr="00837453" w:rsidRDefault="00E850EB" w:rsidP="00E850EB">
      <w:pPr>
        <w:ind w:firstLine="465"/>
        <w:rPr>
          <w:rFonts w:ascii="宋体" w:hAnsi="宋体"/>
          <w:szCs w:val="21"/>
        </w:rPr>
      </w:pPr>
      <w:r w:rsidRPr="00837453">
        <w:rPr>
          <w:rFonts w:ascii="宋体" w:hAnsi="宋体" w:hint="eastAsia"/>
          <w:szCs w:val="21"/>
        </w:rPr>
        <w:t>5月14日，进口保理商担保付款日到期。E银行一度拖延付款，F银行多次向其施压调停催促其付款。6月11日，F银行收到了E银行担保付款，保障了出口商的应得权益。</w:t>
      </w:r>
    </w:p>
    <w:p w:rsidR="00E850EB" w:rsidRPr="00837453" w:rsidRDefault="00E850EB" w:rsidP="00E850EB">
      <w:pPr>
        <w:ind w:firstLine="465"/>
        <w:rPr>
          <w:rFonts w:ascii="宋体" w:hAnsi="宋体"/>
          <w:szCs w:val="21"/>
        </w:rPr>
      </w:pPr>
      <w:r w:rsidRPr="00837453">
        <w:rPr>
          <w:rFonts w:ascii="宋体" w:hAnsi="宋体" w:hint="eastAsia"/>
          <w:szCs w:val="21"/>
        </w:rPr>
        <w:t>试分析该案例的启示。</w:t>
      </w:r>
    </w:p>
    <w:p w:rsidR="00E850EB" w:rsidRPr="00837453" w:rsidRDefault="00E850EB" w:rsidP="00E850EB">
      <w:pPr>
        <w:ind w:firstLine="465"/>
        <w:rPr>
          <w:rFonts w:ascii="宋体" w:hAnsi="宋体"/>
          <w:szCs w:val="21"/>
        </w:rPr>
      </w:pPr>
      <w:r w:rsidRPr="00837453">
        <w:rPr>
          <w:rFonts w:ascii="宋体" w:hAnsi="宋体" w:hint="eastAsia"/>
          <w:szCs w:val="21"/>
        </w:rPr>
        <w:t>（提示：对出口商而言，为防止进口商假借贸易合同纠纷拒付货款，从而免除进口保理商的付款责任，在贸易合同中应就货物装运前、货物质量和数量证明、贸易纠纷的解决方案等环节与进口商事先达成一致意见。同时，对于贸易合同有关条款的修改，必须以双方书面确认为准，出口商应完整保存与进口商之间的往来电邮记录，以便保护自己出口保理项下的权利。）</w:t>
      </w:r>
    </w:p>
    <w:p w:rsidR="00E850EB" w:rsidRPr="00837453" w:rsidRDefault="00E850EB" w:rsidP="00E850EB">
      <w:pPr>
        <w:pStyle w:val="a5"/>
        <w:rPr>
          <w:rFonts w:ascii="Times New Roman" w:hAnsi="Times New Roman" w:cs="Times New Roman"/>
        </w:rPr>
      </w:pPr>
    </w:p>
    <w:p w:rsidR="00E850EB" w:rsidRPr="00837453" w:rsidRDefault="00E850EB" w:rsidP="00E850EB">
      <w:pPr>
        <w:pStyle w:val="a5"/>
        <w:ind w:firstLineChars="700" w:firstLine="1680"/>
        <w:rPr>
          <w:rFonts w:ascii="黑体" w:eastAsia="黑体" w:hAnsi="黑体" w:cs="Times New Roman"/>
          <w:sz w:val="24"/>
          <w:szCs w:val="24"/>
        </w:rPr>
      </w:pPr>
      <w:r w:rsidRPr="00837453">
        <w:rPr>
          <w:rFonts w:ascii="黑体" w:eastAsia="黑体" w:hAnsi="黑体" w:cs="Times New Roman" w:hint="eastAsia"/>
          <w:sz w:val="24"/>
          <w:szCs w:val="24"/>
        </w:rPr>
        <w:t xml:space="preserve">第二十九章  国际贸易纠纷的预防与处理  </w:t>
      </w:r>
    </w:p>
    <w:p w:rsidR="00E850EB" w:rsidRPr="00837453" w:rsidRDefault="00E850EB" w:rsidP="00E850EB">
      <w:pPr>
        <w:rPr>
          <w:szCs w:val="21"/>
        </w:rPr>
      </w:pPr>
    </w:p>
    <w:p w:rsidR="00E850EB" w:rsidRPr="00837453" w:rsidRDefault="00E850EB" w:rsidP="00E850EB">
      <w:pPr>
        <w:pStyle w:val="a5"/>
        <w:ind w:firstLine="425"/>
        <w:rPr>
          <w:rFonts w:ascii="黑体" w:eastAsia="黑体" w:hAnsi="黑体" w:cs="Times New Roman"/>
          <w:sz w:val="24"/>
          <w:szCs w:val="24"/>
        </w:rPr>
      </w:pPr>
      <w:r w:rsidRPr="00837453">
        <w:rPr>
          <w:rFonts w:ascii="黑体" w:eastAsia="黑体" w:hAnsi="黑体" w:cs="Times New Roman" w:hint="eastAsia"/>
          <w:sz w:val="24"/>
          <w:szCs w:val="24"/>
        </w:rPr>
        <w:t>【案例分析】</w:t>
      </w:r>
    </w:p>
    <w:p w:rsidR="00E850EB" w:rsidRPr="00837453" w:rsidRDefault="00E850EB" w:rsidP="00E850EB">
      <w:pPr>
        <w:ind w:firstLine="420"/>
        <w:rPr>
          <w:rFonts w:eastAsia="黑体"/>
          <w:sz w:val="24"/>
        </w:rPr>
      </w:pPr>
      <w:r w:rsidRPr="00837453">
        <w:rPr>
          <w:rFonts w:eastAsia="黑体"/>
          <w:sz w:val="24"/>
        </w:rPr>
        <w:t xml:space="preserve"> </w:t>
      </w:r>
      <w:r w:rsidRPr="00837453">
        <w:rPr>
          <w:rFonts w:eastAsia="黑体"/>
          <w:bCs/>
          <w:sz w:val="24"/>
        </w:rPr>
        <w:t>DOCDEX</w:t>
      </w:r>
      <w:r w:rsidRPr="00837453">
        <w:rPr>
          <w:rFonts w:eastAsia="黑体"/>
          <w:bCs/>
          <w:sz w:val="24"/>
        </w:rPr>
        <w:t>案例</w:t>
      </w:r>
    </w:p>
    <w:p w:rsidR="00E850EB" w:rsidRPr="00837453" w:rsidRDefault="00E850EB" w:rsidP="00E850EB">
      <w:pPr>
        <w:ind w:firstLine="105"/>
        <w:rPr>
          <w:rFonts w:eastAsia="黑体"/>
          <w:szCs w:val="21"/>
        </w:rPr>
      </w:pPr>
      <w:r w:rsidRPr="00837453">
        <w:rPr>
          <w:rFonts w:eastAsiaTheme="minorEastAsia"/>
          <w:bCs/>
          <w:iCs/>
        </w:rPr>
        <w:t xml:space="preserve">  </w:t>
      </w:r>
      <w:r w:rsidRPr="00837453">
        <w:rPr>
          <w:rFonts w:eastAsiaTheme="minorEastAsia"/>
          <w:bCs/>
          <w:iCs/>
          <w:szCs w:val="21"/>
        </w:rPr>
        <w:t xml:space="preserve"> </w:t>
      </w:r>
      <w:r w:rsidRPr="00837453">
        <w:rPr>
          <w:rFonts w:eastAsiaTheme="minorEastAsia"/>
          <w:bCs/>
          <w:iCs/>
          <w:szCs w:val="21"/>
        </w:rPr>
        <w:t>当中国的出口商和银行遭遇拒付时，通过</w:t>
      </w:r>
      <w:r w:rsidRPr="00837453">
        <w:rPr>
          <w:rFonts w:eastAsiaTheme="minorEastAsia"/>
          <w:bCs/>
          <w:iCs/>
          <w:szCs w:val="21"/>
        </w:rPr>
        <w:t xml:space="preserve"> DOCDEX</w:t>
      </w:r>
      <w:r w:rsidRPr="00837453">
        <w:rPr>
          <w:rFonts w:eastAsiaTheme="minorEastAsia"/>
          <w:bCs/>
          <w:iCs/>
          <w:szCs w:val="21"/>
        </w:rPr>
        <w:t>裁决解决纠纷，这是一种值得借鉴的有效途径。《国际商会跟单票据争议专家解决规则》（</w:t>
      </w:r>
      <w:r w:rsidRPr="00837453">
        <w:rPr>
          <w:rFonts w:eastAsiaTheme="minorEastAsia"/>
          <w:bCs/>
          <w:iCs/>
          <w:szCs w:val="21"/>
        </w:rPr>
        <w:t xml:space="preserve">ICC RULES FOR DOCUMENTARY </w:t>
      </w:r>
    </w:p>
    <w:p w:rsidR="00E850EB" w:rsidRPr="00837453" w:rsidRDefault="00E850EB" w:rsidP="00E850EB">
      <w:pPr>
        <w:rPr>
          <w:rFonts w:eastAsiaTheme="minorEastAsia"/>
          <w:szCs w:val="21"/>
        </w:rPr>
      </w:pPr>
      <w:r w:rsidRPr="00837453">
        <w:rPr>
          <w:rFonts w:eastAsiaTheme="minorEastAsia"/>
          <w:bCs/>
          <w:iCs/>
          <w:szCs w:val="21"/>
        </w:rPr>
        <w:t>INSTRUMENTS DISPUTE RESOLUTION EXPERTISE</w:t>
      </w:r>
      <w:r w:rsidRPr="00837453">
        <w:rPr>
          <w:rFonts w:eastAsiaTheme="minorEastAsia"/>
          <w:bCs/>
          <w:iCs/>
          <w:szCs w:val="21"/>
        </w:rPr>
        <w:t>简称</w:t>
      </w:r>
      <w:r w:rsidRPr="00837453">
        <w:rPr>
          <w:rFonts w:eastAsiaTheme="minorEastAsia"/>
          <w:bCs/>
          <w:iCs/>
          <w:szCs w:val="21"/>
        </w:rPr>
        <w:t>DOCDEX</w:t>
      </w:r>
      <w:r w:rsidRPr="00837453">
        <w:rPr>
          <w:rFonts w:eastAsiaTheme="minorEastAsia"/>
          <w:bCs/>
          <w:iCs/>
          <w:szCs w:val="21"/>
        </w:rPr>
        <w:t>）这项机制可适用于跟单信用证、信用证下的偿付、托收及见索即付保函等的纠纷，具有快速、经济、权威的特点。中国是信用证业务量最多的国家，为维护自身正当权益，银行和贸易商有必要藉此机制解决信用证拒付的纠纷。</w:t>
      </w:r>
      <w:r w:rsidRPr="00837453">
        <w:rPr>
          <w:rFonts w:eastAsiaTheme="minorEastAsia"/>
          <w:bCs/>
          <w:iCs/>
          <w:szCs w:val="21"/>
        </w:rPr>
        <w:t xml:space="preserve"> </w:t>
      </w:r>
    </w:p>
    <w:p w:rsidR="00E850EB" w:rsidRPr="00837453" w:rsidRDefault="00E850EB" w:rsidP="00E850EB">
      <w:pPr>
        <w:ind w:firstLine="105"/>
        <w:rPr>
          <w:rFonts w:eastAsiaTheme="minorEastAsia"/>
          <w:szCs w:val="21"/>
        </w:rPr>
      </w:pPr>
      <w:r w:rsidRPr="00837453">
        <w:rPr>
          <w:rFonts w:eastAsiaTheme="minorEastAsia"/>
          <w:bCs/>
          <w:szCs w:val="21"/>
        </w:rPr>
        <w:t xml:space="preserve">     </w:t>
      </w:r>
    </w:p>
    <w:p w:rsidR="00E850EB" w:rsidRPr="00837453" w:rsidRDefault="00E850EB" w:rsidP="00E850EB">
      <w:pPr>
        <w:ind w:firstLine="105"/>
        <w:rPr>
          <w:rFonts w:eastAsia="黑体"/>
          <w:szCs w:val="21"/>
        </w:rPr>
      </w:pPr>
      <w:r w:rsidRPr="00837453">
        <w:rPr>
          <w:rFonts w:eastAsiaTheme="minorEastAsia"/>
          <w:bCs/>
          <w:szCs w:val="21"/>
        </w:rPr>
        <w:t xml:space="preserve">    </w:t>
      </w:r>
      <w:r w:rsidRPr="00837453">
        <w:rPr>
          <w:rFonts w:eastAsia="黑体"/>
          <w:bCs/>
          <w:iCs/>
          <w:szCs w:val="21"/>
        </w:rPr>
        <w:t>案情</w:t>
      </w:r>
      <w:r w:rsidRPr="00837453">
        <w:rPr>
          <w:rFonts w:eastAsia="黑体"/>
          <w:bCs/>
          <w:szCs w:val="21"/>
        </w:rPr>
        <w:t>简介</w:t>
      </w:r>
      <w:r w:rsidRPr="00837453">
        <w:rPr>
          <w:rFonts w:eastAsia="黑体"/>
          <w:bCs/>
          <w:szCs w:val="21"/>
        </w:rPr>
        <w:t xml:space="preserve"> </w:t>
      </w:r>
    </w:p>
    <w:p w:rsidR="00E850EB" w:rsidRPr="00837453" w:rsidRDefault="00E850EB" w:rsidP="00E850EB">
      <w:pPr>
        <w:ind w:firstLine="105"/>
        <w:rPr>
          <w:rFonts w:eastAsiaTheme="minorEastAsia"/>
          <w:szCs w:val="21"/>
        </w:rPr>
      </w:pPr>
      <w:r w:rsidRPr="00837453">
        <w:rPr>
          <w:rFonts w:eastAsiaTheme="minorEastAsia"/>
          <w:bCs/>
          <w:szCs w:val="21"/>
        </w:rPr>
        <w:t xml:space="preserve">　　</w:t>
      </w:r>
      <w:r w:rsidRPr="00837453">
        <w:rPr>
          <w:rFonts w:eastAsiaTheme="minorEastAsia" w:hint="eastAsia"/>
          <w:bCs/>
          <w:szCs w:val="21"/>
        </w:rPr>
        <w:t>某</w:t>
      </w:r>
      <w:r w:rsidRPr="00837453">
        <w:rPr>
          <w:rFonts w:eastAsiaTheme="minorEastAsia"/>
          <w:bCs/>
          <w:szCs w:val="21"/>
        </w:rPr>
        <w:t>年</w:t>
      </w:r>
      <w:r w:rsidRPr="00837453">
        <w:rPr>
          <w:rFonts w:eastAsiaTheme="minorEastAsia"/>
          <w:bCs/>
          <w:szCs w:val="21"/>
        </w:rPr>
        <w:t>5</w:t>
      </w:r>
      <w:r w:rsidRPr="00837453">
        <w:rPr>
          <w:rFonts w:eastAsiaTheme="minorEastAsia"/>
          <w:bCs/>
          <w:szCs w:val="21"/>
        </w:rPr>
        <w:t>月，</w:t>
      </w:r>
      <w:r w:rsidRPr="00837453">
        <w:rPr>
          <w:rFonts w:eastAsiaTheme="minorEastAsia"/>
          <w:bCs/>
          <w:iCs/>
          <w:szCs w:val="21"/>
        </w:rPr>
        <w:t>中国银行</w:t>
      </w:r>
      <w:r w:rsidRPr="00837453">
        <w:rPr>
          <w:rFonts w:eastAsiaTheme="minorEastAsia"/>
          <w:bCs/>
          <w:szCs w:val="21"/>
        </w:rPr>
        <w:t>的客户</w:t>
      </w:r>
      <w:r w:rsidRPr="00837453">
        <w:rPr>
          <w:rFonts w:eastAsiaTheme="minorEastAsia"/>
          <w:bCs/>
          <w:iCs/>
          <w:szCs w:val="21"/>
        </w:rPr>
        <w:t>R</w:t>
      </w:r>
      <w:r w:rsidRPr="00837453">
        <w:rPr>
          <w:rFonts w:eastAsiaTheme="minorEastAsia"/>
          <w:bCs/>
          <w:iCs/>
          <w:szCs w:val="21"/>
        </w:rPr>
        <w:t>公司</w:t>
      </w:r>
      <w:r w:rsidRPr="00837453">
        <w:rPr>
          <w:rFonts w:eastAsiaTheme="minorEastAsia"/>
          <w:bCs/>
          <w:szCs w:val="21"/>
        </w:rPr>
        <w:t>作为信用证</w:t>
      </w:r>
      <w:r w:rsidRPr="00837453">
        <w:rPr>
          <w:rFonts w:eastAsiaTheme="minorEastAsia"/>
          <w:bCs/>
          <w:iCs/>
          <w:szCs w:val="21"/>
        </w:rPr>
        <w:t>受益人</w:t>
      </w:r>
      <w:r w:rsidRPr="00837453">
        <w:rPr>
          <w:rFonts w:eastAsiaTheme="minorEastAsia"/>
          <w:bCs/>
          <w:szCs w:val="21"/>
        </w:rPr>
        <w:t>向中国银行提交</w:t>
      </w:r>
      <w:r w:rsidRPr="00837453">
        <w:rPr>
          <w:rFonts w:eastAsiaTheme="minorEastAsia"/>
          <w:bCs/>
          <w:iCs/>
          <w:szCs w:val="21"/>
        </w:rPr>
        <w:t>两套</w:t>
      </w:r>
      <w:r w:rsidRPr="00837453">
        <w:rPr>
          <w:rFonts w:eastAsiaTheme="minorEastAsia"/>
          <w:bCs/>
          <w:szCs w:val="21"/>
        </w:rPr>
        <w:t>信用证下的</w:t>
      </w:r>
      <w:r w:rsidRPr="00837453">
        <w:rPr>
          <w:rFonts w:eastAsiaTheme="minorEastAsia"/>
          <w:bCs/>
          <w:iCs/>
          <w:szCs w:val="21"/>
        </w:rPr>
        <w:t>单据</w:t>
      </w:r>
      <w:r w:rsidRPr="00837453">
        <w:rPr>
          <w:rFonts w:eastAsiaTheme="minorEastAsia"/>
          <w:bCs/>
          <w:szCs w:val="21"/>
        </w:rPr>
        <w:t>，出口商品为热轧钢卷，</w:t>
      </w:r>
      <w:r w:rsidRPr="00837453">
        <w:rPr>
          <w:rFonts w:eastAsiaTheme="minorEastAsia"/>
          <w:bCs/>
          <w:iCs/>
          <w:szCs w:val="21"/>
        </w:rPr>
        <w:t>开证行</w:t>
      </w:r>
      <w:r w:rsidRPr="00837453">
        <w:rPr>
          <w:rFonts w:eastAsiaTheme="minorEastAsia"/>
          <w:bCs/>
          <w:szCs w:val="21"/>
        </w:rPr>
        <w:t>均为</w:t>
      </w:r>
      <w:r w:rsidRPr="00837453">
        <w:rPr>
          <w:rFonts w:eastAsiaTheme="minorEastAsia"/>
          <w:bCs/>
          <w:iCs/>
          <w:szCs w:val="21"/>
        </w:rPr>
        <w:t>越南</w:t>
      </w:r>
      <w:r w:rsidRPr="00837453">
        <w:rPr>
          <w:rFonts w:eastAsiaTheme="minorEastAsia"/>
          <w:bCs/>
          <w:iCs/>
          <w:szCs w:val="21"/>
        </w:rPr>
        <w:t>S</w:t>
      </w:r>
      <w:r w:rsidRPr="00837453">
        <w:rPr>
          <w:rFonts w:eastAsiaTheme="minorEastAsia"/>
          <w:bCs/>
          <w:iCs/>
          <w:szCs w:val="21"/>
        </w:rPr>
        <w:t>银行</w:t>
      </w:r>
      <w:r w:rsidRPr="00837453">
        <w:rPr>
          <w:rFonts w:eastAsiaTheme="minorEastAsia"/>
          <w:bCs/>
          <w:szCs w:val="21"/>
        </w:rPr>
        <w:t>，信用证</w:t>
      </w:r>
      <w:r w:rsidRPr="00837453">
        <w:rPr>
          <w:rFonts w:eastAsiaTheme="minorEastAsia"/>
          <w:bCs/>
          <w:iCs/>
          <w:szCs w:val="21"/>
        </w:rPr>
        <w:t>申请人</w:t>
      </w:r>
      <w:r w:rsidRPr="00837453">
        <w:rPr>
          <w:rFonts w:eastAsiaTheme="minorEastAsia"/>
          <w:bCs/>
          <w:szCs w:val="21"/>
        </w:rPr>
        <w:t>均为</w:t>
      </w:r>
      <w:r w:rsidRPr="00837453">
        <w:rPr>
          <w:rFonts w:eastAsiaTheme="minorEastAsia"/>
          <w:bCs/>
          <w:iCs/>
          <w:szCs w:val="21"/>
        </w:rPr>
        <w:t>越南</w:t>
      </w:r>
      <w:r w:rsidRPr="00837453">
        <w:rPr>
          <w:rFonts w:eastAsiaTheme="minorEastAsia"/>
          <w:bCs/>
          <w:iCs/>
          <w:szCs w:val="21"/>
        </w:rPr>
        <w:t>T</w:t>
      </w:r>
      <w:r w:rsidRPr="00837453">
        <w:rPr>
          <w:rFonts w:eastAsiaTheme="minorEastAsia"/>
          <w:bCs/>
          <w:szCs w:val="21"/>
        </w:rPr>
        <w:t>公司，其中：</w:t>
      </w:r>
      <w:r w:rsidRPr="00837453">
        <w:rPr>
          <w:rFonts w:eastAsiaTheme="minorEastAsia"/>
          <w:bCs/>
          <w:iCs/>
          <w:szCs w:val="21"/>
        </w:rPr>
        <w:t>A</w:t>
      </w:r>
      <w:r w:rsidRPr="00837453">
        <w:rPr>
          <w:rFonts w:eastAsiaTheme="minorEastAsia"/>
          <w:bCs/>
          <w:iCs/>
          <w:szCs w:val="21"/>
        </w:rPr>
        <w:t>套单据</w:t>
      </w:r>
      <w:r w:rsidRPr="00837453">
        <w:rPr>
          <w:rFonts w:eastAsiaTheme="minorEastAsia"/>
          <w:bCs/>
          <w:szCs w:val="21"/>
        </w:rPr>
        <w:t>金额为</w:t>
      </w:r>
      <w:r w:rsidRPr="00837453">
        <w:rPr>
          <w:rFonts w:eastAsiaTheme="minorEastAsia"/>
          <w:bCs/>
          <w:szCs w:val="21"/>
        </w:rPr>
        <w:t>280</w:t>
      </w:r>
      <w:r w:rsidRPr="00837453">
        <w:rPr>
          <w:rFonts w:eastAsiaTheme="minorEastAsia"/>
          <w:bCs/>
          <w:szCs w:val="21"/>
        </w:rPr>
        <w:t>多万美元，包括一套汇票、十套发票、十套提单、十套装箱单、十套装运通知和十套受益人证明；</w:t>
      </w:r>
      <w:r w:rsidRPr="00837453">
        <w:rPr>
          <w:rFonts w:eastAsiaTheme="minorEastAsia"/>
          <w:bCs/>
          <w:iCs/>
          <w:szCs w:val="21"/>
        </w:rPr>
        <w:t>B</w:t>
      </w:r>
      <w:r w:rsidRPr="00837453">
        <w:rPr>
          <w:rFonts w:eastAsiaTheme="minorEastAsia"/>
          <w:bCs/>
          <w:iCs/>
          <w:szCs w:val="21"/>
        </w:rPr>
        <w:t>套单据</w:t>
      </w:r>
      <w:r w:rsidRPr="00837453">
        <w:rPr>
          <w:rFonts w:eastAsiaTheme="minorEastAsia"/>
          <w:bCs/>
          <w:szCs w:val="21"/>
        </w:rPr>
        <w:t>金额</w:t>
      </w:r>
      <w:r w:rsidRPr="00837453">
        <w:rPr>
          <w:rFonts w:eastAsiaTheme="minorEastAsia"/>
          <w:bCs/>
          <w:szCs w:val="21"/>
        </w:rPr>
        <w:t>400</w:t>
      </w:r>
      <w:r w:rsidRPr="00837453">
        <w:rPr>
          <w:rFonts w:eastAsiaTheme="minorEastAsia"/>
          <w:bCs/>
          <w:szCs w:val="21"/>
        </w:rPr>
        <w:t>多万美元，包括一套汇票、</w:t>
      </w:r>
      <w:r w:rsidRPr="00837453">
        <w:rPr>
          <w:rFonts w:eastAsiaTheme="minorEastAsia"/>
          <w:bCs/>
          <w:szCs w:val="21"/>
        </w:rPr>
        <w:t xml:space="preserve"> </w:t>
      </w:r>
      <w:r w:rsidRPr="00837453">
        <w:rPr>
          <w:rFonts w:eastAsiaTheme="minorEastAsia"/>
          <w:bCs/>
          <w:szCs w:val="21"/>
        </w:rPr>
        <w:t>七套发票、七套提单、七套装箱单、七套装运通知和七套受益人证明。</w:t>
      </w:r>
      <w:r w:rsidRPr="00837453">
        <w:rPr>
          <w:rFonts w:eastAsiaTheme="minorEastAsia"/>
          <w:bCs/>
          <w:szCs w:val="21"/>
        </w:rPr>
        <w:t xml:space="preserve"> </w:t>
      </w:r>
    </w:p>
    <w:p w:rsidR="00E850EB" w:rsidRPr="00837453" w:rsidRDefault="00E850EB" w:rsidP="00E850EB">
      <w:pPr>
        <w:ind w:firstLine="105"/>
        <w:rPr>
          <w:rFonts w:eastAsiaTheme="minorEastAsia"/>
          <w:szCs w:val="21"/>
        </w:rPr>
      </w:pPr>
      <w:r w:rsidRPr="00837453">
        <w:rPr>
          <w:rFonts w:eastAsiaTheme="minorEastAsia"/>
          <w:bCs/>
          <w:szCs w:val="21"/>
        </w:rPr>
        <w:t xml:space="preserve">   </w:t>
      </w:r>
      <w:r w:rsidRPr="00837453">
        <w:rPr>
          <w:rFonts w:eastAsiaTheme="minorEastAsia"/>
          <w:bCs/>
          <w:iCs/>
          <w:szCs w:val="21"/>
        </w:rPr>
        <w:t>开证行</w:t>
      </w:r>
      <w:r w:rsidRPr="00837453">
        <w:rPr>
          <w:rFonts w:eastAsiaTheme="minorEastAsia"/>
          <w:bCs/>
          <w:szCs w:val="21"/>
        </w:rPr>
        <w:t>收到单据后</w:t>
      </w:r>
      <w:r w:rsidRPr="00837453">
        <w:rPr>
          <w:rFonts w:eastAsiaTheme="minorEastAsia"/>
          <w:bCs/>
          <w:iCs/>
          <w:szCs w:val="21"/>
        </w:rPr>
        <w:t>拒付</w:t>
      </w:r>
      <w:r w:rsidRPr="00837453">
        <w:rPr>
          <w:rFonts w:eastAsiaTheme="minorEastAsia"/>
          <w:bCs/>
          <w:szCs w:val="21"/>
        </w:rPr>
        <w:t>，其</w:t>
      </w:r>
      <w:r w:rsidRPr="00837453">
        <w:rPr>
          <w:rFonts w:eastAsiaTheme="minorEastAsia"/>
          <w:bCs/>
          <w:iCs/>
          <w:szCs w:val="21"/>
        </w:rPr>
        <w:t>理由</w:t>
      </w:r>
      <w:r w:rsidRPr="00837453">
        <w:rPr>
          <w:rFonts w:eastAsiaTheme="minorEastAsia"/>
          <w:bCs/>
          <w:szCs w:val="21"/>
        </w:rPr>
        <w:t>是：（</w:t>
      </w:r>
      <w:r w:rsidRPr="00837453">
        <w:rPr>
          <w:rFonts w:eastAsiaTheme="minorEastAsia"/>
          <w:bCs/>
          <w:szCs w:val="21"/>
        </w:rPr>
        <w:t>1</w:t>
      </w:r>
      <w:r w:rsidRPr="00837453">
        <w:rPr>
          <w:rFonts w:eastAsiaTheme="minorEastAsia"/>
          <w:bCs/>
          <w:szCs w:val="21"/>
        </w:rPr>
        <w:t>）</w:t>
      </w:r>
      <w:r w:rsidRPr="00837453">
        <w:rPr>
          <w:rFonts w:eastAsiaTheme="minorEastAsia"/>
          <w:bCs/>
          <w:iCs/>
          <w:szCs w:val="21"/>
        </w:rPr>
        <w:t>A</w:t>
      </w:r>
      <w:r w:rsidRPr="00837453">
        <w:rPr>
          <w:rFonts w:eastAsiaTheme="minorEastAsia"/>
          <w:bCs/>
          <w:iCs/>
          <w:szCs w:val="21"/>
        </w:rPr>
        <w:t>套单据</w:t>
      </w:r>
      <w:r w:rsidRPr="00837453">
        <w:rPr>
          <w:rFonts w:eastAsiaTheme="minorEastAsia"/>
          <w:bCs/>
          <w:szCs w:val="21"/>
        </w:rPr>
        <w:t>中有</w:t>
      </w:r>
      <w:r w:rsidRPr="00837453">
        <w:rPr>
          <w:rFonts w:eastAsiaTheme="minorEastAsia"/>
          <w:bCs/>
          <w:szCs w:val="21"/>
        </w:rPr>
        <w:t>“</w:t>
      </w:r>
      <w:r w:rsidRPr="00837453">
        <w:rPr>
          <w:rFonts w:eastAsiaTheme="minorEastAsia"/>
          <w:bCs/>
          <w:szCs w:val="21"/>
        </w:rPr>
        <w:t>一套</w:t>
      </w:r>
      <w:r w:rsidRPr="00837453">
        <w:rPr>
          <w:rFonts w:eastAsiaTheme="minorEastAsia"/>
          <w:bCs/>
          <w:iCs/>
          <w:szCs w:val="21"/>
        </w:rPr>
        <w:t>发票</w:t>
      </w:r>
      <w:r w:rsidRPr="00837453">
        <w:rPr>
          <w:rFonts w:eastAsiaTheme="minorEastAsia"/>
          <w:bCs/>
          <w:szCs w:val="21"/>
        </w:rPr>
        <w:t>显示的</w:t>
      </w:r>
      <w:r w:rsidRPr="00837453">
        <w:rPr>
          <w:rFonts w:eastAsiaTheme="minorEastAsia"/>
          <w:bCs/>
          <w:iCs/>
          <w:szCs w:val="21"/>
        </w:rPr>
        <w:t>船名</w:t>
      </w:r>
      <w:r w:rsidRPr="00837453">
        <w:rPr>
          <w:rFonts w:eastAsiaTheme="minorEastAsia"/>
          <w:bCs/>
          <w:szCs w:val="21"/>
        </w:rPr>
        <w:t>与</w:t>
      </w:r>
      <w:r w:rsidRPr="00837453">
        <w:rPr>
          <w:rFonts w:eastAsiaTheme="minorEastAsia"/>
          <w:bCs/>
          <w:iCs/>
          <w:szCs w:val="21"/>
        </w:rPr>
        <w:t>提单</w:t>
      </w:r>
      <w:r w:rsidRPr="00837453">
        <w:rPr>
          <w:rFonts w:eastAsiaTheme="minorEastAsia"/>
          <w:bCs/>
          <w:szCs w:val="21"/>
        </w:rPr>
        <w:t>上</w:t>
      </w:r>
      <w:r w:rsidRPr="00837453">
        <w:rPr>
          <w:rFonts w:eastAsiaTheme="minorEastAsia"/>
          <w:bCs/>
          <w:szCs w:val="21"/>
        </w:rPr>
        <w:lastRenderedPageBreak/>
        <w:t>显示的</w:t>
      </w:r>
      <w:r w:rsidRPr="00837453">
        <w:rPr>
          <w:rFonts w:eastAsiaTheme="minorEastAsia"/>
          <w:bCs/>
          <w:iCs/>
          <w:szCs w:val="21"/>
        </w:rPr>
        <w:t>船名不符</w:t>
      </w:r>
      <w:r w:rsidRPr="00837453">
        <w:rPr>
          <w:rFonts w:eastAsiaTheme="minorEastAsia"/>
          <w:bCs/>
          <w:szCs w:val="21"/>
        </w:rPr>
        <w:t>（</w:t>
      </w:r>
      <w:r w:rsidRPr="00837453">
        <w:rPr>
          <w:rFonts w:eastAsiaTheme="minorEastAsia"/>
          <w:bCs/>
          <w:iCs/>
          <w:szCs w:val="21"/>
        </w:rPr>
        <w:t>提单</w:t>
      </w:r>
      <w:r w:rsidRPr="00837453">
        <w:rPr>
          <w:rFonts w:eastAsiaTheme="minorEastAsia"/>
          <w:bCs/>
          <w:szCs w:val="21"/>
        </w:rPr>
        <w:t>上的船名为</w:t>
      </w:r>
      <w:r w:rsidRPr="00837453">
        <w:rPr>
          <w:rFonts w:eastAsiaTheme="minorEastAsia"/>
          <w:bCs/>
          <w:szCs w:val="21"/>
        </w:rPr>
        <w:t xml:space="preserve">‘SHAN DONG </w:t>
      </w:r>
      <w:r w:rsidRPr="00837453">
        <w:rPr>
          <w:rFonts w:eastAsiaTheme="minorEastAsia"/>
          <w:bCs/>
          <w:iCs/>
          <w:szCs w:val="21"/>
        </w:rPr>
        <w:t>HAI DA</w:t>
      </w:r>
      <w:r w:rsidRPr="00837453">
        <w:rPr>
          <w:rFonts w:eastAsiaTheme="minorEastAsia"/>
          <w:bCs/>
          <w:szCs w:val="21"/>
        </w:rPr>
        <w:t>’</w:t>
      </w:r>
      <w:r w:rsidRPr="00837453">
        <w:rPr>
          <w:rFonts w:eastAsiaTheme="minorEastAsia"/>
          <w:bCs/>
          <w:szCs w:val="21"/>
        </w:rPr>
        <w:t>，</w:t>
      </w:r>
      <w:r w:rsidRPr="00837453">
        <w:rPr>
          <w:rFonts w:eastAsiaTheme="minorEastAsia"/>
          <w:bCs/>
          <w:iCs/>
          <w:szCs w:val="21"/>
        </w:rPr>
        <w:t>发票</w:t>
      </w:r>
      <w:r w:rsidRPr="00837453">
        <w:rPr>
          <w:rFonts w:eastAsiaTheme="minorEastAsia"/>
          <w:bCs/>
          <w:szCs w:val="21"/>
        </w:rPr>
        <w:t>显示为</w:t>
      </w:r>
      <w:r w:rsidRPr="00837453">
        <w:rPr>
          <w:rFonts w:eastAsiaTheme="minorEastAsia"/>
          <w:bCs/>
          <w:szCs w:val="21"/>
        </w:rPr>
        <w:t xml:space="preserve"> ‘SHAN DONG </w:t>
      </w:r>
      <w:r w:rsidRPr="00837453">
        <w:rPr>
          <w:rFonts w:eastAsiaTheme="minorEastAsia"/>
          <w:bCs/>
          <w:iCs/>
          <w:szCs w:val="21"/>
        </w:rPr>
        <w:t>DA</w:t>
      </w:r>
      <w:r w:rsidRPr="00837453">
        <w:rPr>
          <w:rFonts w:eastAsiaTheme="minorEastAsia"/>
          <w:bCs/>
          <w:szCs w:val="21"/>
        </w:rPr>
        <w:t>’</w:t>
      </w:r>
      <w:r w:rsidRPr="00837453">
        <w:rPr>
          <w:rFonts w:eastAsiaTheme="minorEastAsia"/>
          <w:bCs/>
          <w:szCs w:val="21"/>
        </w:rPr>
        <w:t>）</w:t>
      </w:r>
      <w:r w:rsidRPr="00837453">
        <w:rPr>
          <w:rFonts w:eastAsiaTheme="minorEastAsia"/>
          <w:bCs/>
          <w:szCs w:val="21"/>
        </w:rPr>
        <w:t>”</w:t>
      </w:r>
      <w:r w:rsidRPr="00837453">
        <w:rPr>
          <w:rFonts w:eastAsiaTheme="minorEastAsia"/>
          <w:bCs/>
          <w:szCs w:val="21"/>
        </w:rPr>
        <w:t>；（</w:t>
      </w:r>
      <w:r w:rsidRPr="00837453">
        <w:rPr>
          <w:rFonts w:eastAsiaTheme="minorEastAsia"/>
          <w:bCs/>
          <w:szCs w:val="21"/>
        </w:rPr>
        <w:t>2</w:t>
      </w:r>
      <w:r w:rsidRPr="00837453">
        <w:rPr>
          <w:rFonts w:eastAsiaTheme="minorEastAsia"/>
          <w:bCs/>
          <w:szCs w:val="21"/>
        </w:rPr>
        <w:t>）</w:t>
      </w:r>
      <w:r w:rsidRPr="00837453">
        <w:rPr>
          <w:rFonts w:eastAsiaTheme="minorEastAsia"/>
          <w:bCs/>
          <w:iCs/>
          <w:szCs w:val="21"/>
        </w:rPr>
        <w:t>B</w:t>
      </w:r>
      <w:r w:rsidRPr="00837453">
        <w:rPr>
          <w:rFonts w:eastAsiaTheme="minorEastAsia"/>
          <w:bCs/>
          <w:iCs/>
          <w:szCs w:val="21"/>
        </w:rPr>
        <w:t>套单据</w:t>
      </w:r>
      <w:r w:rsidRPr="00837453">
        <w:rPr>
          <w:rFonts w:eastAsiaTheme="minorEastAsia"/>
          <w:bCs/>
          <w:szCs w:val="21"/>
        </w:rPr>
        <w:t>中有</w:t>
      </w:r>
      <w:r w:rsidRPr="00837453">
        <w:rPr>
          <w:rFonts w:eastAsiaTheme="minorEastAsia"/>
          <w:bCs/>
          <w:szCs w:val="21"/>
        </w:rPr>
        <w:t>“</w:t>
      </w:r>
      <w:r w:rsidRPr="00837453">
        <w:rPr>
          <w:rFonts w:eastAsiaTheme="minorEastAsia"/>
          <w:bCs/>
          <w:szCs w:val="21"/>
        </w:rPr>
        <w:t>一套</w:t>
      </w:r>
      <w:r w:rsidRPr="00837453">
        <w:rPr>
          <w:rFonts w:eastAsiaTheme="minorEastAsia"/>
          <w:bCs/>
          <w:iCs/>
          <w:szCs w:val="21"/>
        </w:rPr>
        <w:t>发票未显示信用证号码</w:t>
      </w:r>
      <w:r w:rsidRPr="00837453">
        <w:rPr>
          <w:rFonts w:eastAsiaTheme="minorEastAsia"/>
          <w:bCs/>
          <w:szCs w:val="21"/>
        </w:rPr>
        <w:t>及</w:t>
      </w:r>
      <w:r w:rsidRPr="00837453">
        <w:rPr>
          <w:rFonts w:eastAsiaTheme="minorEastAsia"/>
          <w:bCs/>
          <w:iCs/>
          <w:szCs w:val="21"/>
        </w:rPr>
        <w:t>开证日期</w:t>
      </w:r>
      <w:r w:rsidRPr="00837453">
        <w:rPr>
          <w:rFonts w:eastAsiaTheme="minorEastAsia"/>
          <w:bCs/>
          <w:iCs/>
          <w:szCs w:val="21"/>
        </w:rPr>
        <w:t>”</w:t>
      </w:r>
      <w:r w:rsidRPr="00837453">
        <w:rPr>
          <w:rFonts w:eastAsiaTheme="minorEastAsia"/>
          <w:bCs/>
          <w:szCs w:val="21"/>
        </w:rPr>
        <w:t>。</w:t>
      </w:r>
    </w:p>
    <w:p w:rsidR="00E850EB" w:rsidRPr="00837453" w:rsidRDefault="00E850EB" w:rsidP="00E850EB">
      <w:pPr>
        <w:ind w:firstLine="105"/>
        <w:rPr>
          <w:rFonts w:eastAsiaTheme="minorEastAsia"/>
          <w:szCs w:val="21"/>
        </w:rPr>
      </w:pPr>
      <w:r w:rsidRPr="00837453">
        <w:rPr>
          <w:rFonts w:eastAsiaTheme="minorEastAsia"/>
          <w:bCs/>
          <w:szCs w:val="21"/>
        </w:rPr>
        <w:t xml:space="preserve">　</w:t>
      </w:r>
      <w:r w:rsidRPr="00837453">
        <w:rPr>
          <w:rFonts w:eastAsiaTheme="minorEastAsia"/>
          <w:bCs/>
          <w:szCs w:val="21"/>
        </w:rPr>
        <w:t xml:space="preserve"> </w:t>
      </w:r>
      <w:r w:rsidRPr="00837453">
        <w:rPr>
          <w:rFonts w:eastAsiaTheme="minorEastAsia"/>
          <w:bCs/>
          <w:szCs w:val="21"/>
        </w:rPr>
        <w:t>经查业务档案，上述问题属实。其中</w:t>
      </w:r>
      <w:r w:rsidRPr="00837453">
        <w:rPr>
          <w:rFonts w:eastAsiaTheme="minorEastAsia"/>
          <w:bCs/>
          <w:iCs/>
          <w:szCs w:val="21"/>
        </w:rPr>
        <w:t>B</w:t>
      </w:r>
      <w:r w:rsidRPr="00837453">
        <w:rPr>
          <w:rFonts w:eastAsiaTheme="minorEastAsia"/>
          <w:bCs/>
          <w:iCs/>
          <w:szCs w:val="21"/>
        </w:rPr>
        <w:t>套单据</w:t>
      </w:r>
      <w:r w:rsidRPr="00837453">
        <w:rPr>
          <w:rFonts w:eastAsiaTheme="minorEastAsia"/>
          <w:bCs/>
          <w:szCs w:val="21"/>
        </w:rPr>
        <w:t>在受益人</w:t>
      </w:r>
      <w:r w:rsidRPr="00837453">
        <w:rPr>
          <w:rFonts w:eastAsiaTheme="minorEastAsia"/>
          <w:bCs/>
          <w:iCs/>
          <w:szCs w:val="21"/>
        </w:rPr>
        <w:t>初次交单</w:t>
      </w:r>
      <w:r w:rsidRPr="00837453">
        <w:rPr>
          <w:rFonts w:eastAsiaTheme="minorEastAsia"/>
          <w:bCs/>
          <w:szCs w:val="21"/>
        </w:rPr>
        <w:t>时发票</w:t>
      </w:r>
      <w:r w:rsidRPr="00837453">
        <w:rPr>
          <w:rFonts w:eastAsiaTheme="minorEastAsia"/>
          <w:bCs/>
          <w:iCs/>
          <w:szCs w:val="21"/>
        </w:rPr>
        <w:t>并未漏打</w:t>
      </w:r>
      <w:r w:rsidRPr="00837453">
        <w:rPr>
          <w:rFonts w:eastAsiaTheme="minorEastAsia"/>
          <w:bCs/>
          <w:szCs w:val="21"/>
        </w:rPr>
        <w:t>信用证号码及开证日期，而是在中国银行发现</w:t>
      </w:r>
      <w:r w:rsidRPr="00837453">
        <w:rPr>
          <w:rFonts w:eastAsiaTheme="minorEastAsia"/>
          <w:bCs/>
          <w:iCs/>
          <w:szCs w:val="21"/>
        </w:rPr>
        <w:t>其他不符点</w:t>
      </w:r>
      <w:r w:rsidRPr="00837453">
        <w:rPr>
          <w:rFonts w:eastAsiaTheme="minorEastAsia"/>
          <w:bCs/>
          <w:szCs w:val="21"/>
        </w:rPr>
        <w:t>后，将单据</w:t>
      </w:r>
      <w:r w:rsidRPr="00837453">
        <w:rPr>
          <w:rFonts w:eastAsiaTheme="minorEastAsia"/>
          <w:bCs/>
          <w:iCs/>
          <w:szCs w:val="21"/>
        </w:rPr>
        <w:t>退回</w:t>
      </w:r>
      <w:r w:rsidRPr="00837453">
        <w:rPr>
          <w:rFonts w:eastAsiaTheme="minorEastAsia"/>
          <w:bCs/>
          <w:szCs w:val="21"/>
        </w:rPr>
        <w:t>受益人</w:t>
      </w:r>
      <w:r w:rsidRPr="00837453">
        <w:rPr>
          <w:rFonts w:eastAsiaTheme="minorEastAsia"/>
          <w:bCs/>
          <w:iCs/>
          <w:szCs w:val="21"/>
        </w:rPr>
        <w:t>更改</w:t>
      </w:r>
      <w:r w:rsidRPr="00837453">
        <w:rPr>
          <w:rFonts w:eastAsiaTheme="minorEastAsia"/>
          <w:bCs/>
          <w:szCs w:val="21"/>
        </w:rPr>
        <w:t>后产生的，由于</w:t>
      </w:r>
      <w:r w:rsidRPr="00837453">
        <w:rPr>
          <w:rFonts w:eastAsiaTheme="minorEastAsia"/>
          <w:bCs/>
          <w:iCs/>
          <w:szCs w:val="21"/>
        </w:rPr>
        <w:t>七套</w:t>
      </w:r>
      <w:r w:rsidRPr="00837453">
        <w:rPr>
          <w:rFonts w:eastAsiaTheme="minorEastAsia"/>
          <w:bCs/>
          <w:szCs w:val="21"/>
        </w:rPr>
        <w:t>单据属于</w:t>
      </w:r>
      <w:r w:rsidRPr="00837453">
        <w:rPr>
          <w:rFonts w:eastAsiaTheme="minorEastAsia"/>
          <w:bCs/>
          <w:iCs/>
          <w:szCs w:val="21"/>
        </w:rPr>
        <w:t>套打</w:t>
      </w:r>
      <w:r w:rsidRPr="00837453">
        <w:rPr>
          <w:rFonts w:eastAsiaTheme="minorEastAsia"/>
          <w:bCs/>
          <w:szCs w:val="21"/>
        </w:rPr>
        <w:t>性质，审单人员</w:t>
      </w:r>
      <w:r w:rsidRPr="00837453">
        <w:rPr>
          <w:rFonts w:eastAsiaTheme="minorEastAsia"/>
          <w:bCs/>
          <w:iCs/>
          <w:szCs w:val="21"/>
        </w:rPr>
        <w:t>未发现</w:t>
      </w:r>
      <w:r w:rsidRPr="00837453">
        <w:rPr>
          <w:rFonts w:eastAsiaTheme="minorEastAsia"/>
          <w:bCs/>
          <w:szCs w:val="21"/>
        </w:rPr>
        <w:t>其中一套发票</w:t>
      </w:r>
      <w:r w:rsidRPr="00837453">
        <w:rPr>
          <w:rFonts w:eastAsiaTheme="minorEastAsia"/>
          <w:bCs/>
          <w:iCs/>
          <w:szCs w:val="21"/>
        </w:rPr>
        <w:t>原先正确</w:t>
      </w:r>
      <w:r w:rsidRPr="00837453">
        <w:rPr>
          <w:rFonts w:eastAsiaTheme="minorEastAsia"/>
          <w:bCs/>
          <w:szCs w:val="21"/>
        </w:rPr>
        <w:t>的内容发生了</w:t>
      </w:r>
      <w:r w:rsidRPr="00837453">
        <w:rPr>
          <w:rFonts w:eastAsiaTheme="minorEastAsia"/>
          <w:bCs/>
          <w:iCs/>
          <w:szCs w:val="21"/>
        </w:rPr>
        <w:t>遗漏</w:t>
      </w:r>
      <w:r w:rsidRPr="00837453">
        <w:rPr>
          <w:rFonts w:eastAsiaTheme="minorEastAsia"/>
          <w:bCs/>
          <w:szCs w:val="21"/>
        </w:rPr>
        <w:t>。</w:t>
      </w:r>
      <w:r w:rsidRPr="00837453">
        <w:rPr>
          <w:rFonts w:eastAsiaTheme="minorEastAsia"/>
          <w:bCs/>
          <w:szCs w:val="21"/>
        </w:rPr>
        <w:t xml:space="preserve"> </w:t>
      </w:r>
    </w:p>
    <w:p w:rsidR="00E850EB" w:rsidRPr="00837453" w:rsidRDefault="00E850EB" w:rsidP="00E850EB">
      <w:pPr>
        <w:ind w:firstLine="105"/>
        <w:rPr>
          <w:rFonts w:eastAsiaTheme="minorEastAsia"/>
          <w:szCs w:val="21"/>
        </w:rPr>
      </w:pPr>
      <w:r w:rsidRPr="00837453">
        <w:rPr>
          <w:rFonts w:eastAsiaTheme="minorEastAsia"/>
          <w:bCs/>
          <w:szCs w:val="21"/>
        </w:rPr>
        <w:t xml:space="preserve">   </w:t>
      </w:r>
      <w:r w:rsidRPr="00837453">
        <w:rPr>
          <w:rFonts w:eastAsiaTheme="minorEastAsia"/>
          <w:bCs/>
          <w:szCs w:val="21"/>
        </w:rPr>
        <w:t>从</w:t>
      </w:r>
      <w:r w:rsidRPr="00837453">
        <w:rPr>
          <w:rFonts w:eastAsiaTheme="minorEastAsia"/>
          <w:bCs/>
          <w:iCs/>
          <w:szCs w:val="21"/>
        </w:rPr>
        <w:t>受益人</w:t>
      </w:r>
      <w:r w:rsidRPr="00837453">
        <w:rPr>
          <w:rFonts w:eastAsiaTheme="minorEastAsia"/>
          <w:bCs/>
          <w:szCs w:val="21"/>
        </w:rPr>
        <w:t>处得知，因</w:t>
      </w:r>
      <w:r w:rsidRPr="00837453">
        <w:rPr>
          <w:rFonts w:eastAsiaTheme="minorEastAsia"/>
          <w:bCs/>
          <w:iCs/>
          <w:szCs w:val="21"/>
        </w:rPr>
        <w:t>钢材价格</w:t>
      </w:r>
      <w:r w:rsidRPr="00837453">
        <w:rPr>
          <w:rFonts w:eastAsiaTheme="minorEastAsia"/>
          <w:bCs/>
          <w:szCs w:val="21"/>
        </w:rPr>
        <w:t>下跌，</w:t>
      </w:r>
      <w:r w:rsidRPr="00837453">
        <w:rPr>
          <w:rFonts w:eastAsiaTheme="minorEastAsia"/>
          <w:bCs/>
          <w:iCs/>
          <w:szCs w:val="21"/>
        </w:rPr>
        <w:t>申请人</w:t>
      </w:r>
      <w:r w:rsidRPr="00837453">
        <w:rPr>
          <w:rFonts w:eastAsiaTheme="minorEastAsia"/>
          <w:bCs/>
          <w:szCs w:val="21"/>
        </w:rPr>
        <w:t>不愿承担损失，故</w:t>
      </w:r>
      <w:r w:rsidRPr="00837453">
        <w:rPr>
          <w:rFonts w:eastAsiaTheme="minorEastAsia"/>
          <w:bCs/>
          <w:iCs/>
          <w:szCs w:val="21"/>
        </w:rPr>
        <w:t>拒付</w:t>
      </w:r>
      <w:r w:rsidRPr="00837453">
        <w:rPr>
          <w:rFonts w:eastAsiaTheme="minorEastAsia"/>
          <w:bCs/>
          <w:szCs w:val="21"/>
        </w:rPr>
        <w:t>，而受益人也</w:t>
      </w:r>
      <w:r w:rsidRPr="00837453">
        <w:rPr>
          <w:rFonts w:eastAsiaTheme="minorEastAsia"/>
          <w:bCs/>
          <w:iCs/>
          <w:szCs w:val="21"/>
        </w:rPr>
        <w:t>不接受</w:t>
      </w:r>
      <w:r w:rsidRPr="00837453">
        <w:rPr>
          <w:rFonts w:eastAsiaTheme="minorEastAsia"/>
          <w:bCs/>
          <w:szCs w:val="21"/>
        </w:rPr>
        <w:t>其过分的</w:t>
      </w:r>
      <w:r w:rsidRPr="00837453">
        <w:rPr>
          <w:rFonts w:eastAsiaTheme="minorEastAsia"/>
          <w:bCs/>
          <w:iCs/>
          <w:szCs w:val="21"/>
        </w:rPr>
        <w:t>减价</w:t>
      </w:r>
      <w:r w:rsidRPr="00837453">
        <w:rPr>
          <w:rFonts w:eastAsiaTheme="minorEastAsia"/>
          <w:bCs/>
          <w:szCs w:val="21"/>
        </w:rPr>
        <w:t>要求，双方谈判</w:t>
      </w:r>
      <w:r w:rsidRPr="00837453">
        <w:rPr>
          <w:rFonts w:eastAsiaTheme="minorEastAsia"/>
          <w:bCs/>
          <w:iCs/>
          <w:szCs w:val="21"/>
        </w:rPr>
        <w:t>无果</w:t>
      </w:r>
      <w:r w:rsidRPr="00837453">
        <w:rPr>
          <w:rFonts w:eastAsiaTheme="minorEastAsia"/>
          <w:bCs/>
          <w:szCs w:val="21"/>
        </w:rPr>
        <w:t>。</w:t>
      </w:r>
      <w:r w:rsidRPr="00837453">
        <w:rPr>
          <w:rFonts w:eastAsiaTheme="minorEastAsia"/>
          <w:bCs/>
          <w:szCs w:val="21"/>
        </w:rPr>
        <w:t xml:space="preserve"> </w:t>
      </w:r>
    </w:p>
    <w:p w:rsidR="00E850EB" w:rsidRPr="00837453" w:rsidRDefault="00E850EB" w:rsidP="00E850EB">
      <w:pPr>
        <w:ind w:firstLine="105"/>
        <w:rPr>
          <w:rFonts w:eastAsiaTheme="minorEastAsia"/>
          <w:szCs w:val="21"/>
        </w:rPr>
      </w:pPr>
      <w:r w:rsidRPr="00837453">
        <w:rPr>
          <w:rFonts w:eastAsiaTheme="minorEastAsia"/>
          <w:bCs/>
          <w:szCs w:val="21"/>
        </w:rPr>
        <w:t xml:space="preserve">   </w:t>
      </w:r>
      <w:r w:rsidRPr="00837453">
        <w:rPr>
          <w:rFonts w:eastAsiaTheme="minorEastAsia"/>
          <w:bCs/>
          <w:szCs w:val="21"/>
        </w:rPr>
        <w:t>鉴于两份</w:t>
      </w:r>
      <w:r w:rsidRPr="00837453">
        <w:rPr>
          <w:rFonts w:eastAsiaTheme="minorEastAsia"/>
          <w:bCs/>
          <w:iCs/>
          <w:szCs w:val="21"/>
        </w:rPr>
        <w:t>信用证</w:t>
      </w:r>
      <w:r w:rsidRPr="00837453">
        <w:rPr>
          <w:rFonts w:eastAsiaTheme="minorEastAsia"/>
          <w:bCs/>
          <w:szCs w:val="21"/>
        </w:rPr>
        <w:t>中的</w:t>
      </w:r>
      <w:r w:rsidRPr="00837453">
        <w:rPr>
          <w:rFonts w:eastAsiaTheme="minorEastAsia"/>
          <w:bCs/>
          <w:iCs/>
          <w:szCs w:val="21"/>
        </w:rPr>
        <w:t>附加条款</w:t>
      </w:r>
      <w:r w:rsidRPr="00837453">
        <w:rPr>
          <w:rFonts w:eastAsiaTheme="minorEastAsia"/>
          <w:bCs/>
          <w:szCs w:val="21"/>
        </w:rPr>
        <w:t>中均载明</w:t>
      </w:r>
      <w:r w:rsidRPr="00837453">
        <w:rPr>
          <w:rFonts w:eastAsiaTheme="minorEastAsia"/>
          <w:bCs/>
          <w:szCs w:val="21"/>
        </w:rPr>
        <w:t>“Any minor typing mistake which will not affect quality, quantity, price, value and</w:t>
      </w:r>
      <w:r w:rsidRPr="00837453">
        <w:rPr>
          <w:rFonts w:eastAsiaTheme="minorEastAsia"/>
          <w:szCs w:val="21"/>
        </w:rPr>
        <w:t xml:space="preserve"> </w:t>
      </w:r>
      <w:r w:rsidRPr="00837453">
        <w:rPr>
          <w:rFonts w:eastAsiaTheme="minorEastAsia"/>
          <w:bCs/>
          <w:szCs w:val="21"/>
        </w:rPr>
        <w:t>expiry date and shipment date shall be acceptable</w:t>
      </w:r>
      <w:r w:rsidRPr="00837453">
        <w:rPr>
          <w:rFonts w:eastAsiaTheme="minorEastAsia"/>
          <w:bCs/>
          <w:iCs/>
          <w:szCs w:val="21"/>
        </w:rPr>
        <w:t>（任何小的打字错误只要不影响质量、数量、单价、金额、有效期和装运期均可接受）</w:t>
      </w:r>
      <w:r w:rsidRPr="00837453">
        <w:rPr>
          <w:rFonts w:eastAsiaTheme="minorEastAsia"/>
          <w:bCs/>
          <w:iCs/>
          <w:szCs w:val="21"/>
        </w:rPr>
        <w:t>”</w:t>
      </w:r>
      <w:r w:rsidRPr="00837453">
        <w:rPr>
          <w:rFonts w:eastAsiaTheme="minorEastAsia"/>
          <w:bCs/>
          <w:szCs w:val="21"/>
        </w:rPr>
        <w:t>，</w:t>
      </w:r>
      <w:r w:rsidRPr="00837453">
        <w:rPr>
          <w:rFonts w:eastAsiaTheme="minorEastAsia"/>
          <w:bCs/>
          <w:iCs/>
          <w:szCs w:val="21"/>
        </w:rPr>
        <w:t>中国银行</w:t>
      </w:r>
      <w:r w:rsidRPr="00837453">
        <w:rPr>
          <w:rFonts w:eastAsiaTheme="minorEastAsia"/>
          <w:bCs/>
          <w:szCs w:val="21"/>
        </w:rPr>
        <w:t>首先据此对开证行的拒付进行了</w:t>
      </w:r>
      <w:r w:rsidRPr="00837453">
        <w:rPr>
          <w:rFonts w:eastAsiaTheme="minorEastAsia"/>
          <w:bCs/>
          <w:iCs/>
          <w:szCs w:val="21"/>
        </w:rPr>
        <w:t>反驳</w:t>
      </w:r>
      <w:r w:rsidRPr="00837453">
        <w:rPr>
          <w:rFonts w:eastAsiaTheme="minorEastAsia"/>
          <w:bCs/>
          <w:szCs w:val="21"/>
        </w:rPr>
        <w:t>。</w:t>
      </w:r>
      <w:r w:rsidRPr="00837453">
        <w:rPr>
          <w:rFonts w:eastAsiaTheme="minorEastAsia"/>
          <w:bCs/>
          <w:iCs/>
          <w:szCs w:val="21"/>
        </w:rPr>
        <w:t>开证行</w:t>
      </w:r>
      <w:r w:rsidRPr="00837453">
        <w:rPr>
          <w:rFonts w:eastAsiaTheme="minorEastAsia"/>
          <w:bCs/>
          <w:szCs w:val="21"/>
        </w:rPr>
        <w:t>立即回复，</w:t>
      </w:r>
      <w:r w:rsidRPr="00837453">
        <w:rPr>
          <w:rFonts w:eastAsiaTheme="minorEastAsia"/>
          <w:bCs/>
          <w:szCs w:val="21"/>
        </w:rPr>
        <w:t>“A</w:t>
      </w:r>
      <w:r w:rsidRPr="00837453">
        <w:rPr>
          <w:rFonts w:eastAsiaTheme="minorEastAsia"/>
          <w:bCs/>
          <w:szCs w:val="21"/>
        </w:rPr>
        <w:t>套单据，</w:t>
      </w:r>
      <w:r w:rsidRPr="00837453">
        <w:rPr>
          <w:rFonts w:eastAsiaTheme="minorEastAsia"/>
          <w:bCs/>
          <w:szCs w:val="21"/>
        </w:rPr>
        <w:t>‘HAI’</w:t>
      </w:r>
      <w:r w:rsidRPr="00837453">
        <w:rPr>
          <w:rFonts w:eastAsiaTheme="minorEastAsia"/>
          <w:bCs/>
          <w:szCs w:val="21"/>
        </w:rPr>
        <w:t>的缺漏</w:t>
      </w:r>
      <w:r w:rsidRPr="00837453">
        <w:rPr>
          <w:rFonts w:eastAsiaTheme="minorEastAsia"/>
          <w:bCs/>
          <w:iCs/>
          <w:szCs w:val="21"/>
        </w:rPr>
        <w:t>不能</w:t>
      </w:r>
      <w:r w:rsidRPr="00837453">
        <w:rPr>
          <w:rFonts w:eastAsiaTheme="minorEastAsia"/>
          <w:bCs/>
          <w:szCs w:val="21"/>
        </w:rPr>
        <w:t>被认为是</w:t>
      </w:r>
      <w:r w:rsidRPr="00837453">
        <w:rPr>
          <w:rFonts w:eastAsiaTheme="minorEastAsia"/>
          <w:bCs/>
          <w:iCs/>
          <w:szCs w:val="21"/>
        </w:rPr>
        <w:t>打字错误</w:t>
      </w:r>
      <w:r w:rsidRPr="00837453">
        <w:rPr>
          <w:rFonts w:eastAsiaTheme="minorEastAsia"/>
          <w:bCs/>
          <w:szCs w:val="21"/>
        </w:rPr>
        <w:t>，单据间存在不符</w:t>
      </w:r>
      <w:r w:rsidRPr="00837453">
        <w:rPr>
          <w:rFonts w:eastAsiaTheme="minorEastAsia"/>
          <w:bCs/>
          <w:szCs w:val="21"/>
        </w:rPr>
        <w:t>”</w:t>
      </w:r>
      <w:r w:rsidRPr="00837453">
        <w:rPr>
          <w:rFonts w:eastAsiaTheme="minorEastAsia"/>
          <w:bCs/>
          <w:szCs w:val="21"/>
        </w:rPr>
        <w:t>；</w:t>
      </w:r>
      <w:r w:rsidRPr="00837453">
        <w:rPr>
          <w:rFonts w:eastAsiaTheme="minorEastAsia"/>
          <w:bCs/>
          <w:szCs w:val="21"/>
        </w:rPr>
        <w:t>“B</w:t>
      </w:r>
      <w:r w:rsidRPr="00837453">
        <w:rPr>
          <w:rFonts w:eastAsiaTheme="minorEastAsia"/>
          <w:bCs/>
          <w:szCs w:val="21"/>
        </w:rPr>
        <w:t>套单据，信用证要求所有单据须显示信用证</w:t>
      </w:r>
      <w:r w:rsidRPr="00837453">
        <w:rPr>
          <w:rFonts w:eastAsiaTheme="minorEastAsia"/>
          <w:bCs/>
          <w:iCs/>
          <w:szCs w:val="21"/>
        </w:rPr>
        <w:t>号码</w:t>
      </w:r>
      <w:r w:rsidRPr="00837453">
        <w:rPr>
          <w:rFonts w:eastAsiaTheme="minorEastAsia"/>
          <w:bCs/>
          <w:szCs w:val="21"/>
        </w:rPr>
        <w:t>和</w:t>
      </w:r>
      <w:r w:rsidRPr="00837453">
        <w:rPr>
          <w:rFonts w:eastAsiaTheme="minorEastAsia"/>
          <w:bCs/>
          <w:iCs/>
          <w:szCs w:val="21"/>
        </w:rPr>
        <w:t>日期</w:t>
      </w:r>
      <w:r w:rsidRPr="00837453">
        <w:rPr>
          <w:rFonts w:eastAsiaTheme="minorEastAsia"/>
          <w:bCs/>
          <w:szCs w:val="21"/>
        </w:rPr>
        <w:t>，</w:t>
      </w:r>
      <w:r w:rsidRPr="00837453">
        <w:rPr>
          <w:rFonts w:eastAsiaTheme="minorEastAsia"/>
          <w:bCs/>
          <w:szCs w:val="21"/>
        </w:rPr>
        <w:t xml:space="preserve"> </w:t>
      </w:r>
      <w:r w:rsidRPr="00837453">
        <w:rPr>
          <w:rFonts w:eastAsiaTheme="minorEastAsia"/>
          <w:bCs/>
          <w:szCs w:val="21"/>
        </w:rPr>
        <w:t>发票</w:t>
      </w:r>
      <w:r w:rsidRPr="00837453">
        <w:rPr>
          <w:rFonts w:eastAsiaTheme="minorEastAsia"/>
          <w:bCs/>
          <w:iCs/>
          <w:szCs w:val="21"/>
        </w:rPr>
        <w:t>没有满足</w:t>
      </w:r>
      <w:r w:rsidRPr="00837453">
        <w:rPr>
          <w:rFonts w:eastAsiaTheme="minorEastAsia"/>
          <w:bCs/>
          <w:szCs w:val="21"/>
        </w:rPr>
        <w:t>该要求</w:t>
      </w:r>
      <w:r w:rsidRPr="00837453">
        <w:rPr>
          <w:rFonts w:eastAsiaTheme="minorEastAsia"/>
          <w:bCs/>
          <w:szCs w:val="21"/>
        </w:rPr>
        <w:t>”</w:t>
      </w:r>
      <w:r w:rsidRPr="00837453">
        <w:rPr>
          <w:rFonts w:eastAsiaTheme="minorEastAsia"/>
          <w:bCs/>
          <w:szCs w:val="21"/>
        </w:rPr>
        <w:t>。开证行在回电当日将</w:t>
      </w:r>
      <w:r w:rsidRPr="00837453">
        <w:rPr>
          <w:rFonts w:eastAsiaTheme="minorEastAsia"/>
          <w:bCs/>
          <w:iCs/>
          <w:szCs w:val="21"/>
        </w:rPr>
        <w:t>单据退寄</w:t>
      </w:r>
      <w:r w:rsidRPr="00837453">
        <w:rPr>
          <w:rFonts w:eastAsiaTheme="minorEastAsia"/>
          <w:bCs/>
          <w:szCs w:val="21"/>
        </w:rPr>
        <w:t>中国银行。</w:t>
      </w:r>
      <w:r w:rsidRPr="00837453">
        <w:rPr>
          <w:rFonts w:eastAsiaTheme="minorEastAsia"/>
          <w:bCs/>
          <w:szCs w:val="21"/>
        </w:rPr>
        <w:t xml:space="preserve"> </w:t>
      </w:r>
    </w:p>
    <w:p w:rsidR="00E850EB" w:rsidRPr="00837453" w:rsidRDefault="00E850EB" w:rsidP="00E850EB">
      <w:pPr>
        <w:ind w:firstLine="105"/>
        <w:rPr>
          <w:rFonts w:eastAsiaTheme="minorEastAsia"/>
          <w:szCs w:val="21"/>
        </w:rPr>
      </w:pPr>
      <w:r w:rsidRPr="00837453">
        <w:rPr>
          <w:rFonts w:eastAsiaTheme="minorEastAsia"/>
          <w:bCs/>
          <w:szCs w:val="21"/>
        </w:rPr>
        <w:t xml:space="preserve">   </w:t>
      </w:r>
      <w:r w:rsidRPr="00837453">
        <w:rPr>
          <w:rFonts w:eastAsiaTheme="minorEastAsia"/>
          <w:bCs/>
          <w:szCs w:val="21"/>
        </w:rPr>
        <w:t>基于</w:t>
      </w:r>
      <w:r w:rsidRPr="00837453">
        <w:rPr>
          <w:rFonts w:eastAsiaTheme="minorEastAsia"/>
          <w:bCs/>
          <w:iCs/>
          <w:szCs w:val="21"/>
        </w:rPr>
        <w:t>开证行</w:t>
      </w:r>
      <w:r w:rsidRPr="00837453">
        <w:rPr>
          <w:rFonts w:eastAsiaTheme="minorEastAsia"/>
          <w:bCs/>
          <w:szCs w:val="21"/>
        </w:rPr>
        <w:t>的强硬</w:t>
      </w:r>
      <w:r w:rsidRPr="00837453">
        <w:rPr>
          <w:rFonts w:eastAsiaTheme="minorEastAsia"/>
          <w:bCs/>
          <w:iCs/>
          <w:szCs w:val="21"/>
        </w:rPr>
        <w:t>态度</w:t>
      </w:r>
      <w:r w:rsidRPr="00837453">
        <w:rPr>
          <w:rFonts w:eastAsiaTheme="minorEastAsia"/>
          <w:bCs/>
          <w:szCs w:val="21"/>
        </w:rPr>
        <w:t>，</w:t>
      </w:r>
      <w:r w:rsidRPr="00837453">
        <w:rPr>
          <w:rFonts w:eastAsiaTheme="minorEastAsia"/>
          <w:bCs/>
          <w:iCs/>
          <w:szCs w:val="21"/>
        </w:rPr>
        <w:t>中国银行</w:t>
      </w:r>
      <w:r w:rsidRPr="00837453">
        <w:rPr>
          <w:rFonts w:eastAsiaTheme="minorEastAsia"/>
          <w:bCs/>
          <w:szCs w:val="21"/>
        </w:rPr>
        <w:t>积极寻求更为有力的</w:t>
      </w:r>
      <w:r w:rsidRPr="00837453">
        <w:rPr>
          <w:rFonts w:eastAsiaTheme="minorEastAsia"/>
          <w:bCs/>
          <w:iCs/>
          <w:szCs w:val="21"/>
        </w:rPr>
        <w:t>论据支持</w:t>
      </w:r>
      <w:r w:rsidRPr="00837453">
        <w:rPr>
          <w:rFonts w:eastAsiaTheme="minorEastAsia"/>
          <w:bCs/>
          <w:szCs w:val="21"/>
        </w:rPr>
        <w:t>，参考了国际商会在以往案例咨询中的意见。</w:t>
      </w:r>
      <w:r w:rsidRPr="00837453">
        <w:rPr>
          <w:rFonts w:eastAsiaTheme="minorEastAsia"/>
          <w:bCs/>
          <w:iCs/>
          <w:szCs w:val="21"/>
        </w:rPr>
        <w:t>国际商会</w:t>
      </w:r>
      <w:r w:rsidRPr="00837453">
        <w:rPr>
          <w:rFonts w:eastAsiaTheme="minorEastAsia"/>
          <w:bCs/>
          <w:szCs w:val="21"/>
        </w:rPr>
        <w:t>R698</w:t>
      </w:r>
      <w:r w:rsidRPr="00837453">
        <w:rPr>
          <w:rFonts w:eastAsiaTheme="minorEastAsia"/>
          <w:bCs/>
          <w:szCs w:val="21"/>
        </w:rPr>
        <w:t>意见分析和结论为：</w:t>
      </w:r>
      <w:r w:rsidRPr="00837453">
        <w:rPr>
          <w:rFonts w:eastAsiaTheme="minorEastAsia"/>
          <w:bCs/>
          <w:iCs/>
          <w:szCs w:val="21"/>
        </w:rPr>
        <w:t>打字错误但能够通过与其他单据一起解读的，不视为是不符点</w:t>
      </w:r>
      <w:r w:rsidRPr="00837453">
        <w:rPr>
          <w:rFonts w:eastAsiaTheme="minorEastAsia"/>
          <w:bCs/>
          <w:szCs w:val="21"/>
        </w:rPr>
        <w:t>。</w:t>
      </w:r>
      <w:r w:rsidRPr="00837453">
        <w:rPr>
          <w:rFonts w:eastAsiaTheme="minorEastAsia"/>
          <w:bCs/>
          <w:szCs w:val="21"/>
        </w:rPr>
        <w:t>R289</w:t>
      </w:r>
      <w:r w:rsidRPr="00837453">
        <w:rPr>
          <w:rFonts w:eastAsiaTheme="minorEastAsia"/>
          <w:bCs/>
          <w:szCs w:val="21"/>
        </w:rPr>
        <w:t>和</w:t>
      </w:r>
      <w:r w:rsidRPr="00837453">
        <w:rPr>
          <w:rFonts w:eastAsiaTheme="minorEastAsia"/>
          <w:bCs/>
          <w:szCs w:val="21"/>
        </w:rPr>
        <w:t>R635</w:t>
      </w:r>
      <w:r w:rsidRPr="00837453">
        <w:rPr>
          <w:rFonts w:eastAsiaTheme="minorEastAsia"/>
          <w:bCs/>
          <w:szCs w:val="21"/>
        </w:rPr>
        <w:t>的分析和结论为：</w:t>
      </w:r>
      <w:r w:rsidRPr="00837453">
        <w:rPr>
          <w:rFonts w:eastAsiaTheme="minorEastAsia"/>
          <w:bCs/>
          <w:iCs/>
          <w:szCs w:val="21"/>
        </w:rPr>
        <w:t>信用证条款要求单据显示信用证号码，只是为将单据归入信用证项下，因此，若开证行已将收到的单据归入相应的信用证项下，单据缺少信用证号码甚至引用错误的信用证号码都不足以构成不符点。</w:t>
      </w:r>
      <w:r w:rsidRPr="00837453">
        <w:rPr>
          <w:rFonts w:eastAsiaTheme="minorEastAsia"/>
          <w:bCs/>
          <w:iCs/>
          <w:szCs w:val="21"/>
        </w:rPr>
        <w:t xml:space="preserve"> </w:t>
      </w:r>
    </w:p>
    <w:p w:rsidR="00E850EB" w:rsidRPr="00837453" w:rsidRDefault="00E850EB" w:rsidP="00E850EB">
      <w:pPr>
        <w:ind w:firstLine="105"/>
        <w:rPr>
          <w:rFonts w:eastAsiaTheme="minorEastAsia"/>
          <w:szCs w:val="21"/>
        </w:rPr>
      </w:pPr>
      <w:r w:rsidRPr="00837453">
        <w:rPr>
          <w:rFonts w:eastAsiaTheme="minorEastAsia"/>
          <w:szCs w:val="21"/>
        </w:rPr>
        <w:t xml:space="preserve">   </w:t>
      </w:r>
      <w:r w:rsidRPr="00837453">
        <w:rPr>
          <w:rFonts w:eastAsiaTheme="minorEastAsia"/>
          <w:bCs/>
          <w:szCs w:val="21"/>
        </w:rPr>
        <w:t>据此，</w:t>
      </w:r>
      <w:r w:rsidRPr="00837453">
        <w:rPr>
          <w:rFonts w:eastAsiaTheme="minorEastAsia"/>
          <w:bCs/>
          <w:iCs/>
          <w:szCs w:val="21"/>
        </w:rPr>
        <w:t>中国银行</w:t>
      </w:r>
      <w:r w:rsidRPr="00837453">
        <w:rPr>
          <w:rFonts w:eastAsiaTheme="minorEastAsia"/>
          <w:bCs/>
          <w:szCs w:val="21"/>
        </w:rPr>
        <w:t>向开证行发电要求其参见国际商会的上述意见，并指出：</w:t>
      </w:r>
      <w:r w:rsidRPr="00837453">
        <w:rPr>
          <w:rFonts w:eastAsiaTheme="minorEastAsia"/>
          <w:bCs/>
          <w:iCs/>
          <w:szCs w:val="21"/>
        </w:rPr>
        <w:t>“A</w:t>
      </w:r>
      <w:r w:rsidRPr="00837453">
        <w:rPr>
          <w:rFonts w:eastAsiaTheme="minorEastAsia"/>
          <w:bCs/>
          <w:iCs/>
          <w:szCs w:val="21"/>
        </w:rPr>
        <w:t>套单据，除一套发票外，其他所有单据都显示了正确的船名，该套发票中错打的船名可以从其他单据中的相应信息补充获得，并不会引起任何的歧义；</w:t>
      </w:r>
      <w:r w:rsidRPr="00837453">
        <w:rPr>
          <w:rFonts w:eastAsiaTheme="minorEastAsia"/>
          <w:bCs/>
          <w:iCs/>
          <w:szCs w:val="21"/>
        </w:rPr>
        <w:t>B</w:t>
      </w:r>
      <w:r w:rsidRPr="00837453">
        <w:rPr>
          <w:rFonts w:eastAsiaTheme="minorEastAsia"/>
          <w:bCs/>
          <w:iCs/>
          <w:szCs w:val="21"/>
        </w:rPr>
        <w:t>套单据，一套发票缺少信用证号码并不会影响开证行对整套单据的处理。</w:t>
      </w:r>
      <w:r w:rsidRPr="00837453">
        <w:rPr>
          <w:rFonts w:eastAsiaTheme="minorEastAsia"/>
          <w:bCs/>
          <w:iCs/>
          <w:szCs w:val="21"/>
        </w:rPr>
        <w:t xml:space="preserve">” </w:t>
      </w:r>
    </w:p>
    <w:p w:rsidR="00E850EB" w:rsidRPr="00837453" w:rsidRDefault="00E850EB" w:rsidP="00E850EB">
      <w:pPr>
        <w:ind w:firstLine="105"/>
        <w:rPr>
          <w:rFonts w:eastAsiaTheme="minorEastAsia"/>
          <w:bCs/>
          <w:szCs w:val="21"/>
        </w:rPr>
      </w:pPr>
      <w:r w:rsidRPr="00837453">
        <w:rPr>
          <w:rFonts w:eastAsiaTheme="minorEastAsia"/>
          <w:bCs/>
          <w:szCs w:val="21"/>
        </w:rPr>
        <w:t xml:space="preserve">   </w:t>
      </w:r>
      <w:r w:rsidRPr="00837453">
        <w:rPr>
          <w:rFonts w:eastAsiaTheme="minorEastAsia"/>
          <w:bCs/>
          <w:szCs w:val="21"/>
        </w:rPr>
        <w:t>对于中国银行的</w:t>
      </w:r>
      <w:r w:rsidRPr="00837453">
        <w:rPr>
          <w:rFonts w:eastAsiaTheme="minorEastAsia"/>
          <w:bCs/>
          <w:iCs/>
          <w:szCs w:val="21"/>
        </w:rPr>
        <w:t>反驳</w:t>
      </w:r>
      <w:r w:rsidRPr="00837453">
        <w:rPr>
          <w:rFonts w:eastAsiaTheme="minorEastAsia"/>
          <w:bCs/>
          <w:szCs w:val="21"/>
        </w:rPr>
        <w:t>，</w:t>
      </w:r>
      <w:r w:rsidRPr="00837453">
        <w:rPr>
          <w:rFonts w:eastAsiaTheme="minorEastAsia"/>
          <w:bCs/>
          <w:iCs/>
          <w:szCs w:val="21"/>
        </w:rPr>
        <w:t>开证行</w:t>
      </w:r>
      <w:r w:rsidRPr="00837453">
        <w:rPr>
          <w:rFonts w:eastAsiaTheme="minorEastAsia"/>
          <w:bCs/>
          <w:szCs w:val="21"/>
        </w:rPr>
        <w:t>坚持以单据之间存在矛盾、单据不符合信用证要求为由</w:t>
      </w:r>
      <w:r w:rsidRPr="00837453">
        <w:rPr>
          <w:rFonts w:eastAsiaTheme="minorEastAsia"/>
          <w:bCs/>
          <w:iCs/>
          <w:szCs w:val="21"/>
        </w:rPr>
        <w:t>拒绝接受</w:t>
      </w:r>
      <w:r w:rsidRPr="00837453">
        <w:rPr>
          <w:rFonts w:eastAsiaTheme="minorEastAsia"/>
          <w:bCs/>
          <w:szCs w:val="21"/>
        </w:rPr>
        <w:t>。</w:t>
      </w:r>
      <w:r w:rsidRPr="00837453">
        <w:rPr>
          <w:rFonts w:eastAsiaTheme="minorEastAsia"/>
          <w:bCs/>
          <w:szCs w:val="21"/>
        </w:rPr>
        <w:t>7</w:t>
      </w:r>
      <w:r w:rsidRPr="00837453">
        <w:rPr>
          <w:rFonts w:eastAsiaTheme="minorEastAsia"/>
          <w:bCs/>
          <w:szCs w:val="21"/>
        </w:rPr>
        <w:t>月，受益人与中国银行共同商议后，决定联合向</w:t>
      </w:r>
      <w:r w:rsidRPr="00837453">
        <w:rPr>
          <w:rFonts w:eastAsiaTheme="minorEastAsia"/>
          <w:bCs/>
          <w:iCs/>
          <w:szCs w:val="21"/>
        </w:rPr>
        <w:t>国际商会</w:t>
      </w:r>
      <w:r w:rsidRPr="00837453">
        <w:rPr>
          <w:rFonts w:eastAsiaTheme="minorEastAsia"/>
          <w:bCs/>
          <w:szCs w:val="21"/>
        </w:rPr>
        <w:t>发起</w:t>
      </w:r>
      <w:r w:rsidRPr="00837453">
        <w:rPr>
          <w:rFonts w:eastAsiaTheme="minorEastAsia"/>
          <w:bCs/>
          <w:iCs/>
          <w:szCs w:val="21"/>
        </w:rPr>
        <w:t>DOCDEX</w:t>
      </w:r>
      <w:r w:rsidRPr="00837453">
        <w:rPr>
          <w:rFonts w:eastAsiaTheme="minorEastAsia"/>
          <w:bCs/>
          <w:iCs/>
          <w:szCs w:val="21"/>
        </w:rPr>
        <w:t>裁决</w:t>
      </w:r>
      <w:r w:rsidRPr="00837453">
        <w:rPr>
          <w:rFonts w:eastAsiaTheme="minorEastAsia"/>
          <w:bCs/>
          <w:szCs w:val="21"/>
        </w:rPr>
        <w:t>申请。</w:t>
      </w:r>
      <w:r w:rsidRPr="00837453">
        <w:rPr>
          <w:rFonts w:eastAsiaTheme="minorEastAsia"/>
          <w:bCs/>
          <w:szCs w:val="21"/>
        </w:rPr>
        <w:t xml:space="preserve"> </w:t>
      </w:r>
    </w:p>
    <w:p w:rsidR="00E850EB" w:rsidRPr="00837453" w:rsidRDefault="00E850EB" w:rsidP="00E850EB">
      <w:pPr>
        <w:ind w:firstLine="105"/>
        <w:rPr>
          <w:rFonts w:eastAsia="黑体"/>
          <w:szCs w:val="21"/>
        </w:rPr>
      </w:pPr>
      <w:r w:rsidRPr="00837453">
        <w:rPr>
          <w:rFonts w:eastAsiaTheme="minorEastAsia"/>
          <w:bCs/>
          <w:szCs w:val="21"/>
        </w:rPr>
        <w:t xml:space="preserve">  </w:t>
      </w:r>
      <w:r w:rsidRPr="00837453">
        <w:rPr>
          <w:rFonts w:eastAsia="黑体"/>
          <w:bCs/>
          <w:szCs w:val="21"/>
        </w:rPr>
        <w:t xml:space="preserve"> </w:t>
      </w:r>
      <w:r w:rsidRPr="00837453">
        <w:rPr>
          <w:rFonts w:eastAsia="黑体"/>
          <w:bCs/>
          <w:szCs w:val="21"/>
        </w:rPr>
        <w:t>国际商会</w:t>
      </w:r>
      <w:r w:rsidRPr="00837453">
        <w:rPr>
          <w:rFonts w:eastAsia="黑体"/>
          <w:bCs/>
          <w:iCs/>
          <w:szCs w:val="21"/>
        </w:rPr>
        <w:t>结论</w:t>
      </w:r>
      <w:r w:rsidRPr="00837453">
        <w:rPr>
          <w:rFonts w:eastAsia="黑体"/>
          <w:bCs/>
          <w:iCs/>
          <w:szCs w:val="21"/>
        </w:rPr>
        <w:t xml:space="preserve"> </w:t>
      </w:r>
    </w:p>
    <w:p w:rsidR="00E850EB" w:rsidRPr="00837453" w:rsidRDefault="00E850EB" w:rsidP="00E850EB">
      <w:pPr>
        <w:ind w:firstLine="105"/>
        <w:rPr>
          <w:rFonts w:eastAsiaTheme="minorEastAsia"/>
          <w:szCs w:val="21"/>
        </w:rPr>
      </w:pPr>
      <w:r w:rsidRPr="00837453">
        <w:rPr>
          <w:rFonts w:eastAsiaTheme="minorEastAsia"/>
          <w:bCs/>
          <w:szCs w:val="21"/>
        </w:rPr>
        <w:t xml:space="preserve">　</w:t>
      </w:r>
      <w:r w:rsidRPr="00837453">
        <w:rPr>
          <w:rFonts w:eastAsiaTheme="minorEastAsia"/>
          <w:bCs/>
          <w:szCs w:val="21"/>
        </w:rPr>
        <w:t xml:space="preserve"> </w:t>
      </w:r>
      <w:r w:rsidRPr="00837453">
        <w:rPr>
          <w:rFonts w:eastAsiaTheme="minorEastAsia"/>
          <w:bCs/>
          <w:szCs w:val="21"/>
        </w:rPr>
        <w:t>根据</w:t>
      </w:r>
      <w:r w:rsidRPr="00837453">
        <w:rPr>
          <w:rFonts w:eastAsiaTheme="minorEastAsia"/>
          <w:bCs/>
          <w:szCs w:val="21"/>
        </w:rPr>
        <w:t>DOCDEX</w:t>
      </w:r>
      <w:r w:rsidRPr="00837453">
        <w:rPr>
          <w:rFonts w:eastAsiaTheme="minorEastAsia"/>
          <w:bCs/>
          <w:szCs w:val="21"/>
        </w:rPr>
        <w:t>规则，</w:t>
      </w:r>
      <w:r w:rsidRPr="00837453">
        <w:rPr>
          <w:rFonts w:eastAsiaTheme="minorEastAsia"/>
          <w:bCs/>
          <w:iCs/>
          <w:szCs w:val="21"/>
        </w:rPr>
        <w:t>受益人</w:t>
      </w:r>
      <w:r w:rsidRPr="00837453">
        <w:rPr>
          <w:rFonts w:eastAsiaTheme="minorEastAsia"/>
          <w:bCs/>
          <w:szCs w:val="21"/>
        </w:rPr>
        <w:t>与</w:t>
      </w:r>
      <w:r w:rsidRPr="00837453">
        <w:rPr>
          <w:rFonts w:eastAsiaTheme="minorEastAsia"/>
          <w:bCs/>
          <w:iCs/>
          <w:szCs w:val="21"/>
        </w:rPr>
        <w:t>中国银行</w:t>
      </w:r>
      <w:r w:rsidRPr="00837453">
        <w:rPr>
          <w:rFonts w:eastAsiaTheme="minorEastAsia"/>
          <w:bCs/>
          <w:szCs w:val="21"/>
        </w:rPr>
        <w:t>作为发起人向位于巴黎的国际商会专家中心寄送了</w:t>
      </w:r>
      <w:r w:rsidRPr="00837453">
        <w:rPr>
          <w:rFonts w:eastAsiaTheme="minorEastAsia"/>
          <w:bCs/>
          <w:szCs w:val="21"/>
        </w:rPr>
        <w:t>DOCDEX</w:t>
      </w:r>
      <w:r w:rsidRPr="00837453">
        <w:rPr>
          <w:rFonts w:eastAsiaTheme="minorEastAsia"/>
          <w:bCs/>
          <w:szCs w:val="21"/>
        </w:rPr>
        <w:t>裁决</w:t>
      </w:r>
      <w:r w:rsidRPr="00837453">
        <w:rPr>
          <w:rFonts w:eastAsiaTheme="minorEastAsia"/>
          <w:bCs/>
          <w:iCs/>
          <w:szCs w:val="21"/>
        </w:rPr>
        <w:t>申请</w:t>
      </w:r>
      <w:r w:rsidRPr="00837453">
        <w:rPr>
          <w:rFonts w:eastAsiaTheme="minorEastAsia"/>
          <w:bCs/>
          <w:szCs w:val="21"/>
        </w:rPr>
        <w:t>。申请中，发起人详细叙述了</w:t>
      </w:r>
      <w:r w:rsidRPr="00837453">
        <w:rPr>
          <w:rFonts w:eastAsiaTheme="minorEastAsia"/>
          <w:bCs/>
          <w:iCs/>
          <w:szCs w:val="21"/>
        </w:rPr>
        <w:t>事件经过</w:t>
      </w:r>
      <w:r w:rsidRPr="00837453">
        <w:rPr>
          <w:rFonts w:eastAsiaTheme="minorEastAsia"/>
          <w:bCs/>
          <w:szCs w:val="21"/>
        </w:rPr>
        <w:t>以及</w:t>
      </w:r>
      <w:r w:rsidRPr="00837453">
        <w:rPr>
          <w:rFonts w:eastAsiaTheme="minorEastAsia"/>
          <w:bCs/>
          <w:iCs/>
          <w:szCs w:val="21"/>
        </w:rPr>
        <w:t>观点</w:t>
      </w:r>
      <w:r w:rsidRPr="00837453">
        <w:rPr>
          <w:rFonts w:eastAsiaTheme="minorEastAsia"/>
          <w:bCs/>
          <w:szCs w:val="21"/>
        </w:rPr>
        <w:t>，并依据规定提交了信用证、全套单据、银行间来往函电等</w:t>
      </w:r>
      <w:r w:rsidRPr="00837453">
        <w:rPr>
          <w:rFonts w:eastAsiaTheme="minorEastAsia"/>
          <w:bCs/>
          <w:iCs/>
          <w:szCs w:val="21"/>
        </w:rPr>
        <w:t>资料</w:t>
      </w:r>
      <w:r w:rsidRPr="00837453">
        <w:rPr>
          <w:rFonts w:eastAsiaTheme="minorEastAsia"/>
          <w:bCs/>
          <w:szCs w:val="21"/>
        </w:rPr>
        <w:t>的复印件。发起人提交</w:t>
      </w:r>
      <w:r w:rsidRPr="00837453">
        <w:rPr>
          <w:rFonts w:eastAsiaTheme="minorEastAsia"/>
          <w:bCs/>
          <w:szCs w:val="21"/>
        </w:rPr>
        <w:t>DOCDEX</w:t>
      </w:r>
      <w:r w:rsidRPr="00837453">
        <w:rPr>
          <w:rFonts w:eastAsiaTheme="minorEastAsia"/>
          <w:bCs/>
          <w:szCs w:val="21"/>
        </w:rPr>
        <w:t>裁决后，</w:t>
      </w:r>
      <w:r w:rsidRPr="00837453">
        <w:rPr>
          <w:rFonts w:eastAsiaTheme="minorEastAsia"/>
          <w:bCs/>
          <w:iCs/>
          <w:szCs w:val="21"/>
        </w:rPr>
        <w:t>开证行</w:t>
      </w:r>
      <w:r w:rsidRPr="00837453">
        <w:rPr>
          <w:rFonts w:eastAsiaTheme="minorEastAsia"/>
          <w:bCs/>
          <w:szCs w:val="21"/>
        </w:rPr>
        <w:t>作为答辩人也在规定时间向国际商会提交了</w:t>
      </w:r>
      <w:r w:rsidRPr="00837453">
        <w:rPr>
          <w:rFonts w:eastAsiaTheme="minorEastAsia"/>
          <w:bCs/>
          <w:iCs/>
          <w:szCs w:val="21"/>
        </w:rPr>
        <w:t>答辩意见</w:t>
      </w:r>
      <w:r w:rsidRPr="00837453">
        <w:rPr>
          <w:rFonts w:eastAsiaTheme="minorEastAsia"/>
          <w:bCs/>
          <w:szCs w:val="21"/>
        </w:rPr>
        <w:t>。</w:t>
      </w:r>
      <w:r w:rsidRPr="00837453">
        <w:rPr>
          <w:rFonts w:eastAsiaTheme="minorEastAsia"/>
          <w:bCs/>
          <w:szCs w:val="21"/>
        </w:rPr>
        <w:t xml:space="preserve"> </w:t>
      </w:r>
    </w:p>
    <w:p w:rsidR="00E850EB" w:rsidRPr="00837453" w:rsidRDefault="00E850EB" w:rsidP="00E850EB">
      <w:pPr>
        <w:ind w:firstLine="105"/>
        <w:rPr>
          <w:rFonts w:eastAsiaTheme="minorEastAsia"/>
          <w:szCs w:val="21"/>
        </w:rPr>
      </w:pPr>
      <w:r w:rsidRPr="00837453">
        <w:rPr>
          <w:rFonts w:eastAsiaTheme="minorEastAsia"/>
          <w:bCs/>
          <w:szCs w:val="21"/>
        </w:rPr>
        <w:t xml:space="preserve">   10</w:t>
      </w:r>
      <w:r w:rsidRPr="00837453">
        <w:rPr>
          <w:rFonts w:eastAsiaTheme="minorEastAsia"/>
          <w:bCs/>
          <w:szCs w:val="21"/>
        </w:rPr>
        <w:t>月，</w:t>
      </w:r>
      <w:r w:rsidRPr="00837453">
        <w:rPr>
          <w:rFonts w:eastAsiaTheme="minorEastAsia"/>
          <w:bCs/>
          <w:iCs/>
          <w:szCs w:val="21"/>
        </w:rPr>
        <w:t>国际商会</w:t>
      </w:r>
      <w:r w:rsidRPr="00837453">
        <w:rPr>
          <w:rFonts w:eastAsiaTheme="minorEastAsia"/>
          <w:bCs/>
          <w:szCs w:val="21"/>
        </w:rPr>
        <w:t>做出了</w:t>
      </w:r>
      <w:r w:rsidRPr="00837453">
        <w:rPr>
          <w:rFonts w:eastAsiaTheme="minorEastAsia"/>
          <w:bCs/>
          <w:szCs w:val="21"/>
        </w:rPr>
        <w:t>DOCDEX</w:t>
      </w:r>
      <w:r w:rsidRPr="00837453">
        <w:rPr>
          <w:rFonts w:eastAsiaTheme="minorEastAsia"/>
          <w:bCs/>
          <w:iCs/>
          <w:szCs w:val="21"/>
        </w:rPr>
        <w:t>裁决</w:t>
      </w:r>
      <w:r w:rsidRPr="00837453">
        <w:rPr>
          <w:rFonts w:eastAsiaTheme="minorEastAsia"/>
          <w:bCs/>
          <w:szCs w:val="21"/>
        </w:rPr>
        <w:t>，专家给出完全一致的</w:t>
      </w:r>
      <w:r w:rsidRPr="00837453">
        <w:rPr>
          <w:rFonts w:eastAsiaTheme="minorEastAsia"/>
          <w:bCs/>
          <w:iCs/>
          <w:szCs w:val="21"/>
        </w:rPr>
        <w:t>结论</w:t>
      </w:r>
      <w:r w:rsidRPr="00837453">
        <w:rPr>
          <w:rFonts w:eastAsiaTheme="minorEastAsia"/>
          <w:bCs/>
          <w:szCs w:val="21"/>
        </w:rPr>
        <w:t>，即</w:t>
      </w:r>
      <w:r w:rsidRPr="00837453">
        <w:rPr>
          <w:rFonts w:eastAsiaTheme="minorEastAsia"/>
          <w:bCs/>
          <w:szCs w:val="21"/>
        </w:rPr>
        <w:t>“</w:t>
      </w:r>
      <w:r w:rsidRPr="00837453">
        <w:rPr>
          <w:rFonts w:eastAsiaTheme="minorEastAsia"/>
          <w:bCs/>
          <w:iCs/>
          <w:szCs w:val="21"/>
        </w:rPr>
        <w:t>两票</w:t>
      </w:r>
      <w:r w:rsidRPr="00837453">
        <w:rPr>
          <w:rFonts w:eastAsiaTheme="minorEastAsia"/>
          <w:bCs/>
          <w:szCs w:val="21"/>
        </w:rPr>
        <w:t>信用证单据</w:t>
      </w:r>
      <w:r w:rsidRPr="00837453">
        <w:rPr>
          <w:rFonts w:eastAsiaTheme="minorEastAsia"/>
          <w:bCs/>
          <w:iCs/>
          <w:szCs w:val="21"/>
        </w:rPr>
        <w:t>拒付均不成立</w:t>
      </w:r>
      <w:r w:rsidRPr="00837453">
        <w:rPr>
          <w:rFonts w:eastAsiaTheme="minorEastAsia"/>
          <w:bCs/>
          <w:szCs w:val="21"/>
        </w:rPr>
        <w:t>，</w:t>
      </w:r>
      <w:r w:rsidRPr="00837453">
        <w:rPr>
          <w:rFonts w:eastAsiaTheme="minorEastAsia"/>
          <w:bCs/>
          <w:iCs/>
          <w:szCs w:val="21"/>
        </w:rPr>
        <w:t>开证行应承付</w:t>
      </w:r>
      <w:r w:rsidRPr="00837453">
        <w:rPr>
          <w:rFonts w:eastAsiaTheme="minorEastAsia"/>
          <w:bCs/>
          <w:iCs/>
          <w:szCs w:val="21"/>
        </w:rPr>
        <w:t>”</w:t>
      </w:r>
      <w:r w:rsidRPr="00837453">
        <w:rPr>
          <w:rFonts w:eastAsiaTheme="minorEastAsia"/>
          <w:bCs/>
          <w:szCs w:val="21"/>
        </w:rPr>
        <w:t>。</w:t>
      </w:r>
      <w:r w:rsidRPr="00837453">
        <w:rPr>
          <w:rFonts w:eastAsiaTheme="minorEastAsia"/>
          <w:bCs/>
          <w:szCs w:val="21"/>
        </w:rPr>
        <w:t xml:space="preserve"> </w:t>
      </w:r>
      <w:r w:rsidRPr="00837453">
        <w:rPr>
          <w:rFonts w:eastAsia="黑体"/>
          <w:bCs/>
          <w:szCs w:val="21"/>
        </w:rPr>
        <w:t xml:space="preserve"> </w:t>
      </w:r>
    </w:p>
    <w:p w:rsidR="00E850EB" w:rsidRPr="00837453" w:rsidRDefault="00E850EB" w:rsidP="00E850EB">
      <w:pPr>
        <w:ind w:firstLine="480"/>
        <w:rPr>
          <w:rFonts w:eastAsia="黑体"/>
          <w:bCs/>
          <w:szCs w:val="21"/>
        </w:rPr>
      </w:pPr>
      <w:r w:rsidRPr="00837453">
        <w:rPr>
          <w:rFonts w:eastAsia="黑体"/>
          <w:bCs/>
          <w:szCs w:val="21"/>
        </w:rPr>
        <w:t>试分析上述案例。</w:t>
      </w:r>
    </w:p>
    <w:p w:rsidR="00E850EB" w:rsidRPr="00837453" w:rsidRDefault="00E850EB" w:rsidP="00E850EB">
      <w:pPr>
        <w:ind w:firstLineChars="200" w:firstLine="420"/>
        <w:rPr>
          <w:rFonts w:eastAsiaTheme="minorEastAsia"/>
          <w:szCs w:val="21"/>
        </w:rPr>
      </w:pPr>
      <w:r w:rsidRPr="00837453">
        <w:rPr>
          <w:rFonts w:eastAsiaTheme="minorEastAsia" w:hint="eastAsia"/>
          <w:bCs/>
          <w:iCs/>
          <w:szCs w:val="21"/>
        </w:rPr>
        <w:t>（提示：</w:t>
      </w:r>
      <w:r w:rsidRPr="00837453">
        <w:rPr>
          <w:rFonts w:eastAsiaTheme="minorEastAsia"/>
          <w:bCs/>
          <w:iCs/>
          <w:szCs w:val="21"/>
        </w:rPr>
        <w:t>国际商会</w:t>
      </w:r>
      <w:r w:rsidRPr="00837453">
        <w:rPr>
          <w:rFonts w:eastAsiaTheme="minorEastAsia"/>
          <w:bCs/>
          <w:szCs w:val="21"/>
        </w:rPr>
        <w:t>首先</w:t>
      </w:r>
      <w:r w:rsidRPr="00837453">
        <w:rPr>
          <w:rFonts w:eastAsiaTheme="minorEastAsia"/>
          <w:bCs/>
          <w:iCs/>
          <w:szCs w:val="21"/>
        </w:rPr>
        <w:t>阐明</w:t>
      </w:r>
      <w:r w:rsidRPr="00837453">
        <w:rPr>
          <w:rFonts w:eastAsiaTheme="minorEastAsia"/>
          <w:bCs/>
          <w:szCs w:val="21"/>
        </w:rPr>
        <w:t>：</w:t>
      </w:r>
      <w:r w:rsidRPr="00837453">
        <w:rPr>
          <w:rFonts w:eastAsiaTheme="minorEastAsia"/>
          <w:bCs/>
          <w:szCs w:val="21"/>
        </w:rPr>
        <w:t>ISBP681</w:t>
      </w:r>
      <w:r w:rsidRPr="00837453">
        <w:rPr>
          <w:rFonts w:eastAsiaTheme="minorEastAsia"/>
          <w:bCs/>
          <w:szCs w:val="21"/>
        </w:rPr>
        <w:t>和</w:t>
      </w:r>
      <w:r w:rsidRPr="00837453">
        <w:rPr>
          <w:rFonts w:eastAsiaTheme="minorEastAsia"/>
          <w:bCs/>
          <w:szCs w:val="21"/>
        </w:rPr>
        <w:t>ISBP745</w:t>
      </w:r>
      <w:r w:rsidRPr="00837453">
        <w:rPr>
          <w:rFonts w:eastAsiaTheme="minorEastAsia"/>
          <w:bCs/>
          <w:szCs w:val="21"/>
        </w:rPr>
        <w:t>中</w:t>
      </w:r>
      <w:r w:rsidRPr="00837453">
        <w:rPr>
          <w:rFonts w:eastAsiaTheme="minorEastAsia"/>
          <w:bCs/>
          <w:iCs/>
          <w:szCs w:val="21"/>
        </w:rPr>
        <w:t>允许</w:t>
      </w:r>
      <w:r w:rsidRPr="00837453">
        <w:rPr>
          <w:rFonts w:eastAsiaTheme="minorEastAsia"/>
          <w:bCs/>
          <w:szCs w:val="21"/>
        </w:rPr>
        <w:t>的</w:t>
      </w:r>
      <w:r w:rsidRPr="00837453">
        <w:rPr>
          <w:rFonts w:eastAsiaTheme="minorEastAsia"/>
          <w:bCs/>
          <w:iCs/>
          <w:szCs w:val="21"/>
        </w:rPr>
        <w:t>“</w:t>
      </w:r>
      <w:r w:rsidRPr="00837453">
        <w:rPr>
          <w:rFonts w:eastAsiaTheme="minorEastAsia"/>
          <w:bCs/>
          <w:iCs/>
          <w:szCs w:val="21"/>
        </w:rPr>
        <w:t>拼写或打字错误</w:t>
      </w:r>
      <w:r w:rsidRPr="00837453">
        <w:rPr>
          <w:rFonts w:eastAsiaTheme="minorEastAsia"/>
          <w:bCs/>
          <w:iCs/>
          <w:szCs w:val="21"/>
        </w:rPr>
        <w:t>”</w:t>
      </w:r>
      <w:r w:rsidRPr="00837453">
        <w:rPr>
          <w:rFonts w:eastAsiaTheme="minorEastAsia"/>
          <w:bCs/>
          <w:szCs w:val="21"/>
        </w:rPr>
        <w:t>并</w:t>
      </w:r>
      <w:r w:rsidRPr="00837453">
        <w:rPr>
          <w:rFonts w:eastAsiaTheme="minorEastAsia"/>
          <w:bCs/>
          <w:iCs/>
          <w:szCs w:val="21"/>
        </w:rPr>
        <w:t>不适用于</w:t>
      </w:r>
      <w:r w:rsidRPr="00837453">
        <w:rPr>
          <w:rFonts w:eastAsiaTheme="minorEastAsia"/>
          <w:bCs/>
          <w:szCs w:val="21"/>
        </w:rPr>
        <w:t>数据或信息</w:t>
      </w:r>
      <w:r w:rsidRPr="00837453">
        <w:rPr>
          <w:rFonts w:eastAsiaTheme="minorEastAsia"/>
          <w:bCs/>
          <w:iCs/>
          <w:szCs w:val="21"/>
        </w:rPr>
        <w:t>缺漏</w:t>
      </w:r>
      <w:r w:rsidRPr="00837453">
        <w:rPr>
          <w:rFonts w:eastAsiaTheme="minorEastAsia"/>
          <w:bCs/>
          <w:szCs w:val="21"/>
        </w:rPr>
        <w:t>，因此</w:t>
      </w:r>
      <w:r w:rsidRPr="00837453">
        <w:rPr>
          <w:rFonts w:eastAsiaTheme="minorEastAsia"/>
          <w:bCs/>
          <w:iCs/>
          <w:szCs w:val="21"/>
        </w:rPr>
        <w:t>未显示</w:t>
      </w:r>
      <w:r w:rsidRPr="00837453">
        <w:rPr>
          <w:rFonts w:eastAsiaTheme="minorEastAsia"/>
          <w:bCs/>
          <w:szCs w:val="21"/>
        </w:rPr>
        <w:t>信用证</w:t>
      </w:r>
      <w:r w:rsidRPr="00837453">
        <w:rPr>
          <w:rFonts w:eastAsiaTheme="minorEastAsia"/>
          <w:bCs/>
          <w:iCs/>
          <w:szCs w:val="21"/>
        </w:rPr>
        <w:t>号码</w:t>
      </w:r>
      <w:r w:rsidRPr="00837453">
        <w:rPr>
          <w:rFonts w:eastAsiaTheme="minorEastAsia"/>
          <w:bCs/>
          <w:szCs w:val="21"/>
        </w:rPr>
        <w:t>和开证</w:t>
      </w:r>
      <w:r w:rsidRPr="00837453">
        <w:rPr>
          <w:rFonts w:eastAsiaTheme="minorEastAsia"/>
          <w:bCs/>
          <w:iCs/>
          <w:szCs w:val="21"/>
        </w:rPr>
        <w:t>日期</w:t>
      </w:r>
      <w:r w:rsidRPr="00837453">
        <w:rPr>
          <w:rFonts w:eastAsiaTheme="minorEastAsia"/>
          <w:bCs/>
          <w:szCs w:val="21"/>
        </w:rPr>
        <w:t>；</w:t>
      </w:r>
      <w:r w:rsidRPr="00837453">
        <w:rPr>
          <w:rFonts w:eastAsiaTheme="minorEastAsia"/>
          <w:bCs/>
          <w:iCs/>
          <w:szCs w:val="21"/>
        </w:rPr>
        <w:t>船名</w:t>
      </w:r>
      <w:r w:rsidRPr="00837453">
        <w:rPr>
          <w:rFonts w:eastAsiaTheme="minorEastAsia"/>
          <w:bCs/>
          <w:szCs w:val="21"/>
        </w:rPr>
        <w:t>中部分内容的</w:t>
      </w:r>
      <w:r w:rsidRPr="00837453">
        <w:rPr>
          <w:rFonts w:eastAsiaTheme="minorEastAsia"/>
          <w:bCs/>
          <w:iCs/>
          <w:szCs w:val="21"/>
        </w:rPr>
        <w:t>缺漏</w:t>
      </w:r>
      <w:r w:rsidRPr="00837453">
        <w:rPr>
          <w:rFonts w:eastAsiaTheme="minorEastAsia"/>
          <w:bCs/>
          <w:szCs w:val="21"/>
        </w:rPr>
        <w:t>都</w:t>
      </w:r>
      <w:r w:rsidRPr="00837453">
        <w:rPr>
          <w:rFonts w:eastAsiaTheme="minorEastAsia"/>
          <w:bCs/>
          <w:iCs/>
          <w:szCs w:val="21"/>
        </w:rPr>
        <w:t>不属于</w:t>
      </w:r>
      <w:r w:rsidRPr="00837453">
        <w:rPr>
          <w:rFonts w:eastAsiaTheme="minorEastAsia"/>
          <w:bCs/>
          <w:szCs w:val="21"/>
        </w:rPr>
        <w:t>“</w:t>
      </w:r>
      <w:r w:rsidRPr="00837453">
        <w:rPr>
          <w:rFonts w:eastAsiaTheme="minorEastAsia"/>
          <w:bCs/>
          <w:iCs/>
          <w:szCs w:val="21"/>
        </w:rPr>
        <w:t>拼写或打字错误</w:t>
      </w:r>
      <w:r w:rsidRPr="00837453">
        <w:rPr>
          <w:rFonts w:eastAsiaTheme="minorEastAsia"/>
          <w:bCs/>
          <w:iCs/>
          <w:szCs w:val="21"/>
        </w:rPr>
        <w:t>”</w:t>
      </w:r>
      <w:r w:rsidRPr="00837453">
        <w:rPr>
          <w:rFonts w:eastAsiaTheme="minorEastAsia"/>
          <w:bCs/>
          <w:szCs w:val="21"/>
        </w:rPr>
        <w:t>。</w:t>
      </w:r>
      <w:r w:rsidRPr="00837453">
        <w:rPr>
          <w:rFonts w:eastAsiaTheme="minorEastAsia"/>
          <w:bCs/>
          <w:szCs w:val="21"/>
        </w:rPr>
        <w:t xml:space="preserve"> </w:t>
      </w:r>
    </w:p>
    <w:p w:rsidR="00E850EB" w:rsidRPr="00837453" w:rsidRDefault="00E850EB" w:rsidP="00E850EB">
      <w:pPr>
        <w:ind w:firstLineChars="200" w:firstLine="420"/>
        <w:rPr>
          <w:rFonts w:eastAsiaTheme="minorEastAsia"/>
          <w:szCs w:val="21"/>
        </w:rPr>
      </w:pPr>
      <w:r w:rsidRPr="00837453">
        <w:rPr>
          <w:rFonts w:eastAsiaTheme="minorEastAsia"/>
          <w:bCs/>
          <w:szCs w:val="21"/>
        </w:rPr>
        <w:t>对于</w:t>
      </w:r>
      <w:r w:rsidRPr="00837453">
        <w:rPr>
          <w:rFonts w:eastAsiaTheme="minorEastAsia"/>
          <w:bCs/>
          <w:iCs/>
          <w:szCs w:val="21"/>
        </w:rPr>
        <w:t>A</w:t>
      </w:r>
      <w:r w:rsidRPr="00837453">
        <w:rPr>
          <w:rFonts w:eastAsiaTheme="minorEastAsia"/>
          <w:bCs/>
          <w:iCs/>
          <w:szCs w:val="21"/>
        </w:rPr>
        <w:t>套</w:t>
      </w:r>
      <w:r w:rsidRPr="00837453">
        <w:rPr>
          <w:rFonts w:eastAsiaTheme="minorEastAsia"/>
          <w:bCs/>
          <w:szCs w:val="21"/>
        </w:rPr>
        <w:t>单据，</w:t>
      </w:r>
      <w:r w:rsidRPr="00837453">
        <w:rPr>
          <w:rFonts w:eastAsiaTheme="minorEastAsia"/>
          <w:bCs/>
          <w:iCs/>
          <w:szCs w:val="21"/>
        </w:rPr>
        <w:t>国际商会</w:t>
      </w:r>
      <w:r w:rsidRPr="00837453">
        <w:rPr>
          <w:rFonts w:eastAsiaTheme="minorEastAsia"/>
          <w:bCs/>
          <w:szCs w:val="21"/>
        </w:rPr>
        <w:t>指出：</w:t>
      </w:r>
      <w:r w:rsidRPr="00837453">
        <w:rPr>
          <w:rFonts w:eastAsiaTheme="minorEastAsia"/>
          <w:bCs/>
          <w:szCs w:val="21"/>
        </w:rPr>
        <w:t xml:space="preserve"> </w:t>
      </w:r>
      <w:r w:rsidRPr="00837453">
        <w:rPr>
          <w:rFonts w:eastAsiaTheme="minorEastAsia"/>
          <w:bCs/>
          <w:iCs/>
          <w:szCs w:val="21"/>
        </w:rPr>
        <w:t>“</w:t>
      </w:r>
      <w:r w:rsidRPr="00837453">
        <w:rPr>
          <w:rFonts w:eastAsiaTheme="minorEastAsia"/>
          <w:bCs/>
          <w:iCs/>
          <w:szCs w:val="21"/>
        </w:rPr>
        <w:t>提交的十套单据包括十套发票、十套提单和十套装运通知，除一套发票船名有缺漏外，都显示了正确的船名；从提交单据的整体看，货物装到了提单所显示的同一条船上；依</w:t>
      </w:r>
      <w:r w:rsidRPr="00837453">
        <w:rPr>
          <w:rFonts w:eastAsiaTheme="minorEastAsia"/>
          <w:bCs/>
          <w:iCs/>
          <w:szCs w:val="21"/>
        </w:rPr>
        <w:t>UCP600</w:t>
      </w:r>
      <w:r w:rsidRPr="00837453">
        <w:rPr>
          <w:rFonts w:eastAsiaTheme="minorEastAsia"/>
          <w:bCs/>
          <w:iCs/>
          <w:szCs w:val="21"/>
        </w:rPr>
        <w:t>第</w:t>
      </w:r>
      <w:r w:rsidRPr="00837453">
        <w:rPr>
          <w:rFonts w:eastAsiaTheme="minorEastAsia"/>
          <w:bCs/>
          <w:iCs/>
          <w:szCs w:val="21"/>
        </w:rPr>
        <w:t>14d</w:t>
      </w:r>
      <w:r w:rsidRPr="00837453">
        <w:rPr>
          <w:rFonts w:eastAsiaTheme="minorEastAsia"/>
          <w:bCs/>
          <w:iCs/>
          <w:szCs w:val="21"/>
        </w:rPr>
        <w:t>条，单据中的信息，在与信用证、单据本身及</w:t>
      </w:r>
      <w:r w:rsidRPr="00837453">
        <w:rPr>
          <w:rFonts w:eastAsiaTheme="minorEastAsia"/>
          <w:bCs/>
          <w:iCs/>
          <w:szCs w:val="21"/>
        </w:rPr>
        <w:t>ISBP</w:t>
      </w:r>
      <w:r w:rsidRPr="00837453">
        <w:rPr>
          <w:rFonts w:eastAsiaTheme="minorEastAsia"/>
          <w:bCs/>
          <w:iCs/>
          <w:szCs w:val="21"/>
        </w:rPr>
        <w:t>参照解读时，无须与该单据本身中的信息、其他要求的单据或信用证中的信息完全一致，但不得矛盾。</w:t>
      </w:r>
      <w:r w:rsidRPr="00837453">
        <w:rPr>
          <w:rFonts w:eastAsiaTheme="minorEastAsia"/>
          <w:bCs/>
          <w:iCs/>
          <w:szCs w:val="21"/>
        </w:rPr>
        <w:t xml:space="preserve"> </w:t>
      </w:r>
      <w:r w:rsidRPr="00837453">
        <w:rPr>
          <w:rFonts w:eastAsiaTheme="minorEastAsia"/>
          <w:bCs/>
          <w:iCs/>
          <w:szCs w:val="21"/>
        </w:rPr>
        <w:t>其中，一套发票中船名字母</w:t>
      </w:r>
      <w:r w:rsidRPr="00837453">
        <w:rPr>
          <w:rFonts w:eastAsiaTheme="minorEastAsia"/>
          <w:bCs/>
          <w:iCs/>
          <w:szCs w:val="21"/>
        </w:rPr>
        <w:t>‘HAI’</w:t>
      </w:r>
      <w:r w:rsidRPr="00837453">
        <w:rPr>
          <w:rFonts w:eastAsiaTheme="minorEastAsia"/>
          <w:bCs/>
          <w:iCs/>
          <w:szCs w:val="21"/>
        </w:rPr>
        <w:t>的缺漏不会引起混淆，从单据整体看有足够的信息可反映信用证的要求。</w:t>
      </w:r>
      <w:r w:rsidRPr="00837453">
        <w:rPr>
          <w:rFonts w:eastAsiaTheme="minorEastAsia"/>
          <w:bCs/>
          <w:iCs/>
          <w:szCs w:val="21"/>
        </w:rPr>
        <w:t xml:space="preserve">” </w:t>
      </w:r>
    </w:p>
    <w:p w:rsidR="00E850EB" w:rsidRPr="00837453" w:rsidRDefault="00E850EB" w:rsidP="00E850EB">
      <w:pPr>
        <w:ind w:firstLineChars="200" w:firstLine="420"/>
        <w:rPr>
          <w:rFonts w:eastAsiaTheme="minorEastAsia"/>
          <w:bCs/>
          <w:iCs/>
          <w:szCs w:val="21"/>
        </w:rPr>
      </w:pPr>
      <w:r w:rsidRPr="00837453">
        <w:rPr>
          <w:rFonts w:eastAsiaTheme="minorEastAsia"/>
          <w:bCs/>
          <w:iCs/>
          <w:szCs w:val="21"/>
        </w:rPr>
        <w:t>对于</w:t>
      </w:r>
      <w:r w:rsidRPr="00837453">
        <w:rPr>
          <w:rFonts w:eastAsiaTheme="minorEastAsia"/>
          <w:bCs/>
          <w:iCs/>
          <w:szCs w:val="21"/>
        </w:rPr>
        <w:t>B</w:t>
      </w:r>
      <w:r w:rsidRPr="00837453">
        <w:rPr>
          <w:rFonts w:eastAsiaTheme="minorEastAsia"/>
          <w:bCs/>
          <w:iCs/>
          <w:szCs w:val="21"/>
        </w:rPr>
        <w:t>套单据，国际商会指出</w:t>
      </w:r>
      <w:r w:rsidRPr="00837453">
        <w:rPr>
          <w:rFonts w:eastAsiaTheme="minorEastAsia" w:hint="eastAsia"/>
          <w:bCs/>
          <w:iCs/>
          <w:szCs w:val="21"/>
        </w:rPr>
        <w:t>：</w:t>
      </w:r>
      <w:r w:rsidRPr="00837453">
        <w:rPr>
          <w:rFonts w:eastAsiaTheme="minorEastAsia"/>
          <w:bCs/>
          <w:iCs/>
          <w:szCs w:val="21"/>
        </w:rPr>
        <w:t>“</w:t>
      </w:r>
      <w:r w:rsidRPr="00837453">
        <w:rPr>
          <w:rFonts w:eastAsiaTheme="minorEastAsia"/>
          <w:bCs/>
          <w:iCs/>
          <w:szCs w:val="21"/>
        </w:rPr>
        <w:t>国际商会</w:t>
      </w:r>
      <w:r w:rsidRPr="00837453">
        <w:rPr>
          <w:rFonts w:eastAsiaTheme="minorEastAsia"/>
          <w:bCs/>
          <w:iCs/>
          <w:szCs w:val="21"/>
        </w:rPr>
        <w:t>R289</w:t>
      </w:r>
      <w:r w:rsidRPr="00837453">
        <w:rPr>
          <w:rFonts w:eastAsiaTheme="minorEastAsia"/>
          <w:bCs/>
          <w:iCs/>
          <w:szCs w:val="21"/>
        </w:rPr>
        <w:t>意见已说明了在铁路运单上显示信用证号码这一要求的目的是仅仅在单据误寄时便于查询，既然开证行已收到这些单据，所以缺</w:t>
      </w:r>
      <w:r w:rsidRPr="00837453">
        <w:rPr>
          <w:rFonts w:eastAsiaTheme="minorEastAsia"/>
          <w:bCs/>
          <w:iCs/>
          <w:szCs w:val="21"/>
        </w:rPr>
        <w:lastRenderedPageBreak/>
        <w:t>少这一参考号码就其本身而言，既不能增加也不能减少单据的效用，似乎无关紧要，不足以构成有效拒付理由。</w:t>
      </w:r>
      <w:r w:rsidRPr="00837453">
        <w:rPr>
          <w:rFonts w:eastAsiaTheme="minorEastAsia"/>
          <w:bCs/>
          <w:iCs/>
          <w:szCs w:val="21"/>
        </w:rPr>
        <w:t xml:space="preserve"> </w:t>
      </w:r>
    </w:p>
    <w:p w:rsidR="00E850EB" w:rsidRPr="00837453" w:rsidRDefault="00E850EB" w:rsidP="00E850EB">
      <w:pPr>
        <w:ind w:firstLineChars="200" w:firstLine="420"/>
        <w:rPr>
          <w:rFonts w:eastAsiaTheme="minorEastAsia"/>
          <w:bCs/>
          <w:iCs/>
          <w:szCs w:val="21"/>
        </w:rPr>
      </w:pPr>
      <w:r w:rsidRPr="00837453">
        <w:rPr>
          <w:rFonts w:eastAsiaTheme="minorEastAsia"/>
          <w:bCs/>
          <w:iCs/>
          <w:szCs w:val="21"/>
        </w:rPr>
        <w:t>关于信用证的号码，</w:t>
      </w:r>
      <w:r w:rsidRPr="00837453">
        <w:rPr>
          <w:rFonts w:eastAsiaTheme="minorEastAsia"/>
          <w:bCs/>
          <w:iCs/>
          <w:szCs w:val="21"/>
        </w:rPr>
        <w:t>ICC</w:t>
      </w:r>
      <w:r w:rsidRPr="00837453">
        <w:rPr>
          <w:rFonts w:eastAsiaTheme="minorEastAsia"/>
          <w:bCs/>
          <w:iCs/>
          <w:szCs w:val="21"/>
        </w:rPr>
        <w:t>曾多次声明不赞成这种做法，特别是在涉及运输单据的情况下；国际商会</w:t>
      </w:r>
      <w:r w:rsidRPr="00837453">
        <w:rPr>
          <w:rFonts w:eastAsiaTheme="minorEastAsia"/>
          <w:bCs/>
          <w:iCs/>
          <w:szCs w:val="21"/>
        </w:rPr>
        <w:t>R578</w:t>
      </w:r>
      <w:r w:rsidRPr="00837453">
        <w:rPr>
          <w:rFonts w:eastAsiaTheme="minorEastAsia"/>
          <w:bCs/>
          <w:iCs/>
          <w:szCs w:val="21"/>
        </w:rPr>
        <w:t>意见再次重申了上述观点；国际商会</w:t>
      </w:r>
      <w:r w:rsidRPr="00837453">
        <w:rPr>
          <w:rFonts w:eastAsiaTheme="minorEastAsia"/>
          <w:bCs/>
          <w:iCs/>
          <w:szCs w:val="21"/>
        </w:rPr>
        <w:t>R635</w:t>
      </w:r>
      <w:r w:rsidRPr="00837453">
        <w:rPr>
          <w:rFonts w:eastAsiaTheme="minorEastAsia"/>
          <w:bCs/>
          <w:iCs/>
          <w:szCs w:val="21"/>
        </w:rPr>
        <w:t>意见又再次重申了上述观点，国际商会质询</w:t>
      </w:r>
      <w:r w:rsidRPr="00837453">
        <w:rPr>
          <w:rFonts w:eastAsiaTheme="minorEastAsia"/>
          <w:bCs/>
          <w:iCs/>
          <w:szCs w:val="21"/>
        </w:rPr>
        <w:t>TA774</w:t>
      </w:r>
      <w:r w:rsidRPr="00837453">
        <w:rPr>
          <w:rFonts w:eastAsiaTheme="minorEastAsia"/>
          <w:bCs/>
          <w:iCs/>
          <w:szCs w:val="21"/>
        </w:rPr>
        <w:t>的意见中，也引用了</w:t>
      </w:r>
      <w:r w:rsidRPr="00837453">
        <w:rPr>
          <w:rFonts w:eastAsiaTheme="minorEastAsia"/>
          <w:bCs/>
          <w:iCs/>
          <w:szCs w:val="21"/>
        </w:rPr>
        <w:t>R578</w:t>
      </w:r>
      <w:r w:rsidRPr="00837453">
        <w:rPr>
          <w:rFonts w:eastAsiaTheme="minorEastAsia"/>
          <w:bCs/>
          <w:iCs/>
          <w:szCs w:val="21"/>
        </w:rPr>
        <w:t>的意见；依上述意见，国际商会认为，单据中缺少信用证号码不构成拒付的理由；唯一的例外是：若国家或海关规定在一些单据上显示信用证号码，则以上的观点将不适用。</w:t>
      </w:r>
      <w:r w:rsidRPr="00837453">
        <w:rPr>
          <w:rFonts w:eastAsiaTheme="minorEastAsia"/>
          <w:bCs/>
          <w:iCs/>
          <w:szCs w:val="21"/>
        </w:rPr>
        <w:t xml:space="preserve">” </w:t>
      </w:r>
      <w:r w:rsidRPr="00837453">
        <w:rPr>
          <w:rFonts w:eastAsiaTheme="minorEastAsia" w:hint="eastAsia"/>
          <w:bCs/>
          <w:iCs/>
          <w:szCs w:val="21"/>
        </w:rPr>
        <w:t>）</w:t>
      </w:r>
    </w:p>
    <w:p w:rsidR="00E850EB" w:rsidRPr="00837453" w:rsidRDefault="00E850EB" w:rsidP="00E850EB">
      <w:pPr>
        <w:ind w:firstLineChars="200" w:firstLine="422"/>
        <w:rPr>
          <w:rFonts w:eastAsia="黑体"/>
          <w:b/>
          <w:bCs/>
          <w:i/>
          <w:iCs/>
          <w:szCs w:val="21"/>
        </w:rPr>
      </w:pPr>
      <w:r w:rsidRPr="00837453">
        <w:rPr>
          <w:rFonts w:eastAsia="黑体"/>
          <w:b/>
          <w:bCs/>
          <w:i/>
          <w:iCs/>
          <w:szCs w:val="21"/>
        </w:rPr>
        <w:t xml:space="preserve">  </w:t>
      </w:r>
    </w:p>
    <w:p w:rsidR="00E850EB" w:rsidRPr="00837453" w:rsidRDefault="00E850EB" w:rsidP="00E850EB">
      <w:pPr>
        <w:ind w:firstLineChars="200" w:firstLine="480"/>
        <w:rPr>
          <w:rFonts w:eastAsia="黑体"/>
          <w:b/>
          <w:bCs/>
          <w:i/>
          <w:iCs/>
          <w:szCs w:val="21"/>
        </w:rPr>
      </w:pPr>
      <w:r w:rsidRPr="00837453">
        <w:rPr>
          <w:rFonts w:ascii="黑体" w:eastAsia="黑体" w:hAnsi="黑体" w:hint="eastAsia"/>
          <w:sz w:val="24"/>
        </w:rPr>
        <w:t>第三十章  与贸易有关的独立保函</w:t>
      </w:r>
    </w:p>
    <w:p w:rsidR="00E850EB" w:rsidRPr="00837453" w:rsidRDefault="00E850EB" w:rsidP="00E850EB">
      <w:pPr>
        <w:ind w:firstLineChars="200" w:firstLine="422"/>
        <w:rPr>
          <w:rFonts w:eastAsia="黑体"/>
          <w:szCs w:val="21"/>
        </w:rPr>
      </w:pPr>
      <w:r w:rsidRPr="00837453">
        <w:rPr>
          <w:rFonts w:eastAsia="黑体"/>
          <w:b/>
          <w:bCs/>
          <w:i/>
          <w:iCs/>
          <w:szCs w:val="21"/>
        </w:rPr>
        <w:t xml:space="preserve"> </w:t>
      </w:r>
    </w:p>
    <w:p w:rsidR="00E850EB" w:rsidRPr="00837453" w:rsidRDefault="00E850EB" w:rsidP="00E850EB">
      <w:pPr>
        <w:pStyle w:val="a5"/>
        <w:ind w:firstLine="425"/>
        <w:rPr>
          <w:rFonts w:ascii="黑体" w:eastAsia="黑体" w:hAnsi="黑体" w:cs="Times New Roman"/>
          <w:sz w:val="24"/>
          <w:szCs w:val="24"/>
        </w:rPr>
      </w:pPr>
      <w:r w:rsidRPr="00837453">
        <w:rPr>
          <w:rFonts w:ascii="黑体" w:eastAsia="黑体" w:hAnsi="黑体" w:cs="Times New Roman" w:hint="eastAsia"/>
          <w:sz w:val="24"/>
          <w:szCs w:val="24"/>
        </w:rPr>
        <w:t>【案例分析】</w:t>
      </w:r>
    </w:p>
    <w:p w:rsidR="00E850EB" w:rsidRPr="00837453" w:rsidRDefault="00E850EB" w:rsidP="00E850EB">
      <w:pPr>
        <w:widowControl/>
        <w:shd w:val="clear" w:color="auto" w:fill="FFFFFF"/>
        <w:ind w:firstLineChars="200" w:firstLine="420"/>
        <w:jc w:val="left"/>
        <w:rPr>
          <w:rFonts w:eastAsia="黑体"/>
          <w:b/>
          <w:bCs/>
          <w:spacing w:val="15"/>
          <w:kern w:val="0"/>
          <w:szCs w:val="21"/>
        </w:rPr>
      </w:pPr>
      <w:r w:rsidRPr="00837453">
        <w:rPr>
          <w:rFonts w:eastAsia="黑体" w:hint="eastAsia"/>
          <w:kern w:val="0"/>
          <w:szCs w:val="21"/>
        </w:rPr>
        <w:t>履约保函与反担保保函争议</w:t>
      </w:r>
    </w:p>
    <w:p w:rsidR="00E850EB" w:rsidRPr="00837453" w:rsidRDefault="00E850EB" w:rsidP="00E850EB">
      <w:pPr>
        <w:widowControl/>
        <w:shd w:val="clear" w:color="auto" w:fill="FFFFFF"/>
        <w:ind w:firstLineChars="200" w:firstLine="480"/>
        <w:jc w:val="left"/>
        <w:rPr>
          <w:rFonts w:eastAsiaTheme="minorEastAsia"/>
          <w:kern w:val="0"/>
          <w:szCs w:val="21"/>
        </w:rPr>
      </w:pPr>
      <w:r w:rsidRPr="00837453">
        <w:rPr>
          <w:rFonts w:eastAsiaTheme="minorEastAsia" w:hint="eastAsia"/>
          <w:spacing w:val="15"/>
          <w:kern w:val="0"/>
          <w:szCs w:val="21"/>
        </w:rPr>
        <w:t>在处理独立保函争议中，</w:t>
      </w:r>
      <w:r w:rsidRPr="00837453">
        <w:rPr>
          <w:rFonts w:eastAsiaTheme="minorEastAsia"/>
          <w:spacing w:val="15"/>
          <w:kern w:val="0"/>
          <w:szCs w:val="21"/>
        </w:rPr>
        <w:t>认定</w:t>
      </w:r>
      <w:r w:rsidRPr="00837453">
        <w:rPr>
          <w:rFonts w:eastAsiaTheme="minorEastAsia" w:hint="eastAsia"/>
          <w:spacing w:val="15"/>
          <w:kern w:val="0"/>
          <w:szCs w:val="21"/>
        </w:rPr>
        <w:t>是否</w:t>
      </w:r>
      <w:r w:rsidRPr="00837453">
        <w:rPr>
          <w:rFonts w:eastAsiaTheme="minorEastAsia"/>
          <w:spacing w:val="15"/>
          <w:kern w:val="0"/>
          <w:szCs w:val="21"/>
        </w:rPr>
        <w:t>构成独立保函欺诈需对基础交易进行审查时，应坚持有限及必要原则，审查范围应限于受益人是否明知基础合同的相对人并不存在基础合同项下的违约事实，以及是否存在受益人明知自己没有付款请求权的事实。受益人在基础合同项下的违约情形，并不影响其</w:t>
      </w:r>
      <w:r w:rsidRPr="00837453">
        <w:rPr>
          <w:rFonts w:eastAsiaTheme="minorEastAsia" w:hint="eastAsia"/>
          <w:spacing w:val="15"/>
          <w:kern w:val="0"/>
          <w:szCs w:val="21"/>
        </w:rPr>
        <w:t>依</w:t>
      </w:r>
      <w:r w:rsidRPr="00837453">
        <w:rPr>
          <w:rFonts w:eastAsiaTheme="minorEastAsia"/>
          <w:spacing w:val="15"/>
          <w:kern w:val="0"/>
          <w:szCs w:val="21"/>
        </w:rPr>
        <w:t>独立保函的规定提交单据并进行索款的权利</w:t>
      </w:r>
      <w:r w:rsidRPr="00837453">
        <w:rPr>
          <w:rFonts w:eastAsiaTheme="minorEastAsia" w:hint="eastAsia"/>
          <w:spacing w:val="15"/>
          <w:kern w:val="0"/>
          <w:szCs w:val="21"/>
        </w:rPr>
        <w:t>。</w:t>
      </w:r>
      <w:r w:rsidRPr="00837453">
        <w:rPr>
          <w:rFonts w:eastAsiaTheme="minorEastAsia"/>
          <w:spacing w:val="15"/>
          <w:kern w:val="0"/>
          <w:szCs w:val="21"/>
        </w:rPr>
        <w:t>认定独立反担保函项下是否存在欺诈时，即使独立保函存在欺诈情形，独立保函项下已善意付款的，法院亦不得裁定止付独立反担保函项下款项。</w:t>
      </w:r>
    </w:p>
    <w:p w:rsidR="00E850EB" w:rsidRPr="00837453" w:rsidRDefault="00E850EB" w:rsidP="00E850EB">
      <w:pPr>
        <w:widowControl/>
        <w:shd w:val="clear" w:color="auto" w:fill="FFFFFF"/>
        <w:ind w:firstLineChars="200" w:firstLine="480"/>
        <w:jc w:val="left"/>
        <w:rPr>
          <w:rFonts w:eastAsia="黑体"/>
          <w:bCs/>
          <w:spacing w:val="15"/>
          <w:kern w:val="0"/>
          <w:szCs w:val="21"/>
        </w:rPr>
      </w:pPr>
      <w:r w:rsidRPr="00837453">
        <w:rPr>
          <w:rFonts w:eastAsia="黑体" w:hint="eastAsia"/>
          <w:bCs/>
          <w:spacing w:val="15"/>
          <w:kern w:val="0"/>
          <w:szCs w:val="21"/>
        </w:rPr>
        <w:t>案情简介</w:t>
      </w:r>
    </w:p>
    <w:p w:rsidR="00E850EB" w:rsidRPr="00837453" w:rsidRDefault="00E850EB" w:rsidP="00E850EB">
      <w:pPr>
        <w:widowControl/>
        <w:shd w:val="clear" w:color="auto" w:fill="FFFFFF"/>
        <w:ind w:firstLineChars="200" w:firstLine="480"/>
        <w:jc w:val="left"/>
        <w:rPr>
          <w:rFonts w:eastAsiaTheme="minorEastAsia"/>
          <w:kern w:val="0"/>
          <w:szCs w:val="21"/>
        </w:rPr>
      </w:pPr>
      <w:r w:rsidRPr="00837453">
        <w:rPr>
          <w:rFonts w:eastAsiaTheme="minorEastAsia" w:hint="eastAsia"/>
          <w:bCs/>
          <w:spacing w:val="15"/>
          <w:kern w:val="0"/>
          <w:szCs w:val="21"/>
        </w:rPr>
        <w:t>在“</w:t>
      </w:r>
      <w:r w:rsidRPr="00837453">
        <w:rPr>
          <w:rFonts w:eastAsiaTheme="minorEastAsia"/>
          <w:bCs/>
          <w:spacing w:val="15"/>
          <w:kern w:val="0"/>
          <w:szCs w:val="21"/>
        </w:rPr>
        <w:t>安徽省外经建设（集团）有限公司诉东方置业房地产有限公司保函欺诈纠纷案</w:t>
      </w:r>
      <w:r w:rsidRPr="00837453">
        <w:rPr>
          <w:rFonts w:eastAsiaTheme="minorEastAsia" w:hint="eastAsia"/>
          <w:bCs/>
          <w:spacing w:val="15"/>
          <w:kern w:val="0"/>
          <w:szCs w:val="21"/>
        </w:rPr>
        <w:t>”一案中，</w:t>
      </w:r>
      <w:r w:rsidRPr="00837453">
        <w:rPr>
          <w:rFonts w:eastAsiaTheme="minorEastAsia"/>
          <w:spacing w:val="15"/>
          <w:kern w:val="0"/>
          <w:szCs w:val="21"/>
        </w:rPr>
        <w:t>2010</w:t>
      </w:r>
      <w:r w:rsidRPr="00837453">
        <w:rPr>
          <w:rFonts w:eastAsiaTheme="minorEastAsia"/>
          <w:spacing w:val="15"/>
          <w:kern w:val="0"/>
          <w:szCs w:val="21"/>
        </w:rPr>
        <w:t>年</w:t>
      </w:r>
      <w:r w:rsidRPr="00837453">
        <w:rPr>
          <w:rFonts w:eastAsiaTheme="minorEastAsia"/>
          <w:spacing w:val="15"/>
          <w:kern w:val="0"/>
          <w:szCs w:val="21"/>
        </w:rPr>
        <w:t>1</w:t>
      </w:r>
      <w:r w:rsidRPr="00837453">
        <w:rPr>
          <w:rFonts w:eastAsiaTheme="minorEastAsia"/>
          <w:spacing w:val="15"/>
          <w:kern w:val="0"/>
          <w:szCs w:val="21"/>
        </w:rPr>
        <w:t>月</w:t>
      </w:r>
      <w:r w:rsidRPr="00837453">
        <w:rPr>
          <w:rFonts w:eastAsiaTheme="minorEastAsia"/>
          <w:spacing w:val="15"/>
          <w:kern w:val="0"/>
          <w:szCs w:val="21"/>
        </w:rPr>
        <w:t>16</w:t>
      </w:r>
      <w:r w:rsidRPr="00837453">
        <w:rPr>
          <w:rFonts w:eastAsiaTheme="minorEastAsia"/>
          <w:spacing w:val="15"/>
          <w:kern w:val="0"/>
          <w:szCs w:val="21"/>
        </w:rPr>
        <w:t>日，东方置业房地产有限公司（下称</w:t>
      </w:r>
      <w:r w:rsidRPr="00837453">
        <w:rPr>
          <w:rFonts w:eastAsiaTheme="minorEastAsia" w:hint="eastAsia"/>
          <w:spacing w:val="15"/>
          <w:kern w:val="0"/>
          <w:szCs w:val="21"/>
        </w:rPr>
        <w:t>“</w:t>
      </w:r>
      <w:r w:rsidRPr="00837453">
        <w:rPr>
          <w:rFonts w:eastAsiaTheme="minorEastAsia"/>
          <w:spacing w:val="15"/>
          <w:kern w:val="0"/>
          <w:szCs w:val="21"/>
        </w:rPr>
        <w:t>东方置业</w:t>
      </w:r>
      <w:r w:rsidRPr="00837453">
        <w:rPr>
          <w:rFonts w:eastAsiaTheme="minorEastAsia" w:hint="eastAsia"/>
          <w:spacing w:val="15"/>
          <w:kern w:val="0"/>
          <w:szCs w:val="21"/>
        </w:rPr>
        <w:t>”</w:t>
      </w:r>
      <w:r w:rsidRPr="00837453">
        <w:rPr>
          <w:rFonts w:eastAsiaTheme="minorEastAsia"/>
          <w:spacing w:val="15"/>
          <w:kern w:val="0"/>
          <w:szCs w:val="21"/>
        </w:rPr>
        <w:t>）作为开发方，与作为承包方的安徽省外经建设（集团）有限公司（下称</w:t>
      </w:r>
      <w:r w:rsidRPr="00837453">
        <w:rPr>
          <w:rFonts w:eastAsiaTheme="minorEastAsia" w:hint="eastAsia"/>
          <w:spacing w:val="15"/>
          <w:kern w:val="0"/>
          <w:szCs w:val="21"/>
        </w:rPr>
        <w:t>“</w:t>
      </w:r>
      <w:r w:rsidRPr="00837453">
        <w:rPr>
          <w:rFonts w:eastAsiaTheme="minorEastAsia"/>
          <w:spacing w:val="15"/>
          <w:kern w:val="0"/>
          <w:szCs w:val="21"/>
        </w:rPr>
        <w:t>外经集团</w:t>
      </w:r>
      <w:r w:rsidRPr="00837453">
        <w:rPr>
          <w:rFonts w:eastAsiaTheme="minorEastAsia" w:hint="eastAsia"/>
          <w:spacing w:val="15"/>
          <w:kern w:val="0"/>
          <w:szCs w:val="21"/>
        </w:rPr>
        <w:t>”</w:t>
      </w:r>
      <w:r w:rsidRPr="00837453">
        <w:rPr>
          <w:rFonts w:eastAsiaTheme="minorEastAsia"/>
          <w:spacing w:val="15"/>
          <w:kern w:val="0"/>
          <w:szCs w:val="21"/>
        </w:rPr>
        <w:t>）、作为施工方的安徽外经建设中美洲有限公司（下称</w:t>
      </w:r>
      <w:r w:rsidRPr="00837453">
        <w:rPr>
          <w:rFonts w:eastAsiaTheme="minorEastAsia" w:hint="eastAsia"/>
          <w:spacing w:val="15"/>
          <w:kern w:val="0"/>
          <w:szCs w:val="21"/>
        </w:rPr>
        <w:t>“</w:t>
      </w:r>
      <w:r w:rsidRPr="00837453">
        <w:rPr>
          <w:rFonts w:eastAsiaTheme="minorEastAsia"/>
          <w:spacing w:val="15"/>
          <w:kern w:val="0"/>
          <w:szCs w:val="21"/>
        </w:rPr>
        <w:t>外经中美洲公司</w:t>
      </w:r>
      <w:r w:rsidRPr="00837453">
        <w:rPr>
          <w:rFonts w:eastAsiaTheme="minorEastAsia" w:hint="eastAsia"/>
          <w:spacing w:val="15"/>
          <w:kern w:val="0"/>
          <w:szCs w:val="21"/>
        </w:rPr>
        <w:t>”</w:t>
      </w:r>
      <w:r w:rsidRPr="00837453">
        <w:rPr>
          <w:rFonts w:eastAsiaTheme="minorEastAsia"/>
          <w:spacing w:val="15"/>
          <w:kern w:val="0"/>
          <w:szCs w:val="21"/>
        </w:rPr>
        <w:t>）在哥斯达黎加共和国圣何塞市签订了《哥斯达黎加湖畔华府项目施工合同》（下称《施工合同》），约定承包方为三栋各十四层综合商住楼施工。外经集团于</w:t>
      </w:r>
      <w:r w:rsidRPr="00837453">
        <w:rPr>
          <w:rFonts w:eastAsiaTheme="minorEastAsia"/>
          <w:spacing w:val="15"/>
          <w:kern w:val="0"/>
          <w:szCs w:val="21"/>
        </w:rPr>
        <w:t>2010</w:t>
      </w:r>
      <w:r w:rsidRPr="00837453">
        <w:rPr>
          <w:rFonts w:eastAsiaTheme="minorEastAsia"/>
          <w:spacing w:val="15"/>
          <w:kern w:val="0"/>
          <w:szCs w:val="21"/>
        </w:rPr>
        <w:t>年</w:t>
      </w:r>
      <w:r w:rsidRPr="00837453">
        <w:rPr>
          <w:rFonts w:eastAsiaTheme="minorEastAsia"/>
          <w:spacing w:val="15"/>
          <w:kern w:val="0"/>
          <w:szCs w:val="21"/>
        </w:rPr>
        <w:t>5</w:t>
      </w:r>
      <w:r w:rsidRPr="00837453">
        <w:rPr>
          <w:rFonts w:eastAsiaTheme="minorEastAsia"/>
          <w:spacing w:val="15"/>
          <w:kern w:val="0"/>
          <w:szCs w:val="21"/>
        </w:rPr>
        <w:t>月</w:t>
      </w:r>
      <w:r w:rsidRPr="00837453">
        <w:rPr>
          <w:rFonts w:eastAsiaTheme="minorEastAsia"/>
          <w:spacing w:val="15"/>
          <w:kern w:val="0"/>
          <w:szCs w:val="21"/>
        </w:rPr>
        <w:t>26</w:t>
      </w:r>
      <w:r w:rsidRPr="00837453">
        <w:rPr>
          <w:rFonts w:eastAsiaTheme="minorEastAsia"/>
          <w:spacing w:val="15"/>
          <w:kern w:val="0"/>
          <w:szCs w:val="21"/>
        </w:rPr>
        <w:t>日向中国建设银行股份有限公司安徽省分行（下称</w:t>
      </w:r>
      <w:r w:rsidRPr="00837453">
        <w:rPr>
          <w:rFonts w:eastAsiaTheme="minorEastAsia" w:hint="eastAsia"/>
          <w:spacing w:val="15"/>
          <w:kern w:val="0"/>
          <w:szCs w:val="21"/>
        </w:rPr>
        <w:t>“</w:t>
      </w:r>
      <w:r w:rsidRPr="00837453">
        <w:rPr>
          <w:rFonts w:eastAsiaTheme="minorEastAsia"/>
          <w:spacing w:val="15"/>
          <w:kern w:val="0"/>
          <w:szCs w:val="21"/>
        </w:rPr>
        <w:t>安徽</w:t>
      </w:r>
      <w:r w:rsidRPr="00837453">
        <w:rPr>
          <w:rFonts w:eastAsiaTheme="minorEastAsia" w:hint="eastAsia"/>
          <w:spacing w:val="15"/>
          <w:kern w:val="0"/>
          <w:szCs w:val="21"/>
        </w:rPr>
        <w:t>建行”</w:t>
      </w:r>
      <w:r w:rsidRPr="00837453">
        <w:rPr>
          <w:rFonts w:eastAsiaTheme="minorEastAsia"/>
          <w:spacing w:val="15"/>
          <w:kern w:val="0"/>
          <w:szCs w:val="21"/>
        </w:rPr>
        <w:t>）提出申请，并以哥斯达黎加银行作为转开行，向作为受益人的东方置业开立履约保函，保证事项为哥斯达黎加湖畔华府项目。</w:t>
      </w:r>
      <w:r w:rsidRPr="00837453">
        <w:rPr>
          <w:rFonts w:eastAsiaTheme="minorEastAsia"/>
          <w:spacing w:val="15"/>
          <w:kern w:val="0"/>
          <w:szCs w:val="21"/>
        </w:rPr>
        <w:t>2010</w:t>
      </w:r>
      <w:r w:rsidRPr="00837453">
        <w:rPr>
          <w:rFonts w:eastAsiaTheme="minorEastAsia"/>
          <w:spacing w:val="15"/>
          <w:kern w:val="0"/>
          <w:szCs w:val="21"/>
        </w:rPr>
        <w:t>年</w:t>
      </w:r>
      <w:r w:rsidRPr="00837453">
        <w:rPr>
          <w:rFonts w:eastAsiaTheme="minorEastAsia"/>
          <w:spacing w:val="15"/>
          <w:kern w:val="0"/>
          <w:szCs w:val="21"/>
        </w:rPr>
        <w:t>5</w:t>
      </w:r>
      <w:r w:rsidRPr="00837453">
        <w:rPr>
          <w:rFonts w:eastAsiaTheme="minorEastAsia"/>
          <w:spacing w:val="15"/>
          <w:kern w:val="0"/>
          <w:szCs w:val="21"/>
        </w:rPr>
        <w:t>月</w:t>
      </w:r>
      <w:r w:rsidRPr="00837453">
        <w:rPr>
          <w:rFonts w:eastAsiaTheme="minorEastAsia"/>
          <w:spacing w:val="15"/>
          <w:kern w:val="0"/>
          <w:szCs w:val="21"/>
        </w:rPr>
        <w:t>28</w:t>
      </w:r>
      <w:r w:rsidRPr="00837453">
        <w:rPr>
          <w:rFonts w:eastAsiaTheme="minorEastAsia"/>
          <w:spacing w:val="15"/>
          <w:kern w:val="0"/>
          <w:szCs w:val="21"/>
        </w:rPr>
        <w:t>日，哥斯达黎加银行开立</w:t>
      </w:r>
      <w:r w:rsidRPr="00837453">
        <w:rPr>
          <w:rFonts w:eastAsiaTheme="minorEastAsia" w:hint="eastAsia"/>
          <w:spacing w:val="15"/>
          <w:kern w:val="0"/>
          <w:szCs w:val="21"/>
        </w:rPr>
        <w:t>了</w:t>
      </w:r>
      <w:r w:rsidRPr="00837453">
        <w:rPr>
          <w:rFonts w:eastAsiaTheme="minorEastAsia"/>
          <w:spacing w:val="15"/>
          <w:kern w:val="0"/>
          <w:szCs w:val="21"/>
        </w:rPr>
        <w:t>履约保函</w:t>
      </w:r>
      <w:r w:rsidRPr="00837453">
        <w:rPr>
          <w:rFonts w:eastAsiaTheme="minorEastAsia" w:hint="eastAsia"/>
          <w:spacing w:val="15"/>
          <w:kern w:val="0"/>
          <w:szCs w:val="21"/>
        </w:rPr>
        <w:t>（</w:t>
      </w:r>
      <w:r w:rsidRPr="00837453">
        <w:rPr>
          <w:rFonts w:eastAsiaTheme="minorEastAsia"/>
          <w:spacing w:val="15"/>
          <w:kern w:val="0"/>
          <w:szCs w:val="21"/>
        </w:rPr>
        <w:t>编号</w:t>
      </w:r>
      <w:r w:rsidRPr="00837453">
        <w:rPr>
          <w:rFonts w:eastAsiaTheme="minorEastAsia"/>
          <w:spacing w:val="15"/>
          <w:kern w:val="0"/>
          <w:szCs w:val="21"/>
        </w:rPr>
        <w:t>G051225</w:t>
      </w:r>
      <w:r w:rsidRPr="00837453">
        <w:rPr>
          <w:rFonts w:eastAsiaTheme="minorEastAsia" w:hint="eastAsia"/>
          <w:spacing w:val="15"/>
          <w:kern w:val="0"/>
          <w:szCs w:val="21"/>
        </w:rPr>
        <w:t>）</w:t>
      </w:r>
      <w:r w:rsidRPr="00837453">
        <w:rPr>
          <w:rFonts w:eastAsiaTheme="minorEastAsia"/>
          <w:spacing w:val="15"/>
          <w:kern w:val="0"/>
          <w:szCs w:val="21"/>
        </w:rPr>
        <w:t>，担保人为安徽</w:t>
      </w:r>
      <w:r w:rsidRPr="00837453">
        <w:rPr>
          <w:rFonts w:eastAsiaTheme="minorEastAsia" w:hint="eastAsia"/>
          <w:spacing w:val="15"/>
          <w:kern w:val="0"/>
          <w:szCs w:val="21"/>
        </w:rPr>
        <w:t>建行</w:t>
      </w:r>
      <w:r w:rsidRPr="00837453">
        <w:rPr>
          <w:rFonts w:eastAsiaTheme="minorEastAsia"/>
          <w:spacing w:val="15"/>
          <w:kern w:val="0"/>
          <w:szCs w:val="21"/>
        </w:rPr>
        <w:t>，委托人为外经集团，受益人为东方置业，担保金额为</w:t>
      </w:r>
      <w:r w:rsidRPr="00837453">
        <w:rPr>
          <w:rFonts w:eastAsiaTheme="minorEastAsia"/>
          <w:spacing w:val="15"/>
          <w:kern w:val="0"/>
          <w:szCs w:val="21"/>
        </w:rPr>
        <w:t>2</w:t>
      </w:r>
      <w:r w:rsidRPr="00837453">
        <w:rPr>
          <w:rFonts w:eastAsiaTheme="minorEastAsia" w:hint="eastAsia"/>
          <w:spacing w:val="15"/>
          <w:kern w:val="0"/>
          <w:szCs w:val="21"/>
        </w:rPr>
        <w:t xml:space="preserve"> </w:t>
      </w:r>
      <w:r w:rsidRPr="00837453">
        <w:rPr>
          <w:rFonts w:eastAsiaTheme="minorEastAsia"/>
          <w:spacing w:val="15"/>
          <w:kern w:val="0"/>
          <w:szCs w:val="21"/>
        </w:rPr>
        <w:t>008</w:t>
      </w:r>
      <w:r w:rsidRPr="00837453">
        <w:rPr>
          <w:rFonts w:eastAsiaTheme="minorEastAsia" w:hint="eastAsia"/>
          <w:spacing w:val="15"/>
          <w:kern w:val="0"/>
          <w:szCs w:val="21"/>
        </w:rPr>
        <w:t xml:space="preserve"> </w:t>
      </w:r>
      <w:r w:rsidRPr="00837453">
        <w:rPr>
          <w:rFonts w:eastAsiaTheme="minorEastAsia"/>
          <w:spacing w:val="15"/>
          <w:kern w:val="0"/>
          <w:szCs w:val="21"/>
        </w:rPr>
        <w:t>000</w:t>
      </w:r>
      <w:r w:rsidRPr="00837453">
        <w:rPr>
          <w:rFonts w:eastAsiaTheme="minorEastAsia"/>
          <w:spacing w:val="15"/>
          <w:kern w:val="0"/>
          <w:szCs w:val="21"/>
        </w:rPr>
        <w:t>美元，有效期至</w:t>
      </w:r>
      <w:r w:rsidRPr="00837453">
        <w:rPr>
          <w:rFonts w:eastAsiaTheme="minorEastAsia"/>
          <w:spacing w:val="15"/>
          <w:kern w:val="0"/>
          <w:szCs w:val="21"/>
        </w:rPr>
        <w:t>2011</w:t>
      </w:r>
      <w:r w:rsidRPr="00837453">
        <w:rPr>
          <w:rFonts w:eastAsiaTheme="minorEastAsia"/>
          <w:spacing w:val="15"/>
          <w:kern w:val="0"/>
          <w:szCs w:val="21"/>
        </w:rPr>
        <w:t>年</w:t>
      </w:r>
      <w:r w:rsidRPr="00837453">
        <w:rPr>
          <w:rFonts w:eastAsiaTheme="minorEastAsia"/>
          <w:spacing w:val="15"/>
          <w:kern w:val="0"/>
          <w:szCs w:val="21"/>
        </w:rPr>
        <w:t>10</w:t>
      </w:r>
      <w:r w:rsidRPr="00837453">
        <w:rPr>
          <w:rFonts w:eastAsiaTheme="minorEastAsia"/>
          <w:spacing w:val="15"/>
          <w:kern w:val="0"/>
          <w:szCs w:val="21"/>
        </w:rPr>
        <w:t>月</w:t>
      </w:r>
      <w:r w:rsidRPr="00837453">
        <w:rPr>
          <w:rFonts w:eastAsiaTheme="minorEastAsia"/>
          <w:spacing w:val="15"/>
          <w:kern w:val="0"/>
          <w:szCs w:val="21"/>
        </w:rPr>
        <w:t>12</w:t>
      </w:r>
      <w:r w:rsidRPr="00837453">
        <w:rPr>
          <w:rFonts w:eastAsiaTheme="minorEastAsia"/>
          <w:spacing w:val="15"/>
          <w:kern w:val="0"/>
          <w:szCs w:val="21"/>
        </w:rPr>
        <w:t>日，后延期至</w:t>
      </w:r>
      <w:r w:rsidRPr="00837453">
        <w:rPr>
          <w:rFonts w:eastAsiaTheme="minorEastAsia"/>
          <w:spacing w:val="15"/>
          <w:kern w:val="0"/>
          <w:szCs w:val="21"/>
        </w:rPr>
        <w:t>2012</w:t>
      </w:r>
      <w:r w:rsidRPr="00837453">
        <w:rPr>
          <w:rFonts w:eastAsiaTheme="minorEastAsia"/>
          <w:spacing w:val="15"/>
          <w:kern w:val="0"/>
          <w:szCs w:val="21"/>
        </w:rPr>
        <w:t>年</w:t>
      </w:r>
      <w:r w:rsidRPr="00837453">
        <w:rPr>
          <w:rFonts w:eastAsiaTheme="minorEastAsia"/>
          <w:spacing w:val="15"/>
          <w:kern w:val="0"/>
          <w:szCs w:val="21"/>
        </w:rPr>
        <w:t>2</w:t>
      </w:r>
      <w:r w:rsidRPr="00837453">
        <w:rPr>
          <w:rFonts w:eastAsiaTheme="minorEastAsia"/>
          <w:spacing w:val="15"/>
          <w:kern w:val="0"/>
          <w:szCs w:val="21"/>
        </w:rPr>
        <w:t>月</w:t>
      </w:r>
      <w:r w:rsidRPr="00837453">
        <w:rPr>
          <w:rFonts w:eastAsiaTheme="minorEastAsia"/>
          <w:spacing w:val="15"/>
          <w:kern w:val="0"/>
          <w:szCs w:val="21"/>
        </w:rPr>
        <w:t>12</w:t>
      </w:r>
      <w:r w:rsidRPr="00837453">
        <w:rPr>
          <w:rFonts w:eastAsiaTheme="minorEastAsia"/>
          <w:spacing w:val="15"/>
          <w:kern w:val="0"/>
          <w:szCs w:val="21"/>
        </w:rPr>
        <w:t>日。保函</w:t>
      </w:r>
      <w:r w:rsidRPr="00837453">
        <w:rPr>
          <w:rFonts w:eastAsiaTheme="minorEastAsia" w:hint="eastAsia"/>
          <w:spacing w:val="15"/>
          <w:kern w:val="0"/>
          <w:szCs w:val="21"/>
        </w:rPr>
        <w:t>表明为“</w:t>
      </w:r>
      <w:r w:rsidRPr="00837453">
        <w:rPr>
          <w:rFonts w:eastAsiaTheme="minorEastAsia"/>
          <w:spacing w:val="15"/>
          <w:kern w:val="0"/>
          <w:szCs w:val="21"/>
        </w:rPr>
        <w:t>无条件的、不可撤销的、必须的、见索即付的</w:t>
      </w:r>
      <w:r w:rsidRPr="00837453">
        <w:rPr>
          <w:rFonts w:eastAsiaTheme="minorEastAsia" w:hint="eastAsia"/>
          <w:spacing w:val="15"/>
          <w:kern w:val="0"/>
          <w:szCs w:val="21"/>
        </w:rPr>
        <w:t>”</w:t>
      </w:r>
      <w:r w:rsidRPr="00837453">
        <w:rPr>
          <w:rFonts w:eastAsiaTheme="minorEastAsia"/>
          <w:spacing w:val="15"/>
          <w:kern w:val="0"/>
          <w:szCs w:val="21"/>
        </w:rPr>
        <w:t>保函。执行此保函需受益人</w:t>
      </w:r>
      <w:r w:rsidRPr="00837453">
        <w:rPr>
          <w:rFonts w:eastAsiaTheme="minorEastAsia" w:hint="eastAsia"/>
          <w:spacing w:val="15"/>
          <w:kern w:val="0"/>
          <w:szCs w:val="21"/>
        </w:rPr>
        <w:t>向</w:t>
      </w:r>
      <w:r w:rsidRPr="00837453">
        <w:rPr>
          <w:rFonts w:eastAsiaTheme="minorEastAsia"/>
          <w:spacing w:val="15"/>
          <w:kern w:val="0"/>
          <w:szCs w:val="21"/>
        </w:rPr>
        <w:t>哥斯达黎加银行中央办公室外贸部提交一式两份的证明文件，指明执行此保函的理由，另外由受益人出具</w:t>
      </w:r>
      <w:r w:rsidRPr="00837453">
        <w:rPr>
          <w:rFonts w:eastAsiaTheme="minorEastAsia" w:hint="eastAsia"/>
          <w:spacing w:val="15"/>
          <w:kern w:val="0"/>
          <w:szCs w:val="21"/>
        </w:rPr>
        <w:t>经</w:t>
      </w:r>
      <w:r w:rsidRPr="00837453">
        <w:rPr>
          <w:rFonts w:eastAsiaTheme="minorEastAsia"/>
          <w:spacing w:val="15"/>
          <w:kern w:val="0"/>
          <w:szCs w:val="21"/>
        </w:rPr>
        <w:t>公证的声明指出通知外经中美洲公司因为违约而产生此请求的日期，并附上保函证明原件和已出具过的修改件。安徽</w:t>
      </w:r>
      <w:r w:rsidRPr="00837453">
        <w:rPr>
          <w:rFonts w:eastAsiaTheme="minorEastAsia" w:hint="eastAsia"/>
          <w:spacing w:val="15"/>
          <w:kern w:val="0"/>
          <w:szCs w:val="21"/>
        </w:rPr>
        <w:t>建行</w:t>
      </w:r>
      <w:r w:rsidRPr="00837453">
        <w:rPr>
          <w:rFonts w:eastAsiaTheme="minorEastAsia"/>
          <w:spacing w:val="15"/>
          <w:kern w:val="0"/>
          <w:szCs w:val="21"/>
        </w:rPr>
        <w:t>同时向哥斯达黎加银行开具反担保函</w:t>
      </w:r>
      <w:r w:rsidRPr="00837453">
        <w:rPr>
          <w:rFonts w:eastAsiaTheme="minorEastAsia" w:hint="eastAsia"/>
          <w:spacing w:val="15"/>
          <w:kern w:val="0"/>
          <w:szCs w:val="21"/>
        </w:rPr>
        <w:t>（</w:t>
      </w:r>
      <w:r w:rsidRPr="00837453">
        <w:rPr>
          <w:rFonts w:eastAsiaTheme="minorEastAsia"/>
          <w:spacing w:val="15"/>
          <w:kern w:val="0"/>
          <w:szCs w:val="21"/>
        </w:rPr>
        <w:t>编号</w:t>
      </w:r>
      <w:r w:rsidRPr="00837453">
        <w:rPr>
          <w:rFonts w:eastAsiaTheme="minorEastAsia"/>
          <w:spacing w:val="15"/>
          <w:kern w:val="0"/>
          <w:szCs w:val="21"/>
        </w:rPr>
        <w:t>34147020000289</w:t>
      </w:r>
      <w:r w:rsidRPr="00837453">
        <w:rPr>
          <w:rFonts w:eastAsiaTheme="minorEastAsia" w:hint="eastAsia"/>
          <w:spacing w:val="15"/>
          <w:kern w:val="0"/>
          <w:szCs w:val="21"/>
        </w:rPr>
        <w:t>）</w:t>
      </w:r>
      <w:r w:rsidRPr="00837453">
        <w:rPr>
          <w:rFonts w:eastAsiaTheme="minorEastAsia"/>
          <w:spacing w:val="15"/>
          <w:kern w:val="0"/>
          <w:szCs w:val="21"/>
        </w:rPr>
        <w:t>，承诺自收到哥斯达黎加银行通知后</w:t>
      </w:r>
      <w:r w:rsidRPr="00837453">
        <w:rPr>
          <w:rFonts w:eastAsiaTheme="minorEastAsia" w:hint="eastAsia"/>
          <w:spacing w:val="15"/>
          <w:kern w:val="0"/>
          <w:szCs w:val="21"/>
        </w:rPr>
        <w:t>20</w:t>
      </w:r>
      <w:r w:rsidRPr="00837453">
        <w:rPr>
          <w:rFonts w:eastAsiaTheme="minorEastAsia"/>
          <w:spacing w:val="15"/>
          <w:kern w:val="0"/>
          <w:szCs w:val="21"/>
        </w:rPr>
        <w:t>日内支付保函项下的款项。反担保函是</w:t>
      </w:r>
      <w:r w:rsidRPr="00837453">
        <w:rPr>
          <w:rFonts w:eastAsiaTheme="minorEastAsia"/>
          <w:spacing w:val="15"/>
          <w:kern w:val="0"/>
          <w:szCs w:val="21"/>
        </w:rPr>
        <w:t>“</w:t>
      </w:r>
      <w:r w:rsidRPr="00837453">
        <w:rPr>
          <w:rFonts w:eastAsiaTheme="minorEastAsia"/>
          <w:spacing w:val="15"/>
          <w:kern w:val="0"/>
          <w:szCs w:val="21"/>
        </w:rPr>
        <w:t>无条件的、不可撤销的、随时要求支付的</w:t>
      </w:r>
      <w:r w:rsidRPr="00837453">
        <w:rPr>
          <w:rFonts w:eastAsiaTheme="minorEastAsia"/>
          <w:spacing w:val="15"/>
          <w:kern w:val="0"/>
          <w:szCs w:val="21"/>
        </w:rPr>
        <w:t>”</w:t>
      </w:r>
      <w:r w:rsidRPr="00837453">
        <w:rPr>
          <w:rFonts w:eastAsiaTheme="minorEastAsia"/>
          <w:spacing w:val="15"/>
          <w:kern w:val="0"/>
          <w:szCs w:val="21"/>
        </w:rPr>
        <w:t>，并约定</w:t>
      </w:r>
      <w:r w:rsidRPr="00837453">
        <w:rPr>
          <w:rFonts w:eastAsiaTheme="minorEastAsia"/>
          <w:spacing w:val="15"/>
          <w:kern w:val="0"/>
          <w:szCs w:val="21"/>
        </w:rPr>
        <w:t>“</w:t>
      </w:r>
      <w:r w:rsidRPr="00837453">
        <w:rPr>
          <w:rFonts w:eastAsiaTheme="minorEastAsia"/>
          <w:spacing w:val="15"/>
          <w:kern w:val="0"/>
          <w:szCs w:val="21"/>
        </w:rPr>
        <w:t>遵守国际商会</w:t>
      </w:r>
      <w:r w:rsidRPr="00837453">
        <w:rPr>
          <w:rFonts w:eastAsiaTheme="minorEastAsia" w:hint="eastAsia"/>
          <w:spacing w:val="15"/>
          <w:kern w:val="0"/>
          <w:szCs w:val="21"/>
        </w:rPr>
        <w:t>URDG458</w:t>
      </w:r>
      <w:r w:rsidRPr="00837453">
        <w:rPr>
          <w:rFonts w:eastAsiaTheme="minorEastAsia" w:hint="eastAsia"/>
          <w:spacing w:val="15"/>
          <w:kern w:val="0"/>
          <w:szCs w:val="21"/>
        </w:rPr>
        <w:t>（</w:t>
      </w:r>
      <w:r w:rsidRPr="00837453">
        <w:rPr>
          <w:rFonts w:eastAsiaTheme="minorEastAsia"/>
          <w:spacing w:val="15"/>
          <w:kern w:val="0"/>
          <w:szCs w:val="21"/>
        </w:rPr>
        <w:t>《见索即付保函统一规则》</w:t>
      </w:r>
      <w:r w:rsidRPr="00837453">
        <w:rPr>
          <w:rFonts w:eastAsiaTheme="minorEastAsia" w:hint="eastAsia"/>
          <w:spacing w:val="15"/>
          <w:kern w:val="0"/>
          <w:szCs w:val="21"/>
        </w:rPr>
        <w:t>）</w:t>
      </w:r>
      <w:r w:rsidRPr="00837453">
        <w:rPr>
          <w:rFonts w:eastAsiaTheme="minorEastAsia"/>
          <w:spacing w:val="15"/>
          <w:kern w:val="0"/>
          <w:szCs w:val="21"/>
        </w:rPr>
        <w:t>”</w:t>
      </w:r>
      <w:r w:rsidRPr="00837453">
        <w:rPr>
          <w:rFonts w:eastAsiaTheme="minorEastAsia"/>
          <w:spacing w:val="15"/>
          <w:kern w:val="0"/>
          <w:szCs w:val="21"/>
        </w:rPr>
        <w:t>。</w:t>
      </w:r>
    </w:p>
    <w:p w:rsidR="00E850EB" w:rsidRPr="00837453" w:rsidRDefault="00E850EB" w:rsidP="00E850EB">
      <w:pPr>
        <w:widowControl/>
        <w:shd w:val="clear" w:color="auto" w:fill="FFFFFF"/>
        <w:ind w:firstLineChars="200" w:firstLine="480"/>
        <w:jc w:val="left"/>
        <w:rPr>
          <w:rFonts w:eastAsiaTheme="minorEastAsia"/>
          <w:kern w:val="0"/>
          <w:szCs w:val="21"/>
        </w:rPr>
      </w:pPr>
      <w:r w:rsidRPr="00837453">
        <w:rPr>
          <w:rFonts w:eastAsiaTheme="minorEastAsia"/>
          <w:spacing w:val="15"/>
          <w:kern w:val="0"/>
          <w:szCs w:val="21"/>
        </w:rPr>
        <w:t xml:space="preserve">　《施工合同》履行过程中，</w:t>
      </w:r>
      <w:r w:rsidRPr="00837453">
        <w:rPr>
          <w:rFonts w:eastAsiaTheme="minorEastAsia"/>
          <w:spacing w:val="15"/>
          <w:kern w:val="0"/>
          <w:szCs w:val="21"/>
        </w:rPr>
        <w:t>2012</w:t>
      </w:r>
      <w:r w:rsidRPr="00837453">
        <w:rPr>
          <w:rFonts w:eastAsiaTheme="minorEastAsia"/>
          <w:spacing w:val="15"/>
          <w:kern w:val="0"/>
          <w:szCs w:val="21"/>
        </w:rPr>
        <w:t>年</w:t>
      </w:r>
      <w:r w:rsidRPr="00837453">
        <w:rPr>
          <w:rFonts w:eastAsiaTheme="minorEastAsia"/>
          <w:spacing w:val="15"/>
          <w:kern w:val="0"/>
          <w:szCs w:val="21"/>
        </w:rPr>
        <w:t>1</w:t>
      </w:r>
      <w:r w:rsidRPr="00837453">
        <w:rPr>
          <w:rFonts w:eastAsiaTheme="minorEastAsia"/>
          <w:spacing w:val="15"/>
          <w:kern w:val="0"/>
          <w:szCs w:val="21"/>
        </w:rPr>
        <w:t>月</w:t>
      </w:r>
      <w:r w:rsidRPr="00837453">
        <w:rPr>
          <w:rFonts w:eastAsiaTheme="minorEastAsia"/>
          <w:spacing w:val="15"/>
          <w:kern w:val="0"/>
          <w:szCs w:val="21"/>
        </w:rPr>
        <w:t>23</w:t>
      </w:r>
      <w:r w:rsidRPr="00837453">
        <w:rPr>
          <w:rFonts w:eastAsiaTheme="minorEastAsia"/>
          <w:spacing w:val="15"/>
          <w:kern w:val="0"/>
          <w:szCs w:val="21"/>
        </w:rPr>
        <w:t>日，建筑师</w:t>
      </w:r>
      <w:r w:rsidRPr="00837453">
        <w:rPr>
          <w:rFonts w:eastAsiaTheme="minorEastAsia"/>
          <w:spacing w:val="15"/>
          <w:kern w:val="0"/>
          <w:szCs w:val="21"/>
        </w:rPr>
        <w:t>Jose Brenes</w:t>
      </w:r>
      <w:r w:rsidRPr="00837453">
        <w:rPr>
          <w:rFonts w:eastAsiaTheme="minorEastAsia"/>
          <w:spacing w:val="15"/>
          <w:kern w:val="0"/>
          <w:szCs w:val="21"/>
        </w:rPr>
        <w:t>和</w:t>
      </w:r>
      <w:r w:rsidRPr="00837453">
        <w:rPr>
          <w:rFonts w:eastAsiaTheme="minorEastAsia"/>
          <w:spacing w:val="15"/>
          <w:kern w:val="0"/>
          <w:szCs w:val="21"/>
        </w:rPr>
        <w:t>Mauricio Mora</w:t>
      </w:r>
      <w:r w:rsidRPr="00837453">
        <w:rPr>
          <w:rFonts w:eastAsiaTheme="minorEastAsia"/>
          <w:spacing w:val="15"/>
          <w:kern w:val="0"/>
          <w:szCs w:val="21"/>
        </w:rPr>
        <w:t>出具《项目工程检验报告》。该报告认定了施工项目存在</w:t>
      </w:r>
      <w:r w:rsidRPr="00837453">
        <w:rPr>
          <w:rFonts w:eastAsiaTheme="minorEastAsia"/>
          <w:spacing w:val="15"/>
          <w:kern w:val="0"/>
          <w:szCs w:val="21"/>
        </w:rPr>
        <w:t>“</w:t>
      </w:r>
      <w:r w:rsidRPr="00837453">
        <w:rPr>
          <w:rFonts w:eastAsiaTheme="minorEastAsia"/>
          <w:spacing w:val="15"/>
          <w:kern w:val="0"/>
          <w:szCs w:val="21"/>
        </w:rPr>
        <w:t>施工不良</w:t>
      </w:r>
      <w:r w:rsidRPr="00837453">
        <w:rPr>
          <w:rFonts w:eastAsiaTheme="minorEastAsia"/>
          <w:spacing w:val="15"/>
          <w:kern w:val="0"/>
          <w:szCs w:val="21"/>
        </w:rPr>
        <w:t>”“</w:t>
      </w:r>
      <w:r w:rsidRPr="00837453">
        <w:rPr>
          <w:rFonts w:eastAsiaTheme="minorEastAsia"/>
          <w:spacing w:val="15"/>
          <w:kern w:val="0"/>
          <w:szCs w:val="21"/>
        </w:rPr>
        <w:t>品质低劣</w:t>
      </w:r>
      <w:r w:rsidRPr="00837453">
        <w:rPr>
          <w:rFonts w:eastAsiaTheme="minorEastAsia"/>
          <w:spacing w:val="15"/>
          <w:kern w:val="0"/>
          <w:szCs w:val="21"/>
        </w:rPr>
        <w:t>”</w:t>
      </w:r>
      <w:r w:rsidRPr="00837453">
        <w:rPr>
          <w:rFonts w:eastAsiaTheme="minorEastAsia"/>
          <w:spacing w:val="15"/>
          <w:kern w:val="0"/>
          <w:szCs w:val="21"/>
        </w:rPr>
        <w:t>且需修改或修理的情形。</w:t>
      </w:r>
      <w:r w:rsidRPr="00837453">
        <w:rPr>
          <w:rFonts w:eastAsiaTheme="minorEastAsia"/>
          <w:spacing w:val="15"/>
          <w:kern w:val="0"/>
          <w:szCs w:val="21"/>
        </w:rPr>
        <w:t>2012</w:t>
      </w:r>
      <w:r w:rsidRPr="00837453">
        <w:rPr>
          <w:rFonts w:eastAsiaTheme="minorEastAsia"/>
          <w:spacing w:val="15"/>
          <w:kern w:val="0"/>
          <w:szCs w:val="21"/>
        </w:rPr>
        <w:t>年</w:t>
      </w:r>
      <w:r w:rsidRPr="00837453">
        <w:rPr>
          <w:rFonts w:eastAsiaTheme="minorEastAsia"/>
          <w:spacing w:val="15"/>
          <w:kern w:val="0"/>
          <w:szCs w:val="21"/>
        </w:rPr>
        <w:t>2</w:t>
      </w:r>
      <w:r w:rsidRPr="00837453">
        <w:rPr>
          <w:rFonts w:eastAsiaTheme="minorEastAsia"/>
          <w:spacing w:val="15"/>
          <w:kern w:val="0"/>
          <w:szCs w:val="21"/>
        </w:rPr>
        <w:t>月</w:t>
      </w:r>
      <w:r w:rsidRPr="00837453">
        <w:rPr>
          <w:rFonts w:eastAsiaTheme="minorEastAsia"/>
          <w:spacing w:val="15"/>
          <w:kern w:val="0"/>
          <w:szCs w:val="21"/>
        </w:rPr>
        <w:t>7</w:t>
      </w:r>
      <w:r w:rsidRPr="00837453">
        <w:rPr>
          <w:rFonts w:eastAsiaTheme="minorEastAsia"/>
          <w:spacing w:val="15"/>
          <w:kern w:val="0"/>
          <w:szCs w:val="21"/>
        </w:rPr>
        <w:t>日，外经中美洲公司以东方置业为被申请人向哥斯达黎加建筑师和工程师联合协会争议解决中心提交仲裁请求</w:t>
      </w:r>
      <w:r w:rsidRPr="00837453">
        <w:rPr>
          <w:rFonts w:eastAsiaTheme="minorEastAsia" w:hint="eastAsia"/>
          <w:spacing w:val="15"/>
          <w:kern w:val="0"/>
          <w:szCs w:val="21"/>
        </w:rPr>
        <w:t>，</w:t>
      </w:r>
      <w:r w:rsidRPr="00837453">
        <w:rPr>
          <w:rFonts w:eastAsiaTheme="minorEastAsia"/>
          <w:spacing w:val="15"/>
          <w:kern w:val="0"/>
          <w:szCs w:val="21"/>
        </w:rPr>
        <w:t>认为东方置业拖欠应支付</w:t>
      </w:r>
      <w:r w:rsidRPr="00837453">
        <w:rPr>
          <w:rFonts w:eastAsiaTheme="minorEastAsia" w:hint="eastAsia"/>
          <w:spacing w:val="15"/>
          <w:kern w:val="0"/>
          <w:szCs w:val="21"/>
        </w:rPr>
        <w:t>的</w:t>
      </w:r>
      <w:r w:rsidRPr="00837453">
        <w:rPr>
          <w:rFonts w:eastAsiaTheme="minorEastAsia"/>
          <w:spacing w:val="15"/>
          <w:kern w:val="0"/>
          <w:szCs w:val="21"/>
        </w:rPr>
        <w:t>已完成施工量的工程款及相应利息，请求解除合同并裁</w:t>
      </w:r>
      <w:r w:rsidRPr="00837453">
        <w:rPr>
          <w:rFonts w:eastAsiaTheme="minorEastAsia"/>
          <w:spacing w:val="15"/>
          <w:kern w:val="0"/>
          <w:szCs w:val="21"/>
        </w:rPr>
        <w:lastRenderedPageBreak/>
        <w:t>决东方置业赔偿损失。</w:t>
      </w:r>
      <w:r w:rsidRPr="00837453">
        <w:rPr>
          <w:rFonts w:eastAsiaTheme="minorEastAsia"/>
          <w:spacing w:val="15"/>
          <w:kern w:val="0"/>
          <w:szCs w:val="21"/>
        </w:rPr>
        <w:t>2</w:t>
      </w:r>
      <w:r w:rsidRPr="00837453">
        <w:rPr>
          <w:rFonts w:eastAsiaTheme="minorEastAsia"/>
          <w:spacing w:val="15"/>
          <w:kern w:val="0"/>
          <w:szCs w:val="21"/>
        </w:rPr>
        <w:t>月</w:t>
      </w:r>
      <w:r w:rsidRPr="00837453">
        <w:rPr>
          <w:rFonts w:eastAsiaTheme="minorEastAsia"/>
          <w:spacing w:val="15"/>
          <w:kern w:val="0"/>
          <w:szCs w:val="21"/>
        </w:rPr>
        <w:t>8</w:t>
      </w:r>
      <w:r w:rsidRPr="00837453">
        <w:rPr>
          <w:rFonts w:eastAsiaTheme="minorEastAsia"/>
          <w:spacing w:val="15"/>
          <w:kern w:val="0"/>
          <w:szCs w:val="21"/>
        </w:rPr>
        <w:t>日，东方置业向哥斯达黎加银行提交索赔声明、违约通知书、违约声明、《项目工程检验报告》等保函兑付文件，要求执行保函。</w:t>
      </w:r>
      <w:r w:rsidRPr="00837453">
        <w:rPr>
          <w:rFonts w:eastAsiaTheme="minorEastAsia"/>
          <w:spacing w:val="15"/>
          <w:kern w:val="0"/>
          <w:szCs w:val="21"/>
        </w:rPr>
        <w:t>2</w:t>
      </w:r>
      <w:r w:rsidRPr="00837453">
        <w:rPr>
          <w:rFonts w:eastAsiaTheme="minorEastAsia"/>
          <w:spacing w:val="15"/>
          <w:kern w:val="0"/>
          <w:szCs w:val="21"/>
        </w:rPr>
        <w:t>月</w:t>
      </w:r>
      <w:r w:rsidRPr="00837453">
        <w:rPr>
          <w:rFonts w:eastAsiaTheme="minorEastAsia"/>
          <w:spacing w:val="15"/>
          <w:kern w:val="0"/>
          <w:szCs w:val="21"/>
        </w:rPr>
        <w:t>10</w:t>
      </w:r>
      <w:r w:rsidRPr="00837453">
        <w:rPr>
          <w:rFonts w:eastAsiaTheme="minorEastAsia"/>
          <w:spacing w:val="15"/>
          <w:kern w:val="0"/>
          <w:szCs w:val="21"/>
        </w:rPr>
        <w:t>日，哥斯达黎加银行向安徽</w:t>
      </w:r>
      <w:r w:rsidRPr="00837453">
        <w:rPr>
          <w:rFonts w:eastAsiaTheme="minorEastAsia" w:hint="eastAsia"/>
          <w:spacing w:val="15"/>
          <w:kern w:val="0"/>
          <w:szCs w:val="21"/>
        </w:rPr>
        <w:t>建行</w:t>
      </w:r>
      <w:r w:rsidRPr="00837453">
        <w:rPr>
          <w:rFonts w:eastAsiaTheme="minorEastAsia"/>
          <w:spacing w:val="15"/>
          <w:kern w:val="0"/>
          <w:szCs w:val="21"/>
        </w:rPr>
        <w:t>发出电文，称东方置业提出索赔，要求支付银行保函</w:t>
      </w:r>
      <w:r w:rsidRPr="00837453">
        <w:rPr>
          <w:rFonts w:eastAsiaTheme="minorEastAsia" w:hint="eastAsia"/>
          <w:spacing w:val="15"/>
          <w:kern w:val="0"/>
          <w:szCs w:val="21"/>
        </w:rPr>
        <w:t>（履约保函）</w:t>
      </w:r>
      <w:r w:rsidRPr="00837453">
        <w:rPr>
          <w:rFonts w:eastAsiaTheme="minorEastAsia"/>
          <w:spacing w:val="15"/>
          <w:kern w:val="0"/>
          <w:szCs w:val="21"/>
        </w:rPr>
        <w:t>项下</w:t>
      </w:r>
      <w:r w:rsidRPr="00837453">
        <w:rPr>
          <w:rFonts w:eastAsiaTheme="minorEastAsia"/>
          <w:spacing w:val="15"/>
          <w:kern w:val="0"/>
          <w:szCs w:val="21"/>
        </w:rPr>
        <w:t>2</w:t>
      </w:r>
      <w:r w:rsidRPr="00837453">
        <w:rPr>
          <w:rFonts w:eastAsiaTheme="minorEastAsia" w:hint="eastAsia"/>
          <w:spacing w:val="15"/>
          <w:kern w:val="0"/>
          <w:szCs w:val="21"/>
        </w:rPr>
        <w:t xml:space="preserve"> </w:t>
      </w:r>
      <w:r w:rsidRPr="00837453">
        <w:rPr>
          <w:rFonts w:eastAsiaTheme="minorEastAsia"/>
          <w:spacing w:val="15"/>
          <w:kern w:val="0"/>
          <w:szCs w:val="21"/>
        </w:rPr>
        <w:t>008</w:t>
      </w:r>
      <w:r w:rsidRPr="00837453">
        <w:rPr>
          <w:rFonts w:eastAsiaTheme="minorEastAsia" w:hint="eastAsia"/>
          <w:spacing w:val="15"/>
          <w:kern w:val="0"/>
          <w:szCs w:val="21"/>
        </w:rPr>
        <w:t xml:space="preserve"> </w:t>
      </w:r>
      <w:r w:rsidRPr="00837453">
        <w:rPr>
          <w:rFonts w:eastAsiaTheme="minorEastAsia"/>
          <w:spacing w:val="15"/>
          <w:kern w:val="0"/>
          <w:szCs w:val="21"/>
        </w:rPr>
        <w:t>000</w:t>
      </w:r>
      <w:r w:rsidRPr="00837453">
        <w:rPr>
          <w:rFonts w:eastAsiaTheme="minorEastAsia"/>
          <w:spacing w:val="15"/>
          <w:kern w:val="0"/>
          <w:szCs w:val="21"/>
        </w:rPr>
        <w:t>美元的款项，哥斯达黎加银行进而要求安徽</w:t>
      </w:r>
      <w:r w:rsidRPr="00837453">
        <w:rPr>
          <w:rFonts w:eastAsiaTheme="minorEastAsia" w:hint="eastAsia"/>
          <w:spacing w:val="15"/>
          <w:kern w:val="0"/>
          <w:szCs w:val="21"/>
        </w:rPr>
        <w:t>建行</w:t>
      </w:r>
      <w:r w:rsidRPr="00837453">
        <w:rPr>
          <w:rFonts w:eastAsiaTheme="minorEastAsia"/>
          <w:spacing w:val="15"/>
          <w:kern w:val="0"/>
          <w:szCs w:val="21"/>
        </w:rPr>
        <w:t>须于</w:t>
      </w:r>
      <w:r w:rsidRPr="00837453">
        <w:rPr>
          <w:rFonts w:eastAsiaTheme="minorEastAsia"/>
          <w:spacing w:val="15"/>
          <w:kern w:val="0"/>
          <w:szCs w:val="21"/>
        </w:rPr>
        <w:t>2012</w:t>
      </w:r>
      <w:r w:rsidRPr="00837453">
        <w:rPr>
          <w:rFonts w:eastAsiaTheme="minorEastAsia"/>
          <w:spacing w:val="15"/>
          <w:kern w:val="0"/>
          <w:szCs w:val="21"/>
        </w:rPr>
        <w:t>年</w:t>
      </w:r>
      <w:r w:rsidRPr="00837453">
        <w:rPr>
          <w:rFonts w:eastAsiaTheme="minorEastAsia"/>
          <w:spacing w:val="15"/>
          <w:kern w:val="0"/>
          <w:szCs w:val="21"/>
        </w:rPr>
        <w:t>2</w:t>
      </w:r>
      <w:r w:rsidRPr="00837453">
        <w:rPr>
          <w:rFonts w:eastAsiaTheme="minorEastAsia"/>
          <w:spacing w:val="15"/>
          <w:kern w:val="0"/>
          <w:szCs w:val="21"/>
        </w:rPr>
        <w:t>月</w:t>
      </w:r>
      <w:r w:rsidRPr="00837453">
        <w:rPr>
          <w:rFonts w:eastAsiaTheme="minorEastAsia"/>
          <w:spacing w:val="15"/>
          <w:kern w:val="0"/>
          <w:szCs w:val="21"/>
        </w:rPr>
        <w:t>16</w:t>
      </w:r>
      <w:r w:rsidRPr="00837453">
        <w:rPr>
          <w:rFonts w:eastAsiaTheme="minorEastAsia"/>
          <w:spacing w:val="15"/>
          <w:kern w:val="0"/>
          <w:szCs w:val="21"/>
        </w:rPr>
        <w:t>日前支付上述款项。</w:t>
      </w:r>
      <w:r w:rsidRPr="00837453">
        <w:rPr>
          <w:rFonts w:eastAsiaTheme="minorEastAsia"/>
          <w:spacing w:val="15"/>
          <w:kern w:val="0"/>
          <w:szCs w:val="21"/>
        </w:rPr>
        <w:t>2</w:t>
      </w:r>
      <w:r w:rsidRPr="00837453">
        <w:rPr>
          <w:rFonts w:eastAsiaTheme="minorEastAsia"/>
          <w:spacing w:val="15"/>
          <w:kern w:val="0"/>
          <w:szCs w:val="21"/>
        </w:rPr>
        <w:t>月</w:t>
      </w:r>
      <w:r w:rsidRPr="00837453">
        <w:rPr>
          <w:rFonts w:eastAsiaTheme="minorEastAsia"/>
          <w:spacing w:val="15"/>
          <w:kern w:val="0"/>
          <w:szCs w:val="21"/>
        </w:rPr>
        <w:t>12</w:t>
      </w:r>
      <w:r w:rsidRPr="00837453">
        <w:rPr>
          <w:rFonts w:eastAsiaTheme="minorEastAsia"/>
          <w:spacing w:val="15"/>
          <w:kern w:val="0"/>
          <w:szCs w:val="21"/>
        </w:rPr>
        <w:t>日，应外经中美洲公司申请，哥斯达黎加共和国行政诉讼法院第二法庭下达临时保护措施禁令，裁定哥斯达黎加银行暂停执行履约保函。</w:t>
      </w:r>
    </w:p>
    <w:p w:rsidR="00E850EB" w:rsidRPr="00837453" w:rsidRDefault="00E850EB" w:rsidP="00E850EB">
      <w:pPr>
        <w:widowControl/>
        <w:shd w:val="clear" w:color="auto" w:fill="FFFFFF"/>
        <w:ind w:firstLineChars="200" w:firstLine="480"/>
        <w:jc w:val="left"/>
        <w:rPr>
          <w:rFonts w:eastAsiaTheme="minorEastAsia"/>
          <w:kern w:val="0"/>
          <w:szCs w:val="21"/>
        </w:rPr>
      </w:pPr>
      <w:r w:rsidRPr="00837453">
        <w:rPr>
          <w:rFonts w:eastAsiaTheme="minorEastAsia"/>
          <w:spacing w:val="15"/>
          <w:kern w:val="0"/>
          <w:szCs w:val="21"/>
        </w:rPr>
        <w:t>2</w:t>
      </w:r>
      <w:r w:rsidRPr="00837453">
        <w:rPr>
          <w:rFonts w:eastAsiaTheme="minorEastAsia"/>
          <w:spacing w:val="15"/>
          <w:kern w:val="0"/>
          <w:szCs w:val="21"/>
        </w:rPr>
        <w:t>月</w:t>
      </w:r>
      <w:r w:rsidRPr="00837453">
        <w:rPr>
          <w:rFonts w:eastAsiaTheme="minorEastAsia"/>
          <w:spacing w:val="15"/>
          <w:kern w:val="0"/>
          <w:szCs w:val="21"/>
        </w:rPr>
        <w:t>23</w:t>
      </w:r>
      <w:r w:rsidRPr="00837453">
        <w:rPr>
          <w:rFonts w:eastAsiaTheme="minorEastAsia"/>
          <w:spacing w:val="15"/>
          <w:kern w:val="0"/>
          <w:szCs w:val="21"/>
        </w:rPr>
        <w:t>日，外经集团向合肥市中级法院提起保函欺诈纠纷诉讼，同时申请中止支付</w:t>
      </w:r>
      <w:r w:rsidRPr="00837453">
        <w:rPr>
          <w:rFonts w:eastAsiaTheme="minorEastAsia" w:hint="eastAsia"/>
          <w:spacing w:val="15"/>
          <w:kern w:val="0"/>
          <w:szCs w:val="21"/>
        </w:rPr>
        <w:t>上述两个</w:t>
      </w:r>
      <w:r w:rsidRPr="00837453">
        <w:rPr>
          <w:rFonts w:eastAsiaTheme="minorEastAsia"/>
          <w:spacing w:val="15"/>
          <w:kern w:val="0"/>
          <w:szCs w:val="21"/>
        </w:rPr>
        <w:t>保函项下款项。一审法院于</w:t>
      </w:r>
      <w:r w:rsidRPr="00837453">
        <w:rPr>
          <w:rFonts w:eastAsiaTheme="minorEastAsia"/>
          <w:spacing w:val="15"/>
          <w:kern w:val="0"/>
          <w:szCs w:val="21"/>
        </w:rPr>
        <w:t>2</w:t>
      </w:r>
      <w:r w:rsidRPr="00837453">
        <w:rPr>
          <w:rFonts w:eastAsiaTheme="minorEastAsia"/>
          <w:spacing w:val="15"/>
          <w:kern w:val="0"/>
          <w:szCs w:val="21"/>
        </w:rPr>
        <w:t>月</w:t>
      </w:r>
      <w:r w:rsidRPr="00837453">
        <w:rPr>
          <w:rFonts w:eastAsiaTheme="minorEastAsia"/>
          <w:spacing w:val="15"/>
          <w:kern w:val="0"/>
          <w:szCs w:val="21"/>
        </w:rPr>
        <w:t>27</w:t>
      </w:r>
      <w:r w:rsidRPr="00837453">
        <w:rPr>
          <w:rFonts w:eastAsiaTheme="minorEastAsia"/>
          <w:spacing w:val="15"/>
          <w:kern w:val="0"/>
          <w:szCs w:val="21"/>
        </w:rPr>
        <w:t>日作出裁定，裁定中止支付</w:t>
      </w:r>
      <w:r w:rsidRPr="00837453">
        <w:rPr>
          <w:rFonts w:eastAsiaTheme="minorEastAsia" w:hint="eastAsia"/>
          <w:spacing w:val="15"/>
          <w:kern w:val="0"/>
          <w:szCs w:val="21"/>
        </w:rPr>
        <w:t>上述</w:t>
      </w:r>
      <w:r w:rsidRPr="00837453">
        <w:rPr>
          <w:rFonts w:eastAsiaTheme="minorEastAsia"/>
          <w:spacing w:val="15"/>
          <w:kern w:val="0"/>
          <w:szCs w:val="21"/>
        </w:rPr>
        <w:t>保函项下款项，并于</w:t>
      </w:r>
      <w:r w:rsidRPr="00837453">
        <w:rPr>
          <w:rFonts w:eastAsiaTheme="minorEastAsia"/>
          <w:spacing w:val="15"/>
          <w:kern w:val="0"/>
          <w:szCs w:val="21"/>
        </w:rPr>
        <w:t>2</w:t>
      </w:r>
      <w:r w:rsidRPr="00837453">
        <w:rPr>
          <w:rFonts w:eastAsiaTheme="minorEastAsia"/>
          <w:spacing w:val="15"/>
          <w:kern w:val="0"/>
          <w:szCs w:val="21"/>
        </w:rPr>
        <w:t>月</w:t>
      </w:r>
      <w:r w:rsidRPr="00837453">
        <w:rPr>
          <w:rFonts w:eastAsiaTheme="minorEastAsia"/>
          <w:spacing w:val="15"/>
          <w:kern w:val="0"/>
          <w:szCs w:val="21"/>
        </w:rPr>
        <w:t>28</w:t>
      </w:r>
      <w:r w:rsidRPr="00837453">
        <w:rPr>
          <w:rFonts w:eastAsiaTheme="minorEastAsia"/>
          <w:spacing w:val="15"/>
          <w:kern w:val="0"/>
          <w:szCs w:val="21"/>
        </w:rPr>
        <w:t>日向安徽</w:t>
      </w:r>
      <w:r w:rsidRPr="00837453">
        <w:rPr>
          <w:rFonts w:eastAsiaTheme="minorEastAsia" w:hint="eastAsia"/>
          <w:spacing w:val="15"/>
          <w:kern w:val="0"/>
          <w:szCs w:val="21"/>
        </w:rPr>
        <w:t>建行</w:t>
      </w:r>
      <w:r w:rsidRPr="00837453">
        <w:rPr>
          <w:rFonts w:eastAsiaTheme="minorEastAsia"/>
          <w:spacing w:val="15"/>
          <w:kern w:val="0"/>
          <w:szCs w:val="21"/>
        </w:rPr>
        <w:t>送达了上述裁定。</w:t>
      </w:r>
      <w:r w:rsidRPr="00837453">
        <w:rPr>
          <w:rFonts w:eastAsiaTheme="minorEastAsia"/>
          <w:spacing w:val="15"/>
          <w:kern w:val="0"/>
          <w:szCs w:val="21"/>
        </w:rPr>
        <w:t>2</w:t>
      </w:r>
      <w:r w:rsidRPr="00837453">
        <w:rPr>
          <w:rFonts w:eastAsiaTheme="minorEastAsia"/>
          <w:spacing w:val="15"/>
          <w:kern w:val="0"/>
          <w:szCs w:val="21"/>
        </w:rPr>
        <w:t>月</w:t>
      </w:r>
      <w:r w:rsidRPr="00837453">
        <w:rPr>
          <w:rFonts w:eastAsiaTheme="minorEastAsia"/>
          <w:spacing w:val="15"/>
          <w:kern w:val="0"/>
          <w:szCs w:val="21"/>
        </w:rPr>
        <w:t>29</w:t>
      </w:r>
      <w:r w:rsidRPr="00837453">
        <w:rPr>
          <w:rFonts w:eastAsiaTheme="minorEastAsia"/>
          <w:spacing w:val="15"/>
          <w:kern w:val="0"/>
          <w:szCs w:val="21"/>
        </w:rPr>
        <w:t>日，</w:t>
      </w:r>
      <w:r w:rsidRPr="00837453">
        <w:rPr>
          <w:rFonts w:eastAsiaTheme="minorEastAsia" w:hint="eastAsia"/>
          <w:spacing w:val="15"/>
          <w:kern w:val="0"/>
          <w:szCs w:val="21"/>
        </w:rPr>
        <w:t>安徽</w:t>
      </w:r>
      <w:r w:rsidRPr="00837453">
        <w:rPr>
          <w:rFonts w:eastAsiaTheme="minorEastAsia"/>
          <w:spacing w:val="15"/>
          <w:kern w:val="0"/>
          <w:szCs w:val="21"/>
        </w:rPr>
        <w:t>建行向哥斯达黎加银行发送电文告知了一审法院已作出的裁定事由，并于当日向哥斯达黎加银行寄送了上述裁定书的复印件，哥斯达黎加银行于</w:t>
      </w:r>
      <w:r w:rsidRPr="00837453">
        <w:rPr>
          <w:rFonts w:eastAsiaTheme="minorEastAsia"/>
          <w:spacing w:val="15"/>
          <w:kern w:val="0"/>
          <w:szCs w:val="21"/>
        </w:rPr>
        <w:t>3</w:t>
      </w:r>
      <w:r w:rsidRPr="00837453">
        <w:rPr>
          <w:rFonts w:eastAsiaTheme="minorEastAsia"/>
          <w:spacing w:val="15"/>
          <w:kern w:val="0"/>
          <w:szCs w:val="21"/>
        </w:rPr>
        <w:t>月</w:t>
      </w:r>
      <w:r w:rsidRPr="00837453">
        <w:rPr>
          <w:rFonts w:eastAsiaTheme="minorEastAsia"/>
          <w:spacing w:val="15"/>
          <w:kern w:val="0"/>
          <w:szCs w:val="21"/>
        </w:rPr>
        <w:t>5</w:t>
      </w:r>
      <w:r w:rsidRPr="00837453">
        <w:rPr>
          <w:rFonts w:eastAsiaTheme="minorEastAsia"/>
          <w:spacing w:val="15"/>
          <w:kern w:val="0"/>
          <w:szCs w:val="21"/>
        </w:rPr>
        <w:t>日收到上述裁定书复印件。</w:t>
      </w:r>
    </w:p>
    <w:p w:rsidR="00E850EB" w:rsidRPr="00837453" w:rsidRDefault="00E850EB" w:rsidP="00E850EB">
      <w:pPr>
        <w:widowControl/>
        <w:shd w:val="clear" w:color="auto" w:fill="FFFFFF"/>
        <w:ind w:firstLineChars="200" w:firstLine="480"/>
        <w:jc w:val="left"/>
        <w:rPr>
          <w:rFonts w:eastAsiaTheme="minorEastAsia"/>
          <w:kern w:val="0"/>
          <w:szCs w:val="21"/>
        </w:rPr>
      </w:pPr>
      <w:r w:rsidRPr="00837453">
        <w:rPr>
          <w:rFonts w:eastAsiaTheme="minorEastAsia"/>
          <w:spacing w:val="15"/>
          <w:kern w:val="0"/>
          <w:szCs w:val="21"/>
        </w:rPr>
        <w:t>3</w:t>
      </w:r>
      <w:r w:rsidRPr="00837453">
        <w:rPr>
          <w:rFonts w:eastAsiaTheme="minorEastAsia"/>
          <w:spacing w:val="15"/>
          <w:kern w:val="0"/>
          <w:szCs w:val="21"/>
        </w:rPr>
        <w:t>月</w:t>
      </w:r>
      <w:r w:rsidRPr="00837453">
        <w:rPr>
          <w:rFonts w:eastAsiaTheme="minorEastAsia"/>
          <w:spacing w:val="15"/>
          <w:kern w:val="0"/>
          <w:szCs w:val="21"/>
        </w:rPr>
        <w:t>6</w:t>
      </w:r>
      <w:r w:rsidRPr="00837453">
        <w:rPr>
          <w:rFonts w:eastAsiaTheme="minorEastAsia"/>
          <w:spacing w:val="15"/>
          <w:kern w:val="0"/>
          <w:szCs w:val="21"/>
        </w:rPr>
        <w:t>日，哥斯达黎加共和国行政诉讼法院第二法庭判决外经中美洲公司申请预防性措施败诉，解除了临时保护措施禁令。</w:t>
      </w:r>
      <w:r w:rsidRPr="00837453">
        <w:rPr>
          <w:rFonts w:eastAsiaTheme="minorEastAsia"/>
          <w:spacing w:val="15"/>
          <w:kern w:val="0"/>
          <w:szCs w:val="21"/>
        </w:rPr>
        <w:t>3</w:t>
      </w:r>
      <w:r w:rsidRPr="00837453">
        <w:rPr>
          <w:rFonts w:eastAsiaTheme="minorEastAsia"/>
          <w:spacing w:val="15"/>
          <w:kern w:val="0"/>
          <w:szCs w:val="21"/>
        </w:rPr>
        <w:t>月</w:t>
      </w:r>
      <w:r w:rsidRPr="00837453">
        <w:rPr>
          <w:rFonts w:eastAsiaTheme="minorEastAsia"/>
          <w:spacing w:val="15"/>
          <w:kern w:val="0"/>
          <w:szCs w:val="21"/>
        </w:rPr>
        <w:t>20</w:t>
      </w:r>
      <w:r w:rsidRPr="00837453">
        <w:rPr>
          <w:rFonts w:eastAsiaTheme="minorEastAsia"/>
          <w:spacing w:val="15"/>
          <w:kern w:val="0"/>
          <w:szCs w:val="21"/>
        </w:rPr>
        <w:t>日，应哥斯达黎加银行的要求，</w:t>
      </w:r>
      <w:r w:rsidRPr="00837453">
        <w:rPr>
          <w:rFonts w:eastAsiaTheme="minorEastAsia" w:hint="eastAsia"/>
          <w:spacing w:val="15"/>
          <w:kern w:val="0"/>
          <w:szCs w:val="21"/>
        </w:rPr>
        <w:t>安徽</w:t>
      </w:r>
      <w:r w:rsidRPr="00837453">
        <w:rPr>
          <w:rFonts w:eastAsiaTheme="minorEastAsia"/>
          <w:spacing w:val="15"/>
          <w:kern w:val="0"/>
          <w:szCs w:val="21"/>
        </w:rPr>
        <w:t>建行延长了</w:t>
      </w:r>
      <w:r w:rsidRPr="00837453">
        <w:rPr>
          <w:rFonts w:eastAsiaTheme="minorEastAsia" w:hint="eastAsia"/>
          <w:spacing w:val="15"/>
          <w:kern w:val="0"/>
          <w:szCs w:val="21"/>
        </w:rPr>
        <w:t>反担保函</w:t>
      </w:r>
      <w:r w:rsidRPr="00837453">
        <w:rPr>
          <w:rFonts w:eastAsiaTheme="minorEastAsia"/>
          <w:spacing w:val="15"/>
          <w:kern w:val="0"/>
          <w:szCs w:val="21"/>
        </w:rPr>
        <w:t>的有效期。</w:t>
      </w:r>
      <w:r w:rsidRPr="00837453">
        <w:rPr>
          <w:rFonts w:eastAsiaTheme="minorEastAsia"/>
          <w:spacing w:val="15"/>
          <w:kern w:val="0"/>
          <w:szCs w:val="21"/>
        </w:rPr>
        <w:t>3</w:t>
      </w:r>
      <w:r w:rsidRPr="00837453">
        <w:rPr>
          <w:rFonts w:eastAsiaTheme="minorEastAsia"/>
          <w:spacing w:val="15"/>
          <w:kern w:val="0"/>
          <w:szCs w:val="21"/>
        </w:rPr>
        <w:t>月</w:t>
      </w:r>
      <w:r w:rsidRPr="00837453">
        <w:rPr>
          <w:rFonts w:eastAsiaTheme="minorEastAsia"/>
          <w:spacing w:val="15"/>
          <w:kern w:val="0"/>
          <w:szCs w:val="21"/>
        </w:rPr>
        <w:t>21</w:t>
      </w:r>
      <w:r w:rsidRPr="00837453">
        <w:rPr>
          <w:rFonts w:eastAsiaTheme="minorEastAsia"/>
          <w:spacing w:val="15"/>
          <w:kern w:val="0"/>
          <w:szCs w:val="21"/>
        </w:rPr>
        <w:t>日，哥斯达黎加银行向东方置业支付了</w:t>
      </w:r>
      <w:r w:rsidRPr="00837453">
        <w:rPr>
          <w:rFonts w:eastAsiaTheme="minorEastAsia" w:hint="eastAsia"/>
          <w:spacing w:val="15"/>
          <w:kern w:val="0"/>
          <w:szCs w:val="21"/>
        </w:rPr>
        <w:t>履约保函</w:t>
      </w:r>
      <w:r w:rsidRPr="00837453">
        <w:rPr>
          <w:rFonts w:eastAsiaTheme="minorEastAsia"/>
          <w:spacing w:val="15"/>
          <w:kern w:val="0"/>
          <w:szCs w:val="21"/>
        </w:rPr>
        <w:t>项下款项。</w:t>
      </w:r>
    </w:p>
    <w:p w:rsidR="00E850EB" w:rsidRPr="00837453" w:rsidRDefault="00E850EB" w:rsidP="00E850EB">
      <w:pPr>
        <w:widowControl/>
        <w:shd w:val="clear" w:color="auto" w:fill="FFFFFF"/>
        <w:ind w:firstLineChars="200" w:firstLine="480"/>
        <w:jc w:val="left"/>
        <w:rPr>
          <w:rFonts w:eastAsiaTheme="minorEastAsia"/>
          <w:kern w:val="0"/>
          <w:szCs w:val="21"/>
        </w:rPr>
      </w:pPr>
      <w:r w:rsidRPr="00837453">
        <w:rPr>
          <w:rFonts w:eastAsiaTheme="minorEastAsia"/>
          <w:spacing w:val="15"/>
          <w:kern w:val="0"/>
          <w:szCs w:val="21"/>
        </w:rPr>
        <w:t>2013</w:t>
      </w:r>
      <w:r w:rsidRPr="00837453">
        <w:rPr>
          <w:rFonts w:eastAsiaTheme="minorEastAsia"/>
          <w:spacing w:val="15"/>
          <w:kern w:val="0"/>
          <w:szCs w:val="21"/>
        </w:rPr>
        <w:t>年</w:t>
      </w:r>
      <w:r w:rsidRPr="00837453">
        <w:rPr>
          <w:rFonts w:eastAsiaTheme="minorEastAsia"/>
          <w:spacing w:val="15"/>
          <w:kern w:val="0"/>
          <w:szCs w:val="21"/>
        </w:rPr>
        <w:t>7</w:t>
      </w:r>
      <w:r w:rsidRPr="00837453">
        <w:rPr>
          <w:rFonts w:eastAsiaTheme="minorEastAsia"/>
          <w:spacing w:val="15"/>
          <w:kern w:val="0"/>
          <w:szCs w:val="21"/>
        </w:rPr>
        <w:t>月</w:t>
      </w:r>
      <w:r w:rsidRPr="00837453">
        <w:rPr>
          <w:rFonts w:eastAsiaTheme="minorEastAsia"/>
          <w:spacing w:val="15"/>
          <w:kern w:val="0"/>
          <w:szCs w:val="21"/>
        </w:rPr>
        <w:t>9</w:t>
      </w:r>
      <w:r w:rsidRPr="00837453">
        <w:rPr>
          <w:rFonts w:eastAsiaTheme="minorEastAsia"/>
          <w:spacing w:val="15"/>
          <w:kern w:val="0"/>
          <w:szCs w:val="21"/>
        </w:rPr>
        <w:t>日，哥斯达黎加建筑师和工程师联合协会做出仲裁裁决，该仲裁裁决认定东方置业在履行合同过程中严重违约，并裁决终止《施工合同》，东方置业向外经中美洲公司支付</w:t>
      </w:r>
      <w:r w:rsidRPr="00837453">
        <w:rPr>
          <w:rFonts w:eastAsiaTheme="minorEastAsia"/>
          <w:spacing w:val="15"/>
          <w:kern w:val="0"/>
          <w:szCs w:val="21"/>
        </w:rPr>
        <w:t>1</w:t>
      </w:r>
      <w:r w:rsidRPr="00837453">
        <w:rPr>
          <w:rFonts w:eastAsiaTheme="minorEastAsia"/>
          <w:spacing w:val="15"/>
          <w:kern w:val="0"/>
          <w:szCs w:val="21"/>
        </w:rPr>
        <w:t>号至</w:t>
      </w:r>
      <w:r w:rsidRPr="00837453">
        <w:rPr>
          <w:rFonts w:eastAsiaTheme="minorEastAsia"/>
          <w:spacing w:val="15"/>
          <w:kern w:val="0"/>
          <w:szCs w:val="21"/>
        </w:rPr>
        <w:t>18</w:t>
      </w:r>
      <w:r w:rsidRPr="00837453">
        <w:rPr>
          <w:rFonts w:eastAsiaTheme="minorEastAsia"/>
          <w:spacing w:val="15"/>
          <w:kern w:val="0"/>
          <w:szCs w:val="21"/>
        </w:rPr>
        <w:t>号工程进度款共计</w:t>
      </w:r>
      <w:r w:rsidRPr="00837453">
        <w:rPr>
          <w:rFonts w:eastAsiaTheme="minorEastAsia"/>
          <w:spacing w:val="15"/>
          <w:kern w:val="0"/>
          <w:szCs w:val="21"/>
        </w:rPr>
        <w:t>800</w:t>
      </w:r>
      <w:r w:rsidRPr="00837453">
        <w:rPr>
          <w:rFonts w:eastAsiaTheme="minorEastAsia" w:hint="eastAsia"/>
          <w:spacing w:val="15"/>
          <w:kern w:val="0"/>
          <w:szCs w:val="21"/>
        </w:rPr>
        <w:t xml:space="preserve"> </w:t>
      </w:r>
      <w:r w:rsidRPr="00837453">
        <w:rPr>
          <w:rFonts w:eastAsiaTheme="minorEastAsia"/>
          <w:spacing w:val="15"/>
          <w:kern w:val="0"/>
          <w:szCs w:val="21"/>
        </w:rPr>
        <w:t>058.45</w:t>
      </w:r>
      <w:r w:rsidRPr="00837453">
        <w:rPr>
          <w:rFonts w:eastAsiaTheme="minorEastAsia"/>
          <w:spacing w:val="15"/>
          <w:kern w:val="0"/>
          <w:szCs w:val="21"/>
        </w:rPr>
        <w:t>美元及利息；第</w:t>
      </w:r>
      <w:r w:rsidRPr="00837453">
        <w:rPr>
          <w:rFonts w:eastAsiaTheme="minorEastAsia"/>
          <w:spacing w:val="15"/>
          <w:kern w:val="0"/>
          <w:szCs w:val="21"/>
        </w:rPr>
        <w:t>19</w:t>
      </w:r>
      <w:r w:rsidRPr="00837453">
        <w:rPr>
          <w:rFonts w:eastAsiaTheme="minorEastAsia"/>
          <w:spacing w:val="15"/>
          <w:kern w:val="0"/>
          <w:szCs w:val="21"/>
        </w:rPr>
        <w:t>号工程因未获得开发商验收，相关工程款请求未予支持；因</w:t>
      </w:r>
      <w:r w:rsidRPr="00837453">
        <w:rPr>
          <w:rFonts w:eastAsiaTheme="minorEastAsia" w:hint="eastAsia"/>
          <w:spacing w:val="15"/>
          <w:kern w:val="0"/>
          <w:szCs w:val="21"/>
        </w:rPr>
        <w:t>履约</w:t>
      </w:r>
      <w:r w:rsidRPr="00837453">
        <w:rPr>
          <w:rFonts w:eastAsiaTheme="minorEastAsia"/>
          <w:spacing w:val="15"/>
          <w:kern w:val="0"/>
          <w:szCs w:val="21"/>
        </w:rPr>
        <w:t>保函项下款项已经支付，不支持外经中美洲公司退还保函的请求。</w:t>
      </w:r>
    </w:p>
    <w:p w:rsidR="00E850EB" w:rsidRPr="00837453" w:rsidRDefault="00E850EB" w:rsidP="00E850EB">
      <w:pPr>
        <w:widowControl/>
        <w:shd w:val="clear" w:color="auto" w:fill="FFFFFF"/>
        <w:ind w:firstLineChars="200" w:firstLine="480"/>
        <w:jc w:val="left"/>
        <w:rPr>
          <w:rFonts w:eastAsia="黑体"/>
          <w:kern w:val="0"/>
          <w:szCs w:val="21"/>
        </w:rPr>
      </w:pPr>
      <w:r w:rsidRPr="00837453">
        <w:rPr>
          <w:rFonts w:eastAsia="黑体" w:hint="eastAsia"/>
          <w:bCs/>
          <w:spacing w:val="15"/>
          <w:kern w:val="0"/>
          <w:szCs w:val="21"/>
        </w:rPr>
        <w:t>法院判决</w:t>
      </w:r>
    </w:p>
    <w:p w:rsidR="00E850EB" w:rsidRPr="00837453" w:rsidRDefault="00E850EB" w:rsidP="00E850EB">
      <w:pPr>
        <w:widowControl/>
        <w:shd w:val="clear" w:color="auto" w:fill="FFFFFF"/>
        <w:ind w:firstLineChars="200" w:firstLine="480"/>
        <w:jc w:val="left"/>
        <w:rPr>
          <w:rFonts w:eastAsiaTheme="minorEastAsia"/>
          <w:kern w:val="0"/>
          <w:szCs w:val="21"/>
        </w:rPr>
      </w:pPr>
      <w:r w:rsidRPr="00837453">
        <w:rPr>
          <w:rFonts w:eastAsiaTheme="minorEastAsia"/>
          <w:spacing w:val="15"/>
          <w:kern w:val="0"/>
          <w:szCs w:val="21"/>
        </w:rPr>
        <w:t>安徽省合肥市中级法院于</w:t>
      </w:r>
      <w:r w:rsidRPr="00837453">
        <w:rPr>
          <w:rFonts w:eastAsiaTheme="minorEastAsia"/>
          <w:spacing w:val="15"/>
          <w:kern w:val="0"/>
          <w:szCs w:val="21"/>
        </w:rPr>
        <w:t>2014</w:t>
      </w:r>
      <w:r w:rsidRPr="00837453">
        <w:rPr>
          <w:rFonts w:eastAsiaTheme="minorEastAsia"/>
          <w:spacing w:val="15"/>
          <w:kern w:val="0"/>
          <w:szCs w:val="21"/>
        </w:rPr>
        <w:t>年</w:t>
      </w:r>
      <w:r w:rsidRPr="00837453">
        <w:rPr>
          <w:rFonts w:eastAsiaTheme="minorEastAsia"/>
          <w:spacing w:val="15"/>
          <w:kern w:val="0"/>
          <w:szCs w:val="21"/>
        </w:rPr>
        <w:t>4</w:t>
      </w:r>
      <w:r w:rsidRPr="00837453">
        <w:rPr>
          <w:rFonts w:eastAsiaTheme="minorEastAsia"/>
          <w:spacing w:val="15"/>
          <w:kern w:val="0"/>
          <w:szCs w:val="21"/>
        </w:rPr>
        <w:t>月</w:t>
      </w:r>
      <w:r w:rsidRPr="00837453">
        <w:rPr>
          <w:rFonts w:eastAsiaTheme="minorEastAsia"/>
          <w:spacing w:val="15"/>
          <w:kern w:val="0"/>
          <w:szCs w:val="21"/>
        </w:rPr>
        <w:t>9</w:t>
      </w:r>
      <w:r w:rsidRPr="00837453">
        <w:rPr>
          <w:rFonts w:eastAsiaTheme="minorEastAsia"/>
          <w:spacing w:val="15"/>
          <w:kern w:val="0"/>
          <w:szCs w:val="21"/>
        </w:rPr>
        <w:t>日作出民事判决：一、东方置业针对</w:t>
      </w:r>
      <w:r w:rsidRPr="00837453">
        <w:rPr>
          <w:rFonts w:eastAsiaTheme="minorEastAsia" w:hint="eastAsia"/>
          <w:spacing w:val="15"/>
          <w:kern w:val="0"/>
          <w:szCs w:val="21"/>
        </w:rPr>
        <w:t>履约保函</w:t>
      </w:r>
      <w:r w:rsidRPr="00837453">
        <w:rPr>
          <w:rFonts w:eastAsiaTheme="minorEastAsia"/>
          <w:spacing w:val="15"/>
          <w:kern w:val="0"/>
          <w:szCs w:val="21"/>
        </w:rPr>
        <w:t>的索赔行为构成欺诈；二、安徽</w:t>
      </w:r>
      <w:r w:rsidRPr="00837453">
        <w:rPr>
          <w:rFonts w:eastAsiaTheme="minorEastAsia" w:hint="eastAsia"/>
          <w:spacing w:val="15"/>
          <w:kern w:val="0"/>
          <w:szCs w:val="21"/>
        </w:rPr>
        <w:t>建行</w:t>
      </w:r>
      <w:r w:rsidRPr="00837453">
        <w:rPr>
          <w:rFonts w:eastAsiaTheme="minorEastAsia"/>
          <w:spacing w:val="15"/>
          <w:kern w:val="0"/>
          <w:szCs w:val="21"/>
        </w:rPr>
        <w:t>终止向哥斯达黎加银行支付银行保函</w:t>
      </w:r>
      <w:r w:rsidRPr="00837453">
        <w:rPr>
          <w:rFonts w:eastAsiaTheme="minorEastAsia" w:hint="eastAsia"/>
          <w:spacing w:val="15"/>
          <w:kern w:val="0"/>
          <w:szCs w:val="21"/>
        </w:rPr>
        <w:t>（反担保函）</w:t>
      </w:r>
      <w:r w:rsidRPr="00837453">
        <w:rPr>
          <w:rFonts w:eastAsiaTheme="minorEastAsia"/>
          <w:spacing w:val="15"/>
          <w:kern w:val="0"/>
          <w:szCs w:val="21"/>
        </w:rPr>
        <w:t>项下</w:t>
      </w:r>
      <w:r w:rsidRPr="00837453">
        <w:rPr>
          <w:rFonts w:eastAsiaTheme="minorEastAsia"/>
          <w:spacing w:val="15"/>
          <w:kern w:val="0"/>
          <w:szCs w:val="21"/>
        </w:rPr>
        <w:t>2</w:t>
      </w:r>
      <w:r w:rsidRPr="00837453">
        <w:rPr>
          <w:rFonts w:eastAsiaTheme="minorEastAsia" w:hint="eastAsia"/>
          <w:spacing w:val="15"/>
          <w:kern w:val="0"/>
          <w:szCs w:val="21"/>
        </w:rPr>
        <w:t xml:space="preserve"> </w:t>
      </w:r>
      <w:r w:rsidRPr="00837453">
        <w:rPr>
          <w:rFonts w:eastAsiaTheme="minorEastAsia"/>
          <w:spacing w:val="15"/>
          <w:kern w:val="0"/>
          <w:szCs w:val="21"/>
        </w:rPr>
        <w:t>008</w:t>
      </w:r>
      <w:r w:rsidRPr="00837453">
        <w:rPr>
          <w:rFonts w:eastAsiaTheme="minorEastAsia" w:hint="eastAsia"/>
          <w:spacing w:val="15"/>
          <w:kern w:val="0"/>
          <w:szCs w:val="21"/>
        </w:rPr>
        <w:t xml:space="preserve"> </w:t>
      </w:r>
      <w:r w:rsidRPr="00837453">
        <w:rPr>
          <w:rFonts w:eastAsiaTheme="minorEastAsia"/>
          <w:spacing w:val="15"/>
          <w:kern w:val="0"/>
          <w:szCs w:val="21"/>
        </w:rPr>
        <w:t>000</w:t>
      </w:r>
      <w:r w:rsidRPr="00837453">
        <w:rPr>
          <w:rFonts w:eastAsiaTheme="minorEastAsia"/>
          <w:spacing w:val="15"/>
          <w:kern w:val="0"/>
          <w:szCs w:val="21"/>
        </w:rPr>
        <w:t>美元的款项；三、驳回外经集团的其他诉讼请求。东方置业不服一审判决，提起上诉。安徽高院于</w:t>
      </w:r>
      <w:r w:rsidRPr="00837453">
        <w:rPr>
          <w:rFonts w:eastAsiaTheme="minorEastAsia"/>
          <w:spacing w:val="15"/>
          <w:kern w:val="0"/>
          <w:szCs w:val="21"/>
        </w:rPr>
        <w:t>2015</w:t>
      </w:r>
      <w:r w:rsidRPr="00837453">
        <w:rPr>
          <w:rFonts w:eastAsiaTheme="minorEastAsia"/>
          <w:spacing w:val="15"/>
          <w:kern w:val="0"/>
          <w:szCs w:val="21"/>
        </w:rPr>
        <w:t>年</w:t>
      </w:r>
      <w:r w:rsidRPr="00837453">
        <w:rPr>
          <w:rFonts w:eastAsiaTheme="minorEastAsia"/>
          <w:spacing w:val="15"/>
          <w:kern w:val="0"/>
          <w:szCs w:val="21"/>
        </w:rPr>
        <w:t>3</w:t>
      </w:r>
      <w:r w:rsidRPr="00837453">
        <w:rPr>
          <w:rFonts w:eastAsiaTheme="minorEastAsia"/>
          <w:spacing w:val="15"/>
          <w:kern w:val="0"/>
          <w:szCs w:val="21"/>
        </w:rPr>
        <w:t>月</w:t>
      </w:r>
      <w:r w:rsidRPr="00837453">
        <w:rPr>
          <w:rFonts w:eastAsiaTheme="minorEastAsia"/>
          <w:spacing w:val="15"/>
          <w:kern w:val="0"/>
          <w:szCs w:val="21"/>
        </w:rPr>
        <w:t>19</w:t>
      </w:r>
      <w:r w:rsidRPr="00837453">
        <w:rPr>
          <w:rFonts w:eastAsiaTheme="minorEastAsia"/>
          <w:spacing w:val="15"/>
          <w:kern w:val="0"/>
          <w:szCs w:val="21"/>
        </w:rPr>
        <w:t>日作出民事判决：驳回上诉，维持原判。东方置业不服二审判决，向最高法院申请再审。最高法院于</w:t>
      </w:r>
      <w:r w:rsidRPr="00837453">
        <w:rPr>
          <w:rFonts w:eastAsiaTheme="minorEastAsia"/>
          <w:spacing w:val="15"/>
          <w:kern w:val="0"/>
          <w:szCs w:val="21"/>
        </w:rPr>
        <w:t>2017</w:t>
      </w:r>
      <w:r w:rsidRPr="00837453">
        <w:rPr>
          <w:rFonts w:eastAsiaTheme="minorEastAsia"/>
          <w:spacing w:val="15"/>
          <w:kern w:val="0"/>
          <w:szCs w:val="21"/>
        </w:rPr>
        <w:t>年</w:t>
      </w:r>
      <w:r w:rsidRPr="00837453">
        <w:rPr>
          <w:rFonts w:eastAsiaTheme="minorEastAsia"/>
          <w:spacing w:val="15"/>
          <w:kern w:val="0"/>
          <w:szCs w:val="21"/>
        </w:rPr>
        <w:t>12</w:t>
      </w:r>
      <w:r w:rsidRPr="00837453">
        <w:rPr>
          <w:rFonts w:eastAsiaTheme="minorEastAsia"/>
          <w:spacing w:val="15"/>
          <w:kern w:val="0"/>
          <w:szCs w:val="21"/>
        </w:rPr>
        <w:t>月</w:t>
      </w:r>
      <w:r w:rsidRPr="00837453">
        <w:rPr>
          <w:rFonts w:eastAsiaTheme="minorEastAsia"/>
          <w:spacing w:val="15"/>
          <w:kern w:val="0"/>
          <w:szCs w:val="21"/>
        </w:rPr>
        <w:t>14</w:t>
      </w:r>
      <w:r w:rsidRPr="00837453">
        <w:rPr>
          <w:rFonts w:eastAsiaTheme="minorEastAsia"/>
          <w:spacing w:val="15"/>
          <w:kern w:val="0"/>
          <w:szCs w:val="21"/>
        </w:rPr>
        <w:t>日作出民事判决：一、撤销安徽省高级法院、安徽省合肥市中级法院民事判决；二、驳回外经集团的诉讼请求。</w:t>
      </w:r>
    </w:p>
    <w:p w:rsidR="00E850EB" w:rsidRPr="00837453" w:rsidRDefault="00E850EB" w:rsidP="00E850EB">
      <w:pPr>
        <w:widowControl/>
        <w:shd w:val="clear" w:color="auto" w:fill="FFFFFF"/>
        <w:ind w:firstLineChars="200" w:firstLine="480"/>
        <w:jc w:val="left"/>
        <w:rPr>
          <w:rFonts w:eastAsiaTheme="minorEastAsia"/>
          <w:kern w:val="0"/>
          <w:szCs w:val="21"/>
        </w:rPr>
      </w:pPr>
      <w:r w:rsidRPr="00837453">
        <w:rPr>
          <w:rFonts w:eastAsiaTheme="minorEastAsia" w:hint="eastAsia"/>
          <w:bCs/>
          <w:spacing w:val="15"/>
          <w:kern w:val="0"/>
          <w:szCs w:val="21"/>
        </w:rPr>
        <w:t>【提示：</w:t>
      </w:r>
    </w:p>
    <w:p w:rsidR="00E850EB" w:rsidRPr="00837453" w:rsidRDefault="00E850EB" w:rsidP="00E850EB">
      <w:pPr>
        <w:widowControl/>
        <w:shd w:val="clear" w:color="auto" w:fill="FFFFFF"/>
        <w:ind w:firstLineChars="200" w:firstLine="480"/>
        <w:jc w:val="left"/>
        <w:rPr>
          <w:rFonts w:eastAsiaTheme="minorEastAsia"/>
          <w:spacing w:val="15"/>
          <w:kern w:val="0"/>
          <w:szCs w:val="21"/>
        </w:rPr>
      </w:pPr>
      <w:r w:rsidRPr="00837453">
        <w:rPr>
          <w:rFonts w:eastAsiaTheme="minorEastAsia"/>
          <w:spacing w:val="15"/>
          <w:kern w:val="0"/>
          <w:szCs w:val="21"/>
        </w:rPr>
        <w:t>第一，本案涉及的独立保函</w:t>
      </w:r>
      <w:r w:rsidRPr="00837453">
        <w:rPr>
          <w:rFonts w:eastAsiaTheme="minorEastAsia" w:hint="eastAsia"/>
          <w:spacing w:val="15"/>
          <w:kern w:val="0"/>
          <w:szCs w:val="21"/>
        </w:rPr>
        <w:t>争议</w:t>
      </w:r>
      <w:r w:rsidRPr="00837453">
        <w:rPr>
          <w:rFonts w:eastAsiaTheme="minorEastAsia"/>
          <w:spacing w:val="15"/>
          <w:kern w:val="0"/>
          <w:szCs w:val="21"/>
        </w:rPr>
        <w:t>案件的识别依据、管辖权以及法律适用</w:t>
      </w:r>
    </w:p>
    <w:p w:rsidR="00E850EB" w:rsidRPr="00837453" w:rsidRDefault="00E850EB" w:rsidP="00E850EB">
      <w:pPr>
        <w:widowControl/>
        <w:shd w:val="clear" w:color="auto" w:fill="FFFFFF"/>
        <w:ind w:firstLineChars="200" w:firstLine="480"/>
        <w:jc w:val="left"/>
        <w:rPr>
          <w:rFonts w:eastAsiaTheme="minorEastAsia"/>
          <w:kern w:val="0"/>
          <w:szCs w:val="21"/>
        </w:rPr>
      </w:pPr>
      <w:r w:rsidRPr="00837453">
        <w:rPr>
          <w:rFonts w:eastAsiaTheme="minorEastAsia"/>
          <w:spacing w:val="15"/>
          <w:kern w:val="0"/>
          <w:szCs w:val="21"/>
        </w:rPr>
        <w:t>因涉案保函载明适用</w:t>
      </w:r>
      <w:r w:rsidRPr="00837453">
        <w:rPr>
          <w:rFonts w:eastAsiaTheme="minorEastAsia" w:hint="eastAsia"/>
          <w:spacing w:val="15"/>
          <w:kern w:val="0"/>
          <w:szCs w:val="21"/>
        </w:rPr>
        <w:t>URDG</w:t>
      </w:r>
      <w:r w:rsidRPr="00837453">
        <w:rPr>
          <w:rFonts w:eastAsiaTheme="minorEastAsia" w:hint="eastAsia"/>
          <w:spacing w:val="15"/>
          <w:kern w:val="0"/>
          <w:szCs w:val="21"/>
        </w:rPr>
        <w:t>（</w:t>
      </w:r>
      <w:r w:rsidRPr="00837453">
        <w:rPr>
          <w:rFonts w:eastAsiaTheme="minorEastAsia"/>
          <w:spacing w:val="15"/>
          <w:kern w:val="0"/>
          <w:szCs w:val="21"/>
        </w:rPr>
        <w:t>《见索即付保函统一规则》</w:t>
      </w:r>
      <w:r w:rsidRPr="00837453">
        <w:rPr>
          <w:rFonts w:eastAsiaTheme="minorEastAsia" w:hint="eastAsia"/>
          <w:spacing w:val="15"/>
          <w:kern w:val="0"/>
          <w:szCs w:val="21"/>
        </w:rPr>
        <w:t>）</w:t>
      </w:r>
      <w:r w:rsidRPr="00837453">
        <w:rPr>
          <w:rFonts w:eastAsiaTheme="minorEastAsia"/>
          <w:spacing w:val="15"/>
          <w:kern w:val="0"/>
          <w:szCs w:val="21"/>
        </w:rPr>
        <w:t>，应认定上述规则的内容构成争议保函的组成部分。</w:t>
      </w:r>
      <w:r w:rsidRPr="00837453">
        <w:rPr>
          <w:rFonts w:eastAsiaTheme="minorEastAsia" w:hint="eastAsia"/>
          <w:spacing w:val="15"/>
          <w:kern w:val="0"/>
          <w:szCs w:val="21"/>
        </w:rPr>
        <w:t>依</w:t>
      </w:r>
      <w:r w:rsidRPr="00837453">
        <w:rPr>
          <w:rFonts w:eastAsiaTheme="minorEastAsia"/>
          <w:spacing w:val="15"/>
          <w:kern w:val="0"/>
          <w:szCs w:val="21"/>
        </w:rPr>
        <w:t>中国</w:t>
      </w:r>
      <w:r w:rsidRPr="00837453">
        <w:rPr>
          <w:rFonts w:eastAsiaTheme="minorEastAsia" w:hint="eastAsia"/>
          <w:spacing w:val="15"/>
          <w:kern w:val="0"/>
          <w:szCs w:val="21"/>
        </w:rPr>
        <w:t>《</w:t>
      </w:r>
      <w:r w:rsidRPr="00837453">
        <w:rPr>
          <w:rFonts w:eastAsiaTheme="minorEastAsia"/>
          <w:spacing w:val="15"/>
          <w:kern w:val="0"/>
          <w:szCs w:val="21"/>
        </w:rPr>
        <w:t>涉外民事关系法律适用法》第</w:t>
      </w:r>
      <w:r w:rsidRPr="00837453">
        <w:rPr>
          <w:rFonts w:eastAsiaTheme="minorEastAsia" w:hint="eastAsia"/>
          <w:spacing w:val="15"/>
          <w:kern w:val="0"/>
          <w:szCs w:val="21"/>
        </w:rPr>
        <w:t>44</w:t>
      </w:r>
      <w:r w:rsidRPr="00837453">
        <w:rPr>
          <w:rFonts w:eastAsiaTheme="minorEastAsia"/>
          <w:spacing w:val="15"/>
          <w:kern w:val="0"/>
          <w:szCs w:val="21"/>
        </w:rPr>
        <w:t>条</w:t>
      </w:r>
      <w:r w:rsidRPr="00837453">
        <w:rPr>
          <w:rFonts w:eastAsiaTheme="minorEastAsia"/>
          <w:spacing w:val="15"/>
          <w:kern w:val="0"/>
          <w:szCs w:val="21"/>
        </w:rPr>
        <w:t>“</w:t>
      </w:r>
      <w:r w:rsidRPr="00837453">
        <w:rPr>
          <w:rFonts w:eastAsiaTheme="minorEastAsia"/>
          <w:spacing w:val="15"/>
          <w:kern w:val="0"/>
          <w:szCs w:val="21"/>
        </w:rPr>
        <w:t>侵权责任，适用侵权行为地法律</w:t>
      </w:r>
      <w:r w:rsidRPr="00837453">
        <w:rPr>
          <w:rFonts w:eastAsiaTheme="minorEastAsia"/>
          <w:spacing w:val="15"/>
          <w:kern w:val="0"/>
          <w:szCs w:val="21"/>
        </w:rPr>
        <w:t>”</w:t>
      </w:r>
      <w:r w:rsidRPr="00837453">
        <w:rPr>
          <w:rFonts w:eastAsiaTheme="minorEastAsia"/>
          <w:spacing w:val="15"/>
          <w:kern w:val="0"/>
          <w:szCs w:val="21"/>
        </w:rPr>
        <w:t>的规定，</w:t>
      </w:r>
      <w:r w:rsidRPr="00837453">
        <w:rPr>
          <w:rFonts w:eastAsiaTheme="minorEastAsia" w:hint="eastAsia"/>
          <w:spacing w:val="15"/>
          <w:kern w:val="0"/>
          <w:szCs w:val="21"/>
        </w:rPr>
        <w:t>URDG</w:t>
      </w:r>
      <w:r w:rsidRPr="00837453">
        <w:rPr>
          <w:rFonts w:eastAsiaTheme="minorEastAsia"/>
          <w:spacing w:val="15"/>
          <w:kern w:val="0"/>
          <w:szCs w:val="21"/>
        </w:rPr>
        <w:t>未涉及的保函欺诈</w:t>
      </w:r>
      <w:r w:rsidRPr="00837453">
        <w:rPr>
          <w:rFonts w:eastAsiaTheme="minorEastAsia" w:hint="eastAsia"/>
          <w:spacing w:val="15"/>
          <w:kern w:val="0"/>
          <w:szCs w:val="21"/>
        </w:rPr>
        <w:t>的</w:t>
      </w:r>
      <w:r w:rsidRPr="00837453">
        <w:rPr>
          <w:rFonts w:eastAsiaTheme="minorEastAsia"/>
          <w:spacing w:val="15"/>
          <w:kern w:val="0"/>
          <w:szCs w:val="21"/>
        </w:rPr>
        <w:t>认定标准应适用中国法律。</w:t>
      </w:r>
      <w:r w:rsidRPr="00837453">
        <w:rPr>
          <w:rFonts w:eastAsiaTheme="minorEastAsia" w:hint="eastAsia"/>
          <w:spacing w:val="15"/>
          <w:kern w:val="0"/>
          <w:szCs w:val="21"/>
        </w:rPr>
        <w:t>中</w:t>
      </w:r>
      <w:r w:rsidRPr="00837453">
        <w:rPr>
          <w:rFonts w:eastAsiaTheme="minorEastAsia"/>
          <w:spacing w:val="15"/>
          <w:kern w:val="0"/>
          <w:szCs w:val="21"/>
        </w:rPr>
        <w:t>国</w:t>
      </w:r>
      <w:r w:rsidRPr="00837453">
        <w:rPr>
          <w:rFonts w:eastAsiaTheme="minorEastAsia" w:hint="eastAsia"/>
          <w:spacing w:val="15"/>
          <w:kern w:val="0"/>
          <w:szCs w:val="21"/>
        </w:rPr>
        <w:t>未</w:t>
      </w:r>
      <w:r w:rsidRPr="00837453">
        <w:rPr>
          <w:rFonts w:eastAsiaTheme="minorEastAsia"/>
          <w:spacing w:val="15"/>
          <w:kern w:val="0"/>
          <w:szCs w:val="21"/>
        </w:rPr>
        <w:t>加入《联合国独立保证与备用信用证公约》，本案当事人亦未约定适用上述公约或将公约有关内容作为国际交易规则订入保函，依意思自治原则，《联合国独立保证与备用信用证公约》不应适用。</w:t>
      </w:r>
    </w:p>
    <w:p w:rsidR="00E850EB" w:rsidRPr="00837453" w:rsidRDefault="00E850EB" w:rsidP="00E850EB">
      <w:pPr>
        <w:widowControl/>
        <w:shd w:val="clear" w:color="auto" w:fill="FFFFFF"/>
        <w:ind w:firstLineChars="200" w:firstLine="480"/>
        <w:jc w:val="left"/>
        <w:rPr>
          <w:rFonts w:eastAsiaTheme="minorEastAsia"/>
          <w:kern w:val="0"/>
          <w:szCs w:val="21"/>
        </w:rPr>
      </w:pPr>
      <w:r w:rsidRPr="00837453">
        <w:rPr>
          <w:rFonts w:eastAsiaTheme="minorEastAsia"/>
          <w:spacing w:val="15"/>
          <w:kern w:val="0"/>
          <w:szCs w:val="21"/>
        </w:rPr>
        <w:t>第二，东方置业作为受益人</w:t>
      </w:r>
      <w:r w:rsidRPr="00837453">
        <w:rPr>
          <w:rFonts w:eastAsiaTheme="minorEastAsia" w:hint="eastAsia"/>
          <w:spacing w:val="15"/>
          <w:kern w:val="0"/>
          <w:szCs w:val="21"/>
        </w:rPr>
        <w:t>，</w:t>
      </w:r>
      <w:r w:rsidRPr="00837453">
        <w:rPr>
          <w:rFonts w:eastAsiaTheme="minorEastAsia"/>
          <w:spacing w:val="15"/>
          <w:kern w:val="0"/>
          <w:szCs w:val="21"/>
        </w:rPr>
        <w:t>是否具有基础合同项下的初步证据证明其索赔请求具有事实依据</w:t>
      </w:r>
    </w:p>
    <w:p w:rsidR="00E850EB" w:rsidRPr="00837453" w:rsidRDefault="00E850EB" w:rsidP="00E850EB">
      <w:pPr>
        <w:widowControl/>
        <w:shd w:val="clear" w:color="auto" w:fill="FFFFFF"/>
        <w:ind w:firstLineChars="200" w:firstLine="480"/>
        <w:jc w:val="left"/>
        <w:rPr>
          <w:rFonts w:eastAsiaTheme="minorEastAsia"/>
          <w:kern w:val="0"/>
          <w:szCs w:val="21"/>
        </w:rPr>
      </w:pPr>
      <w:r w:rsidRPr="00837453">
        <w:rPr>
          <w:rFonts w:eastAsiaTheme="minorEastAsia"/>
          <w:spacing w:val="15"/>
          <w:kern w:val="0"/>
          <w:szCs w:val="21"/>
        </w:rPr>
        <w:t>法院在审理独立保函及与独立保函相关的反担保案件时，对基础交易的审查，应坚持有限原则和必要原则，审查的范围应限于受益人是否明知基础合同的相对人并不存在基础合同项下的违约事实</w:t>
      </w:r>
      <w:r w:rsidRPr="00837453">
        <w:rPr>
          <w:rFonts w:eastAsiaTheme="minorEastAsia" w:hint="eastAsia"/>
          <w:spacing w:val="15"/>
          <w:kern w:val="0"/>
          <w:szCs w:val="21"/>
        </w:rPr>
        <w:t>，</w:t>
      </w:r>
      <w:r w:rsidRPr="00837453">
        <w:rPr>
          <w:rFonts w:eastAsiaTheme="minorEastAsia"/>
          <w:spacing w:val="15"/>
          <w:kern w:val="0"/>
          <w:szCs w:val="21"/>
        </w:rPr>
        <w:t>或不存在其他导致独立保函付款的事实。否则，对基础合同的审查将会动摇独立保函</w:t>
      </w:r>
      <w:r w:rsidRPr="00837453">
        <w:rPr>
          <w:rFonts w:eastAsiaTheme="minorEastAsia"/>
          <w:spacing w:val="15"/>
          <w:kern w:val="0"/>
          <w:szCs w:val="21"/>
        </w:rPr>
        <w:t>“</w:t>
      </w:r>
      <w:r w:rsidRPr="00837453">
        <w:rPr>
          <w:rFonts w:eastAsiaTheme="minorEastAsia"/>
          <w:spacing w:val="15"/>
          <w:kern w:val="0"/>
          <w:szCs w:val="21"/>
        </w:rPr>
        <w:t>见索即付</w:t>
      </w:r>
      <w:r w:rsidRPr="00837453">
        <w:rPr>
          <w:rFonts w:eastAsiaTheme="minorEastAsia"/>
          <w:spacing w:val="15"/>
          <w:kern w:val="0"/>
          <w:szCs w:val="21"/>
        </w:rPr>
        <w:t>”</w:t>
      </w:r>
      <w:r w:rsidRPr="00837453">
        <w:rPr>
          <w:rFonts w:eastAsiaTheme="minorEastAsia"/>
          <w:spacing w:val="15"/>
          <w:kern w:val="0"/>
          <w:szCs w:val="21"/>
        </w:rPr>
        <w:t>的制度价值。</w:t>
      </w:r>
    </w:p>
    <w:p w:rsidR="00E850EB" w:rsidRPr="00837453" w:rsidRDefault="00E850EB" w:rsidP="00E850EB">
      <w:pPr>
        <w:widowControl/>
        <w:shd w:val="clear" w:color="auto" w:fill="FFFFFF"/>
        <w:ind w:firstLineChars="200" w:firstLine="480"/>
        <w:jc w:val="left"/>
        <w:rPr>
          <w:rFonts w:eastAsiaTheme="minorEastAsia"/>
          <w:spacing w:val="15"/>
          <w:kern w:val="0"/>
          <w:szCs w:val="21"/>
        </w:rPr>
      </w:pPr>
      <w:r w:rsidRPr="00837453">
        <w:rPr>
          <w:rFonts w:eastAsiaTheme="minorEastAsia"/>
          <w:spacing w:val="15"/>
          <w:kern w:val="0"/>
          <w:szCs w:val="21"/>
        </w:rPr>
        <w:lastRenderedPageBreak/>
        <w:t>根据</w:t>
      </w:r>
      <w:r w:rsidRPr="00837453">
        <w:rPr>
          <w:rFonts w:eastAsiaTheme="minorEastAsia" w:hint="eastAsia"/>
          <w:spacing w:val="15"/>
          <w:kern w:val="0"/>
          <w:szCs w:val="21"/>
        </w:rPr>
        <w:t>最高法院</w:t>
      </w:r>
      <w:r w:rsidRPr="00837453">
        <w:rPr>
          <w:rFonts w:eastAsiaTheme="minorEastAsia"/>
          <w:spacing w:val="15"/>
          <w:kern w:val="0"/>
          <w:szCs w:val="21"/>
        </w:rPr>
        <w:t>再审查明的事实，哥斯达黎加银行开立的履约保函，该履约保函明确规定了实现保函需提交的文件为：说明执行保函理由的证明文件、通知外经中美洲公司执行保函请求的日期、保函证明原件和已出具过的修改件。</w:t>
      </w:r>
    </w:p>
    <w:p w:rsidR="00E850EB" w:rsidRPr="00837453" w:rsidRDefault="00E850EB" w:rsidP="00E850EB">
      <w:pPr>
        <w:widowControl/>
        <w:shd w:val="clear" w:color="auto" w:fill="FFFFFF"/>
        <w:ind w:firstLineChars="200" w:firstLine="480"/>
        <w:jc w:val="left"/>
        <w:rPr>
          <w:rFonts w:eastAsiaTheme="minorEastAsia"/>
          <w:kern w:val="0"/>
          <w:szCs w:val="21"/>
        </w:rPr>
      </w:pPr>
      <w:r w:rsidRPr="00837453">
        <w:rPr>
          <w:rFonts w:eastAsiaTheme="minorEastAsia"/>
          <w:spacing w:val="15"/>
          <w:kern w:val="0"/>
          <w:szCs w:val="21"/>
        </w:rPr>
        <w:t>《项目工程检验报告》构成证明外经集团基础合同项下违约行为的初步证据，外经集团提供的证据不足以证明上述报告存在虚假或者伪造，亦不足以证明东方置业明知基础合同的相对人并不存在基础合同项下的违约事实或不存在其他导致独立保函付款的事实而要求实现保函。东方置业基于外经集团基础合同项下的违约行为，依据合同的规定，提出实现独立保函项下的权利不构成保函欺诈。</w:t>
      </w:r>
    </w:p>
    <w:p w:rsidR="00E850EB" w:rsidRPr="00837453" w:rsidRDefault="00E850EB" w:rsidP="00E850EB">
      <w:pPr>
        <w:widowControl/>
        <w:shd w:val="clear" w:color="auto" w:fill="FFFFFF"/>
        <w:ind w:firstLineChars="200" w:firstLine="480"/>
        <w:jc w:val="left"/>
        <w:rPr>
          <w:rFonts w:eastAsiaTheme="minorEastAsia"/>
          <w:kern w:val="0"/>
          <w:szCs w:val="21"/>
        </w:rPr>
      </w:pPr>
      <w:r w:rsidRPr="00837453">
        <w:rPr>
          <w:rFonts w:eastAsiaTheme="minorEastAsia"/>
          <w:spacing w:val="15"/>
          <w:kern w:val="0"/>
          <w:szCs w:val="21"/>
        </w:rPr>
        <w:t>第三，独立保函受益人基础合同项下的违约情形，是否必然构成独立保函项下的欺诈索款</w:t>
      </w:r>
    </w:p>
    <w:p w:rsidR="00E850EB" w:rsidRPr="00837453" w:rsidRDefault="00E850EB" w:rsidP="00E850EB">
      <w:pPr>
        <w:widowControl/>
        <w:shd w:val="clear" w:color="auto" w:fill="FFFFFF"/>
        <w:ind w:firstLineChars="200" w:firstLine="480"/>
        <w:jc w:val="left"/>
        <w:rPr>
          <w:rFonts w:eastAsiaTheme="minorEastAsia"/>
          <w:kern w:val="0"/>
          <w:szCs w:val="21"/>
        </w:rPr>
      </w:pPr>
      <w:r w:rsidRPr="00837453">
        <w:rPr>
          <w:rFonts w:eastAsiaTheme="minorEastAsia"/>
          <w:spacing w:val="15"/>
          <w:kern w:val="0"/>
          <w:szCs w:val="21"/>
        </w:rPr>
        <w:t>独立保函独立于委托人和受益人之间的基础交易，出具独立保函的银行只负责审查受益人提交的单据是否符合保函条款的规定并有权自行决定是否付款，担保行的付款义务不受委托人与受益人之间基础交易项下抗辩权的影响。东方置业作为受益人，在提交证明存在工程质量问题的初步证据时，即使未启动任何诸如诉讼或者仲裁等争议解决程序并经上述程序确认相对方违约，都不影响其保函权利的实现。即使基础合同存在正在进行的诉讼或者仲裁程序，只要相关争议解决程序尚未做出基础交易债务人没有付款或赔偿责任的最终认定，亦不影响受益人保函权利的实现。进而言之，即使生效判决或仲裁裁决认定受益人构成基础合同项下的违约，该违约事实的存在亦不必然成为构成保函</w:t>
      </w:r>
      <w:r w:rsidRPr="00837453">
        <w:rPr>
          <w:rFonts w:eastAsiaTheme="minorEastAsia"/>
          <w:spacing w:val="15"/>
          <w:kern w:val="0"/>
          <w:szCs w:val="21"/>
        </w:rPr>
        <w:t>“</w:t>
      </w:r>
      <w:r w:rsidRPr="00837453">
        <w:rPr>
          <w:rFonts w:eastAsiaTheme="minorEastAsia"/>
          <w:spacing w:val="15"/>
          <w:kern w:val="0"/>
          <w:szCs w:val="21"/>
        </w:rPr>
        <w:t>欺诈</w:t>
      </w:r>
      <w:r w:rsidRPr="00837453">
        <w:rPr>
          <w:rFonts w:eastAsiaTheme="minorEastAsia"/>
          <w:spacing w:val="15"/>
          <w:kern w:val="0"/>
          <w:szCs w:val="21"/>
        </w:rPr>
        <w:t>”</w:t>
      </w:r>
      <w:r w:rsidRPr="00837453">
        <w:rPr>
          <w:rFonts w:eastAsiaTheme="minorEastAsia"/>
          <w:spacing w:val="15"/>
          <w:kern w:val="0"/>
          <w:szCs w:val="21"/>
        </w:rPr>
        <w:t>的充分必要条件。</w:t>
      </w:r>
    </w:p>
    <w:p w:rsidR="00E850EB" w:rsidRPr="00837453" w:rsidRDefault="00E850EB" w:rsidP="00E850EB">
      <w:pPr>
        <w:widowControl/>
        <w:shd w:val="clear" w:color="auto" w:fill="FFFFFF"/>
        <w:ind w:firstLineChars="200" w:firstLine="480"/>
        <w:jc w:val="left"/>
        <w:rPr>
          <w:rFonts w:eastAsiaTheme="minorEastAsia"/>
          <w:kern w:val="0"/>
          <w:szCs w:val="21"/>
        </w:rPr>
      </w:pPr>
      <w:r w:rsidRPr="00837453">
        <w:rPr>
          <w:rFonts w:eastAsiaTheme="minorEastAsia"/>
          <w:spacing w:val="15"/>
          <w:kern w:val="0"/>
          <w:szCs w:val="21"/>
        </w:rPr>
        <w:t>本案中，保函担保的事项是施工质量和其他违约行为，而受益人未支付工程款项的违约事实与工程质量出现问题不存在逻辑上的因果关系，东方置业作为受益人，其自身在基础合同履行中存在的违约情形，并不必然构成独立保函项下的欺诈索款。虽然哥斯达黎加建筑师和工程师联合协会做出仲裁裁决，认定东方置业在履行合同过程中违约，但上述仲裁程序于</w:t>
      </w:r>
      <w:r w:rsidRPr="00837453">
        <w:rPr>
          <w:rFonts w:eastAsiaTheme="minorEastAsia"/>
          <w:spacing w:val="15"/>
          <w:kern w:val="0"/>
          <w:szCs w:val="21"/>
        </w:rPr>
        <w:t>2012</w:t>
      </w:r>
      <w:r w:rsidRPr="00837453">
        <w:rPr>
          <w:rFonts w:eastAsiaTheme="minorEastAsia"/>
          <w:spacing w:val="15"/>
          <w:kern w:val="0"/>
          <w:szCs w:val="21"/>
        </w:rPr>
        <w:t>年</w:t>
      </w:r>
      <w:r w:rsidRPr="00837453">
        <w:rPr>
          <w:rFonts w:eastAsiaTheme="minorEastAsia"/>
          <w:spacing w:val="15"/>
          <w:kern w:val="0"/>
          <w:szCs w:val="21"/>
        </w:rPr>
        <w:t>2</w:t>
      </w:r>
      <w:r w:rsidRPr="00837453">
        <w:rPr>
          <w:rFonts w:eastAsiaTheme="minorEastAsia"/>
          <w:spacing w:val="15"/>
          <w:kern w:val="0"/>
          <w:szCs w:val="21"/>
        </w:rPr>
        <w:t>月</w:t>
      </w:r>
      <w:r w:rsidRPr="00837453">
        <w:rPr>
          <w:rFonts w:eastAsiaTheme="minorEastAsia"/>
          <w:spacing w:val="15"/>
          <w:kern w:val="0"/>
          <w:szCs w:val="21"/>
        </w:rPr>
        <w:t>7</w:t>
      </w:r>
      <w:r w:rsidRPr="00837453">
        <w:rPr>
          <w:rFonts w:eastAsiaTheme="minorEastAsia"/>
          <w:spacing w:val="15"/>
          <w:kern w:val="0"/>
          <w:szCs w:val="21"/>
        </w:rPr>
        <w:t>日由外经集团</w:t>
      </w:r>
      <w:r w:rsidRPr="00837453">
        <w:rPr>
          <w:rFonts w:eastAsiaTheme="minorEastAsia" w:hint="eastAsia"/>
          <w:spacing w:val="15"/>
          <w:kern w:val="0"/>
          <w:szCs w:val="21"/>
        </w:rPr>
        <w:t>发起</w:t>
      </w:r>
      <w:r w:rsidRPr="00837453">
        <w:rPr>
          <w:rFonts w:eastAsiaTheme="minorEastAsia"/>
          <w:spacing w:val="15"/>
          <w:kern w:val="0"/>
          <w:szCs w:val="21"/>
        </w:rPr>
        <w:t>，东方置业并未提出反请求，</w:t>
      </w:r>
      <w:r w:rsidRPr="00837453">
        <w:rPr>
          <w:rFonts w:eastAsiaTheme="minorEastAsia"/>
          <w:spacing w:val="15"/>
          <w:kern w:val="0"/>
          <w:szCs w:val="21"/>
        </w:rPr>
        <w:t>2013</w:t>
      </w:r>
      <w:r w:rsidRPr="00837453">
        <w:rPr>
          <w:rFonts w:eastAsiaTheme="minorEastAsia"/>
          <w:spacing w:val="15"/>
          <w:kern w:val="0"/>
          <w:szCs w:val="21"/>
        </w:rPr>
        <w:t>年</w:t>
      </w:r>
      <w:r w:rsidRPr="00837453">
        <w:rPr>
          <w:rFonts w:eastAsiaTheme="minorEastAsia"/>
          <w:spacing w:val="15"/>
          <w:kern w:val="0"/>
          <w:szCs w:val="21"/>
        </w:rPr>
        <w:t>7</w:t>
      </w:r>
      <w:r w:rsidRPr="00837453">
        <w:rPr>
          <w:rFonts w:eastAsiaTheme="minorEastAsia"/>
          <w:spacing w:val="15"/>
          <w:kern w:val="0"/>
          <w:szCs w:val="21"/>
        </w:rPr>
        <w:t>月</w:t>
      </w:r>
      <w:r w:rsidRPr="00837453">
        <w:rPr>
          <w:rFonts w:eastAsiaTheme="minorEastAsia"/>
          <w:spacing w:val="15"/>
          <w:kern w:val="0"/>
          <w:szCs w:val="21"/>
        </w:rPr>
        <w:t>9</w:t>
      </w:r>
      <w:r w:rsidRPr="00837453">
        <w:rPr>
          <w:rFonts w:eastAsiaTheme="minorEastAsia"/>
          <w:spacing w:val="15"/>
          <w:kern w:val="0"/>
          <w:szCs w:val="21"/>
        </w:rPr>
        <w:t>日做出的仲裁裁决仅针对外经集团的请求事项认定东方置业违约，但并未认定外经集团因对方违约行为的存在而免除付款或者赔偿责任。因此，不能依上述仲裁裁决的内容认定东方置业构成独立保函司法解释第</w:t>
      </w:r>
      <w:r w:rsidRPr="00837453">
        <w:rPr>
          <w:rFonts w:eastAsiaTheme="minorEastAsia" w:hint="eastAsia"/>
          <w:spacing w:val="15"/>
          <w:kern w:val="0"/>
          <w:szCs w:val="21"/>
        </w:rPr>
        <w:t>12</w:t>
      </w:r>
      <w:r w:rsidRPr="00837453">
        <w:rPr>
          <w:rFonts w:eastAsiaTheme="minorEastAsia"/>
          <w:spacing w:val="15"/>
          <w:kern w:val="0"/>
          <w:szCs w:val="21"/>
        </w:rPr>
        <w:t>条第</w:t>
      </w:r>
      <w:r w:rsidRPr="00837453">
        <w:rPr>
          <w:rFonts w:eastAsiaTheme="minorEastAsia" w:hint="eastAsia"/>
          <w:spacing w:val="15"/>
          <w:kern w:val="0"/>
          <w:szCs w:val="21"/>
        </w:rPr>
        <w:t>3</w:t>
      </w:r>
      <w:r w:rsidRPr="00837453">
        <w:rPr>
          <w:rFonts w:eastAsiaTheme="minorEastAsia"/>
          <w:spacing w:val="15"/>
          <w:kern w:val="0"/>
          <w:szCs w:val="21"/>
        </w:rPr>
        <w:t>项规定的保函欺诈。</w:t>
      </w:r>
    </w:p>
    <w:p w:rsidR="00E850EB" w:rsidRPr="00837453" w:rsidRDefault="00E850EB" w:rsidP="00E850EB">
      <w:pPr>
        <w:widowControl/>
        <w:shd w:val="clear" w:color="auto" w:fill="FFFFFF"/>
        <w:ind w:firstLineChars="200" w:firstLine="480"/>
        <w:jc w:val="left"/>
        <w:rPr>
          <w:rFonts w:eastAsiaTheme="minorEastAsia"/>
          <w:kern w:val="0"/>
          <w:szCs w:val="21"/>
        </w:rPr>
      </w:pPr>
      <w:r w:rsidRPr="00837453">
        <w:rPr>
          <w:rFonts w:eastAsiaTheme="minorEastAsia"/>
          <w:spacing w:val="15"/>
          <w:kern w:val="0"/>
          <w:szCs w:val="21"/>
        </w:rPr>
        <w:t>第四，本案涉及的与独立保函有关的独立反担保函</w:t>
      </w:r>
    </w:p>
    <w:p w:rsidR="00E850EB" w:rsidRPr="00837453" w:rsidRDefault="00E850EB" w:rsidP="00E850EB">
      <w:pPr>
        <w:widowControl/>
        <w:shd w:val="clear" w:color="auto" w:fill="FFFFFF"/>
        <w:ind w:firstLineChars="200" w:firstLine="480"/>
        <w:jc w:val="left"/>
        <w:rPr>
          <w:rFonts w:eastAsiaTheme="minorEastAsia"/>
          <w:kern w:val="0"/>
          <w:szCs w:val="21"/>
        </w:rPr>
      </w:pPr>
      <w:r w:rsidRPr="00837453">
        <w:rPr>
          <w:rFonts w:eastAsiaTheme="minorEastAsia"/>
          <w:spacing w:val="15"/>
          <w:kern w:val="0"/>
          <w:szCs w:val="21"/>
        </w:rPr>
        <w:t>基于独立保函的特点，担保人</w:t>
      </w:r>
      <w:r w:rsidRPr="00837453">
        <w:rPr>
          <w:rFonts w:eastAsiaTheme="minorEastAsia" w:hint="eastAsia"/>
          <w:spacing w:val="15"/>
          <w:kern w:val="0"/>
          <w:szCs w:val="21"/>
        </w:rPr>
        <w:t>在</w:t>
      </w:r>
      <w:r w:rsidRPr="00837453">
        <w:rPr>
          <w:rFonts w:eastAsiaTheme="minorEastAsia"/>
          <w:spacing w:val="15"/>
          <w:kern w:val="0"/>
          <w:szCs w:val="21"/>
        </w:rPr>
        <w:t>债务人之外构成对受益人的直接支付责任，独立保函与主债务之间没有抗辩权上的从属性，即使债务人在某一争议解决程序中行使抗辩权，并不当然使独立担保人获得该抗辩利益。另外，即使存在受益人在独立保函项下的欺诈性索款情形，亦不能推定担保</w:t>
      </w:r>
      <w:r w:rsidRPr="00837453">
        <w:rPr>
          <w:rFonts w:eastAsiaTheme="minorEastAsia" w:hint="eastAsia"/>
          <w:spacing w:val="15"/>
          <w:kern w:val="0"/>
          <w:szCs w:val="21"/>
        </w:rPr>
        <w:t>银</w:t>
      </w:r>
      <w:r w:rsidRPr="00837453">
        <w:rPr>
          <w:rFonts w:eastAsiaTheme="minorEastAsia"/>
          <w:spacing w:val="15"/>
          <w:kern w:val="0"/>
          <w:szCs w:val="21"/>
        </w:rPr>
        <w:t>行在独立反担保函项下构成欺诈性索款。只有担保</w:t>
      </w:r>
      <w:r w:rsidRPr="00837453">
        <w:rPr>
          <w:rFonts w:eastAsiaTheme="minorEastAsia" w:hint="eastAsia"/>
          <w:spacing w:val="15"/>
          <w:kern w:val="0"/>
          <w:szCs w:val="21"/>
        </w:rPr>
        <w:t>银行</w:t>
      </w:r>
      <w:r w:rsidRPr="00837453">
        <w:rPr>
          <w:rFonts w:eastAsiaTheme="minorEastAsia"/>
          <w:spacing w:val="15"/>
          <w:kern w:val="0"/>
          <w:szCs w:val="21"/>
        </w:rPr>
        <w:t>明知受益人系欺诈性索款且违反诚实信用原则付款，并向反担保</w:t>
      </w:r>
      <w:r w:rsidRPr="00837453">
        <w:rPr>
          <w:rFonts w:eastAsiaTheme="minorEastAsia" w:hint="eastAsia"/>
          <w:spacing w:val="15"/>
          <w:kern w:val="0"/>
          <w:szCs w:val="21"/>
        </w:rPr>
        <w:t>银行</w:t>
      </w:r>
      <w:r w:rsidRPr="00837453">
        <w:rPr>
          <w:rFonts w:eastAsiaTheme="minorEastAsia"/>
          <w:spacing w:val="15"/>
          <w:kern w:val="0"/>
          <w:szCs w:val="21"/>
        </w:rPr>
        <w:t>主张独立反担保函项下款项时，才能认定担保</w:t>
      </w:r>
      <w:r w:rsidRPr="00837453">
        <w:rPr>
          <w:rFonts w:eastAsiaTheme="minorEastAsia" w:hint="eastAsia"/>
          <w:spacing w:val="15"/>
          <w:kern w:val="0"/>
          <w:szCs w:val="21"/>
        </w:rPr>
        <w:t>银行</w:t>
      </w:r>
      <w:r w:rsidRPr="00837453">
        <w:rPr>
          <w:rFonts w:eastAsiaTheme="minorEastAsia"/>
          <w:spacing w:val="15"/>
          <w:kern w:val="0"/>
          <w:szCs w:val="21"/>
        </w:rPr>
        <w:t>构成独立反担保函项下的欺诈性索款。</w:t>
      </w:r>
    </w:p>
    <w:p w:rsidR="00E850EB" w:rsidRPr="00837453" w:rsidRDefault="00E850EB" w:rsidP="00E850EB">
      <w:pPr>
        <w:pStyle w:val="a5"/>
        <w:ind w:firstLineChars="200" w:firstLine="480"/>
        <w:rPr>
          <w:rFonts w:ascii="黑体" w:eastAsiaTheme="minorEastAsia" w:hAnsi="黑体" w:cs="Times New Roman"/>
          <w:sz w:val="24"/>
          <w:szCs w:val="24"/>
        </w:rPr>
      </w:pPr>
      <w:r w:rsidRPr="00837453">
        <w:rPr>
          <w:rFonts w:ascii="Times New Roman" w:eastAsiaTheme="minorEastAsia" w:hAnsi="Times New Roman"/>
          <w:spacing w:val="15"/>
          <w:kern w:val="0"/>
        </w:rPr>
        <w:t>外经集团以保函欺诈为由提起本案诉讼，其应举证证明哥斯达黎加银行明知东方置业存在独立保函欺诈情形，仍然违反诚信原则予以付款，并进而以受益人身份在见索即付独立反担保函项下提出索款请求并构成反担保函项下的欺诈性索款。现外经集团不仅不能证明哥斯达黎加银行向东方置业支付独立保函项下款项存在欺诈，亦没有举证证明哥斯达黎加银行在独立反担保函项下存在欺诈性索款情形，其主张止付独立反担保函项下款项没有事实依据。</w:t>
      </w:r>
      <w:r w:rsidRPr="00837453">
        <w:rPr>
          <w:rFonts w:ascii="Times New Roman" w:eastAsiaTheme="minorEastAsia" w:hAnsi="Times New Roman" w:hint="eastAsia"/>
          <w:spacing w:val="15"/>
          <w:kern w:val="0"/>
        </w:rPr>
        <w:t>】</w:t>
      </w:r>
    </w:p>
    <w:p w:rsidR="00E850EB" w:rsidRPr="00837453" w:rsidRDefault="00E850EB" w:rsidP="00E850EB">
      <w:pPr>
        <w:ind w:firstLineChars="200" w:firstLine="420"/>
        <w:rPr>
          <w:rFonts w:eastAsiaTheme="minorEastAsia"/>
          <w:szCs w:val="21"/>
        </w:rPr>
      </w:pPr>
    </w:p>
    <w:p w:rsidR="00E850EB" w:rsidRPr="00837453" w:rsidRDefault="00E850EB" w:rsidP="00E850EB">
      <w:pPr>
        <w:pStyle w:val="a5"/>
        <w:ind w:firstLineChars="800" w:firstLine="1920"/>
        <w:rPr>
          <w:rFonts w:ascii="黑体" w:eastAsia="黑体" w:hAnsi="黑体" w:cs="Times New Roman"/>
          <w:sz w:val="24"/>
          <w:szCs w:val="24"/>
        </w:rPr>
      </w:pPr>
      <w:r w:rsidRPr="00837453">
        <w:rPr>
          <w:rFonts w:ascii="黑体" w:eastAsia="黑体" w:hAnsi="黑体" w:cs="Times New Roman" w:hint="eastAsia"/>
          <w:sz w:val="24"/>
          <w:szCs w:val="24"/>
        </w:rPr>
        <w:t xml:space="preserve">第三十一章  出口信用保险  </w:t>
      </w:r>
    </w:p>
    <w:p w:rsidR="00E850EB" w:rsidRPr="00837453" w:rsidRDefault="00E850EB" w:rsidP="00E850EB">
      <w:pPr>
        <w:pStyle w:val="a5"/>
        <w:ind w:firstLine="425"/>
        <w:rPr>
          <w:rFonts w:ascii="黑体" w:eastAsia="黑体" w:hAnsi="黑体" w:cs="Times New Roman"/>
          <w:sz w:val="24"/>
          <w:szCs w:val="24"/>
        </w:rPr>
      </w:pPr>
      <w:r w:rsidRPr="00837453">
        <w:rPr>
          <w:rFonts w:ascii="黑体" w:eastAsia="黑体" w:hAnsi="黑体" w:cs="Times New Roman" w:hint="eastAsia"/>
          <w:sz w:val="24"/>
          <w:szCs w:val="24"/>
        </w:rPr>
        <w:lastRenderedPageBreak/>
        <w:t>【案例分析】</w:t>
      </w:r>
    </w:p>
    <w:p w:rsidR="00E850EB" w:rsidRPr="00837453" w:rsidRDefault="00E850EB" w:rsidP="00E850EB">
      <w:pPr>
        <w:ind w:firstLineChars="200" w:firstLine="420"/>
        <w:rPr>
          <w:rFonts w:eastAsia="黑体"/>
          <w:bCs/>
        </w:rPr>
      </w:pPr>
      <w:r w:rsidRPr="00837453">
        <w:rPr>
          <w:rFonts w:eastAsia="黑体" w:hint="eastAsia"/>
          <w:bCs/>
        </w:rPr>
        <w:t xml:space="preserve"> </w:t>
      </w:r>
      <w:r w:rsidRPr="00837453">
        <w:rPr>
          <w:rFonts w:eastAsia="黑体" w:hint="eastAsia"/>
          <w:bCs/>
        </w:rPr>
        <w:t>出口信用保险承保</w:t>
      </w:r>
      <w:r w:rsidRPr="00837453">
        <w:rPr>
          <w:rFonts w:eastAsia="黑体"/>
          <w:bCs/>
        </w:rPr>
        <w:t xml:space="preserve"> “</w:t>
      </w:r>
      <w:r w:rsidRPr="00837453">
        <w:rPr>
          <w:rFonts w:eastAsia="黑体" w:hint="eastAsia"/>
          <w:bCs/>
        </w:rPr>
        <w:t>政治风险</w:t>
      </w:r>
      <w:r w:rsidRPr="00837453">
        <w:rPr>
          <w:rFonts w:eastAsia="黑体"/>
          <w:bCs/>
        </w:rPr>
        <w:t>”</w:t>
      </w:r>
      <w:r w:rsidRPr="00837453">
        <w:rPr>
          <w:rFonts w:eastAsia="黑体" w:hint="eastAsia"/>
          <w:bCs/>
        </w:rPr>
        <w:t>案</w:t>
      </w:r>
      <w:r w:rsidRPr="00837453">
        <w:rPr>
          <w:rFonts w:eastAsia="黑体"/>
          <w:bCs/>
        </w:rPr>
        <w:t xml:space="preserve"> </w:t>
      </w:r>
    </w:p>
    <w:p w:rsidR="00E850EB" w:rsidRPr="00837453" w:rsidRDefault="00E850EB" w:rsidP="00E850EB">
      <w:pPr>
        <w:ind w:firstLineChars="200" w:firstLine="420"/>
        <w:rPr>
          <w:bCs/>
        </w:rPr>
      </w:pPr>
      <w:r w:rsidRPr="00837453">
        <w:rPr>
          <w:rFonts w:eastAsia="黑体" w:hint="eastAsia"/>
          <w:bCs/>
          <w:iCs/>
        </w:rPr>
        <w:t>案情</w:t>
      </w:r>
      <w:r w:rsidRPr="00837453">
        <w:rPr>
          <w:rFonts w:eastAsia="黑体" w:hint="eastAsia"/>
          <w:bCs/>
        </w:rPr>
        <w:t>简介</w:t>
      </w:r>
    </w:p>
    <w:p w:rsidR="00E850EB" w:rsidRPr="00837453" w:rsidRDefault="00E850EB" w:rsidP="00E850EB">
      <w:pPr>
        <w:ind w:firstLineChars="200" w:firstLine="420"/>
        <w:rPr>
          <w:bCs/>
        </w:rPr>
      </w:pPr>
      <w:r w:rsidRPr="00837453">
        <w:rPr>
          <w:rFonts w:hint="eastAsia"/>
          <w:bCs/>
        </w:rPr>
        <w:t>国内某</w:t>
      </w:r>
      <w:r w:rsidRPr="00837453">
        <w:rPr>
          <w:rFonts w:hint="eastAsia"/>
          <w:bCs/>
          <w:iCs/>
        </w:rPr>
        <w:t>出口企业</w:t>
      </w:r>
      <w:r w:rsidRPr="00837453">
        <w:rPr>
          <w:rFonts w:hint="eastAsia"/>
          <w:bCs/>
          <w:iCs/>
        </w:rPr>
        <w:t>A</w:t>
      </w:r>
      <w:r w:rsidRPr="00837453">
        <w:rPr>
          <w:rFonts w:hint="eastAsia"/>
          <w:bCs/>
        </w:rPr>
        <w:t>公司专业经营食品进出口业务，某年</w:t>
      </w:r>
      <w:r w:rsidRPr="00837453">
        <w:rPr>
          <w:bCs/>
        </w:rPr>
        <w:t>9</w:t>
      </w:r>
      <w:r w:rsidRPr="00837453">
        <w:rPr>
          <w:rFonts w:hint="eastAsia"/>
          <w:bCs/>
        </w:rPr>
        <w:t>月</w:t>
      </w:r>
      <w:r w:rsidRPr="00837453">
        <w:rPr>
          <w:bCs/>
        </w:rPr>
        <w:t>13</w:t>
      </w:r>
      <w:r w:rsidRPr="00837453">
        <w:rPr>
          <w:rFonts w:hint="eastAsia"/>
          <w:bCs/>
        </w:rPr>
        <w:t>日及</w:t>
      </w:r>
      <w:r w:rsidRPr="00837453">
        <w:rPr>
          <w:bCs/>
        </w:rPr>
        <w:t>9</w:t>
      </w:r>
      <w:r w:rsidRPr="00837453">
        <w:rPr>
          <w:rFonts w:hint="eastAsia"/>
          <w:bCs/>
        </w:rPr>
        <w:t>月</w:t>
      </w:r>
      <w:r w:rsidRPr="00837453">
        <w:rPr>
          <w:bCs/>
        </w:rPr>
        <w:t>19</w:t>
      </w:r>
      <w:r w:rsidRPr="00837453">
        <w:rPr>
          <w:rFonts w:hint="eastAsia"/>
          <w:bCs/>
        </w:rPr>
        <w:t>日，</w:t>
      </w:r>
      <w:r w:rsidRPr="00837453">
        <w:rPr>
          <w:bCs/>
        </w:rPr>
        <w:t>A</w:t>
      </w:r>
      <w:r w:rsidRPr="00837453">
        <w:rPr>
          <w:rFonts w:hint="eastAsia"/>
          <w:bCs/>
        </w:rPr>
        <w:t>公司从青岛向印尼买方</w:t>
      </w:r>
      <w:r w:rsidRPr="00837453">
        <w:rPr>
          <w:rFonts w:hint="eastAsia"/>
          <w:bCs/>
          <w:iCs/>
        </w:rPr>
        <w:t>出口</w:t>
      </w:r>
      <w:r w:rsidRPr="00837453">
        <w:rPr>
          <w:bCs/>
        </w:rPr>
        <w:t>5</w:t>
      </w:r>
      <w:r w:rsidRPr="00837453">
        <w:rPr>
          <w:rFonts w:hint="eastAsia"/>
          <w:bCs/>
        </w:rPr>
        <w:t>柜大蒜，货值合计约</w:t>
      </w:r>
      <w:r w:rsidRPr="00837453">
        <w:rPr>
          <w:bCs/>
        </w:rPr>
        <w:t>15</w:t>
      </w:r>
      <w:r w:rsidRPr="00837453">
        <w:rPr>
          <w:rFonts w:hint="eastAsia"/>
          <w:bCs/>
        </w:rPr>
        <w:t>万美元。</w:t>
      </w:r>
      <w:r w:rsidRPr="00837453">
        <w:rPr>
          <w:bCs/>
        </w:rPr>
        <w:t>2009</w:t>
      </w:r>
      <w:r w:rsidRPr="00837453">
        <w:rPr>
          <w:rFonts w:hint="eastAsia"/>
          <w:bCs/>
        </w:rPr>
        <w:t>年</w:t>
      </w:r>
      <w:r w:rsidRPr="00837453">
        <w:rPr>
          <w:bCs/>
        </w:rPr>
        <w:t>9</w:t>
      </w:r>
      <w:r w:rsidRPr="00837453">
        <w:rPr>
          <w:rFonts w:hint="eastAsia"/>
          <w:bCs/>
        </w:rPr>
        <w:t>月</w:t>
      </w:r>
      <w:r w:rsidRPr="00837453">
        <w:rPr>
          <w:bCs/>
        </w:rPr>
        <w:t>26</w:t>
      </w:r>
      <w:r w:rsidRPr="00837453">
        <w:rPr>
          <w:rFonts w:hint="eastAsia"/>
          <w:bCs/>
        </w:rPr>
        <w:t>日及</w:t>
      </w:r>
      <w:r w:rsidRPr="00837453">
        <w:rPr>
          <w:bCs/>
        </w:rPr>
        <w:t>10</w:t>
      </w:r>
      <w:r w:rsidRPr="00837453">
        <w:rPr>
          <w:rFonts w:hint="eastAsia"/>
          <w:bCs/>
        </w:rPr>
        <w:t>月</w:t>
      </w:r>
      <w:r w:rsidRPr="00837453">
        <w:rPr>
          <w:bCs/>
        </w:rPr>
        <w:t>5</w:t>
      </w:r>
      <w:r w:rsidRPr="00837453">
        <w:rPr>
          <w:rFonts w:hint="eastAsia"/>
          <w:bCs/>
        </w:rPr>
        <w:t>日，货物先后抵港。货物到港后，</w:t>
      </w:r>
      <w:r w:rsidRPr="00837453">
        <w:rPr>
          <w:bCs/>
        </w:rPr>
        <w:t>A</w:t>
      </w:r>
      <w:r w:rsidRPr="00837453">
        <w:rPr>
          <w:rFonts w:hint="eastAsia"/>
          <w:bCs/>
        </w:rPr>
        <w:t>公司获悉</w:t>
      </w:r>
      <w:r w:rsidRPr="00837453">
        <w:rPr>
          <w:rFonts w:hint="eastAsia"/>
          <w:bCs/>
          <w:iCs/>
        </w:rPr>
        <w:t>印尼政府</w:t>
      </w:r>
      <w:r w:rsidRPr="00837453">
        <w:rPr>
          <w:rFonts w:hint="eastAsia"/>
          <w:bCs/>
          <w:iCs/>
        </w:rPr>
        <w:t xml:space="preserve"> </w:t>
      </w:r>
      <w:r w:rsidRPr="00837453">
        <w:rPr>
          <w:rFonts w:hint="eastAsia"/>
          <w:bCs/>
        </w:rPr>
        <w:t>新近出台一项大蒜熏蒸</w:t>
      </w:r>
      <w:r w:rsidRPr="00837453">
        <w:rPr>
          <w:rFonts w:hint="eastAsia"/>
          <w:bCs/>
          <w:iCs/>
        </w:rPr>
        <w:t>新规定</w:t>
      </w:r>
      <w:r w:rsidRPr="00837453">
        <w:rPr>
          <w:rFonts w:hint="eastAsia"/>
          <w:bCs/>
        </w:rPr>
        <w:t>，调整了大蒜熏蒸药剂</w:t>
      </w:r>
      <w:r w:rsidRPr="00837453">
        <w:rPr>
          <w:rFonts w:hint="eastAsia"/>
          <w:bCs/>
          <w:iCs/>
        </w:rPr>
        <w:t>标准</w:t>
      </w:r>
      <w:r w:rsidRPr="00837453">
        <w:rPr>
          <w:rFonts w:hint="eastAsia"/>
          <w:bCs/>
        </w:rPr>
        <w:t>，</w:t>
      </w:r>
      <w:r w:rsidRPr="00837453">
        <w:rPr>
          <w:rFonts w:hint="eastAsia"/>
          <w:bCs/>
          <w:iCs/>
        </w:rPr>
        <w:t>不符合</w:t>
      </w:r>
      <w:r w:rsidRPr="00837453">
        <w:rPr>
          <w:rFonts w:hint="eastAsia"/>
          <w:bCs/>
        </w:rPr>
        <w:t>熏蒸规定的大蒜将</w:t>
      </w:r>
      <w:r w:rsidRPr="00837453">
        <w:rPr>
          <w:rFonts w:hint="eastAsia"/>
          <w:bCs/>
          <w:iCs/>
        </w:rPr>
        <w:t>无法清关进口</w:t>
      </w:r>
      <w:r w:rsidRPr="00837453">
        <w:rPr>
          <w:rFonts w:hint="eastAsia"/>
          <w:bCs/>
        </w:rPr>
        <w:t>。</w:t>
      </w:r>
      <w:r w:rsidRPr="00837453">
        <w:rPr>
          <w:bCs/>
        </w:rPr>
        <w:t xml:space="preserve"> </w:t>
      </w:r>
    </w:p>
    <w:p w:rsidR="00E850EB" w:rsidRPr="00837453" w:rsidRDefault="00E850EB" w:rsidP="00E850EB">
      <w:pPr>
        <w:ind w:firstLineChars="200" w:firstLine="420"/>
        <w:rPr>
          <w:bCs/>
        </w:rPr>
      </w:pPr>
      <w:r w:rsidRPr="00837453">
        <w:rPr>
          <w:rFonts w:hint="eastAsia"/>
          <w:bCs/>
        </w:rPr>
        <w:t>为了</w:t>
      </w:r>
      <w:r w:rsidRPr="00837453">
        <w:rPr>
          <w:rFonts w:hint="eastAsia"/>
          <w:bCs/>
          <w:iCs/>
        </w:rPr>
        <w:t>避免</w:t>
      </w:r>
      <w:r w:rsidRPr="00837453">
        <w:rPr>
          <w:rFonts w:hint="eastAsia"/>
          <w:bCs/>
        </w:rPr>
        <w:t>货物被</w:t>
      </w:r>
      <w:r w:rsidRPr="00837453">
        <w:rPr>
          <w:rFonts w:hint="eastAsia"/>
          <w:bCs/>
          <w:iCs/>
        </w:rPr>
        <w:t>退回</w:t>
      </w:r>
      <w:r w:rsidRPr="00837453">
        <w:rPr>
          <w:rFonts w:hint="eastAsia"/>
          <w:bCs/>
        </w:rPr>
        <w:t>，</w:t>
      </w:r>
      <w:r w:rsidRPr="00837453">
        <w:rPr>
          <w:bCs/>
        </w:rPr>
        <w:t>A</w:t>
      </w:r>
      <w:r w:rsidRPr="00837453">
        <w:rPr>
          <w:rFonts w:hint="eastAsia"/>
          <w:bCs/>
        </w:rPr>
        <w:t>公司</w:t>
      </w:r>
      <w:r w:rsidRPr="00837453">
        <w:rPr>
          <w:rFonts w:hint="eastAsia"/>
          <w:bCs/>
          <w:iCs/>
        </w:rPr>
        <w:t>不得不</w:t>
      </w:r>
      <w:r w:rsidRPr="00837453">
        <w:rPr>
          <w:rFonts w:hint="eastAsia"/>
          <w:bCs/>
        </w:rPr>
        <w:t>在当地</w:t>
      </w:r>
      <w:r w:rsidRPr="00837453">
        <w:rPr>
          <w:rFonts w:hint="eastAsia"/>
          <w:bCs/>
          <w:iCs/>
        </w:rPr>
        <w:t>重新</w:t>
      </w:r>
      <w:r w:rsidRPr="00837453">
        <w:rPr>
          <w:rFonts w:hint="eastAsia"/>
          <w:bCs/>
        </w:rPr>
        <w:t>进行一次大蒜</w:t>
      </w:r>
      <w:r w:rsidRPr="00837453">
        <w:rPr>
          <w:rFonts w:hint="eastAsia"/>
          <w:bCs/>
          <w:iCs/>
        </w:rPr>
        <w:t>熏蒸</w:t>
      </w:r>
      <w:r w:rsidRPr="00837453">
        <w:rPr>
          <w:rFonts w:hint="eastAsia"/>
          <w:bCs/>
        </w:rPr>
        <w:t>，使得熏蒸后的大蒜药剂浓度能够符合印尼</w:t>
      </w:r>
      <w:r w:rsidRPr="00837453">
        <w:rPr>
          <w:rFonts w:hint="eastAsia"/>
          <w:bCs/>
          <w:iCs/>
        </w:rPr>
        <w:t>新规定</w:t>
      </w:r>
      <w:r w:rsidRPr="00837453">
        <w:rPr>
          <w:rFonts w:hint="eastAsia"/>
          <w:bCs/>
        </w:rPr>
        <w:t>，以确保顺利通关。重新熏蒸后，印尼买方顺利提货并全额支付货款，但</w:t>
      </w:r>
      <w:r w:rsidRPr="00837453">
        <w:rPr>
          <w:bCs/>
        </w:rPr>
        <w:t>A</w:t>
      </w:r>
      <w:r w:rsidRPr="00837453">
        <w:rPr>
          <w:rFonts w:hint="eastAsia"/>
          <w:bCs/>
        </w:rPr>
        <w:t>公司因重新熏蒸产生了</w:t>
      </w:r>
      <w:r w:rsidRPr="00837453">
        <w:rPr>
          <w:rFonts w:hint="eastAsia"/>
          <w:bCs/>
          <w:iCs/>
        </w:rPr>
        <w:t>熏蒸费用</w:t>
      </w:r>
      <w:r w:rsidRPr="00837453">
        <w:rPr>
          <w:rFonts w:hint="eastAsia"/>
          <w:bCs/>
        </w:rPr>
        <w:t>、</w:t>
      </w:r>
      <w:r w:rsidRPr="00837453">
        <w:rPr>
          <w:rFonts w:hint="eastAsia"/>
          <w:bCs/>
          <w:iCs/>
        </w:rPr>
        <w:t>滞期费</w:t>
      </w:r>
      <w:r w:rsidRPr="00837453">
        <w:rPr>
          <w:rFonts w:hint="eastAsia"/>
          <w:bCs/>
        </w:rPr>
        <w:t>、</w:t>
      </w:r>
      <w:r w:rsidRPr="00837453">
        <w:rPr>
          <w:rFonts w:hint="eastAsia"/>
          <w:bCs/>
          <w:iCs/>
        </w:rPr>
        <w:t>冻柜费用</w:t>
      </w:r>
      <w:r w:rsidRPr="00837453">
        <w:rPr>
          <w:rFonts w:hint="eastAsia"/>
          <w:bCs/>
        </w:rPr>
        <w:t>和其他相关</w:t>
      </w:r>
      <w:r w:rsidRPr="00837453">
        <w:rPr>
          <w:rFonts w:hint="eastAsia"/>
          <w:bCs/>
          <w:iCs/>
        </w:rPr>
        <w:t>杂费等</w:t>
      </w:r>
      <w:r w:rsidRPr="00837453">
        <w:rPr>
          <w:rFonts w:hint="eastAsia"/>
          <w:bCs/>
        </w:rPr>
        <w:t>，合计约</w:t>
      </w:r>
      <w:r w:rsidRPr="00837453">
        <w:rPr>
          <w:bCs/>
        </w:rPr>
        <w:t>4000</w:t>
      </w:r>
      <w:r w:rsidRPr="00837453">
        <w:rPr>
          <w:rFonts w:hint="eastAsia"/>
          <w:bCs/>
        </w:rPr>
        <w:t>美元。因投保了</w:t>
      </w:r>
      <w:r w:rsidRPr="00837453">
        <w:rPr>
          <w:rFonts w:hint="eastAsia"/>
          <w:bCs/>
          <w:iCs/>
        </w:rPr>
        <w:t>出口信用保险</w:t>
      </w:r>
      <w:r w:rsidRPr="00837453">
        <w:rPr>
          <w:rFonts w:hint="eastAsia"/>
          <w:bCs/>
        </w:rPr>
        <w:t>，</w:t>
      </w:r>
      <w:r w:rsidRPr="00837453">
        <w:rPr>
          <w:bCs/>
        </w:rPr>
        <w:t>A</w:t>
      </w:r>
      <w:r w:rsidRPr="00837453">
        <w:rPr>
          <w:rFonts w:hint="eastAsia"/>
          <w:bCs/>
        </w:rPr>
        <w:t>公司按照</w:t>
      </w:r>
      <w:r w:rsidRPr="00837453">
        <w:rPr>
          <w:bCs/>
        </w:rPr>
        <w:t>“</w:t>
      </w:r>
      <w:r w:rsidRPr="00837453">
        <w:rPr>
          <w:rFonts w:hint="eastAsia"/>
          <w:bCs/>
          <w:iCs/>
        </w:rPr>
        <w:t>政治风险</w:t>
      </w:r>
      <w:r w:rsidRPr="00837453">
        <w:rPr>
          <w:bCs/>
          <w:iCs/>
        </w:rPr>
        <w:t>”</w:t>
      </w:r>
      <w:r w:rsidRPr="00837453">
        <w:rPr>
          <w:bCs/>
        </w:rPr>
        <w:t xml:space="preserve"> </w:t>
      </w:r>
      <w:r w:rsidRPr="00837453">
        <w:rPr>
          <w:bCs/>
        </w:rPr>
        <w:t>向中国信保报损并</w:t>
      </w:r>
      <w:r w:rsidRPr="00837453">
        <w:rPr>
          <w:rFonts w:hint="eastAsia"/>
          <w:bCs/>
          <w:iCs/>
        </w:rPr>
        <w:t>索赔</w:t>
      </w:r>
      <w:r w:rsidRPr="00837453">
        <w:rPr>
          <w:rFonts w:hint="eastAsia"/>
          <w:bCs/>
        </w:rPr>
        <w:t>，要求对因印尼</w:t>
      </w:r>
      <w:r w:rsidRPr="00837453">
        <w:rPr>
          <w:rFonts w:hint="eastAsia"/>
          <w:bCs/>
          <w:iCs/>
        </w:rPr>
        <w:t>新出台</w:t>
      </w:r>
      <w:r w:rsidRPr="00837453">
        <w:rPr>
          <w:rFonts w:hint="eastAsia"/>
          <w:bCs/>
        </w:rPr>
        <w:t>大蒜熏蒸</w:t>
      </w:r>
      <w:r w:rsidRPr="00837453">
        <w:rPr>
          <w:rFonts w:hint="eastAsia"/>
          <w:bCs/>
          <w:iCs/>
        </w:rPr>
        <w:t>政策</w:t>
      </w:r>
      <w:r w:rsidRPr="00837453">
        <w:rPr>
          <w:rFonts w:hint="eastAsia"/>
          <w:bCs/>
        </w:rPr>
        <w:t>而导致</w:t>
      </w:r>
      <w:r w:rsidRPr="00837453">
        <w:rPr>
          <w:rFonts w:hint="eastAsia"/>
          <w:bCs/>
          <w:iCs/>
        </w:rPr>
        <w:t>额外</w:t>
      </w:r>
      <w:r w:rsidRPr="00837453">
        <w:rPr>
          <w:rFonts w:hint="eastAsia"/>
          <w:bCs/>
        </w:rPr>
        <w:t>发生的</w:t>
      </w:r>
      <w:r w:rsidRPr="00837453">
        <w:rPr>
          <w:rFonts w:hint="eastAsia"/>
          <w:bCs/>
          <w:iCs/>
        </w:rPr>
        <w:t>费用</w:t>
      </w:r>
      <w:r w:rsidRPr="00837453">
        <w:rPr>
          <w:rFonts w:hint="eastAsia"/>
          <w:bCs/>
        </w:rPr>
        <w:t>进行</w:t>
      </w:r>
      <w:r w:rsidRPr="00837453">
        <w:rPr>
          <w:rFonts w:hint="eastAsia"/>
          <w:bCs/>
          <w:iCs/>
        </w:rPr>
        <w:t>赔付</w:t>
      </w:r>
      <w:r w:rsidRPr="00837453">
        <w:rPr>
          <w:rFonts w:hint="eastAsia"/>
          <w:bCs/>
        </w:rPr>
        <w:t>。</w:t>
      </w:r>
      <w:r w:rsidRPr="00837453">
        <w:rPr>
          <w:bCs/>
        </w:rPr>
        <w:t xml:space="preserve"> </w:t>
      </w:r>
    </w:p>
    <w:p w:rsidR="00E850EB" w:rsidRPr="00837453" w:rsidRDefault="00E850EB" w:rsidP="00E850EB">
      <w:pPr>
        <w:ind w:firstLineChars="200" w:firstLine="420"/>
        <w:rPr>
          <w:rFonts w:eastAsia="黑体"/>
          <w:bCs/>
        </w:rPr>
      </w:pPr>
      <w:r w:rsidRPr="00837453">
        <w:rPr>
          <w:rFonts w:eastAsia="黑体" w:hint="eastAsia"/>
          <w:bCs/>
        </w:rPr>
        <w:t>中国信保</w:t>
      </w:r>
      <w:r w:rsidRPr="00837453">
        <w:rPr>
          <w:rFonts w:eastAsia="黑体" w:hint="eastAsia"/>
          <w:bCs/>
          <w:iCs/>
        </w:rPr>
        <w:t>调查</w:t>
      </w:r>
      <w:r w:rsidRPr="00837453">
        <w:rPr>
          <w:rFonts w:eastAsia="黑体" w:hint="eastAsia"/>
          <w:bCs/>
          <w:iCs/>
        </w:rPr>
        <w:t xml:space="preserve"> </w:t>
      </w:r>
    </w:p>
    <w:p w:rsidR="00E850EB" w:rsidRPr="00837453" w:rsidRDefault="00E850EB" w:rsidP="00E850EB">
      <w:pPr>
        <w:ind w:firstLineChars="200" w:firstLine="420"/>
        <w:rPr>
          <w:bCs/>
        </w:rPr>
      </w:pPr>
      <w:r w:rsidRPr="00837453">
        <w:rPr>
          <w:rFonts w:hint="eastAsia"/>
          <w:bCs/>
        </w:rPr>
        <w:t>接到</w:t>
      </w:r>
      <w:r w:rsidRPr="00837453">
        <w:rPr>
          <w:bCs/>
        </w:rPr>
        <w:t>A</w:t>
      </w:r>
      <w:r w:rsidRPr="00837453">
        <w:rPr>
          <w:rFonts w:hint="eastAsia"/>
          <w:bCs/>
        </w:rPr>
        <w:t>公司</w:t>
      </w:r>
      <w:r w:rsidRPr="00837453">
        <w:rPr>
          <w:rFonts w:hint="eastAsia"/>
          <w:bCs/>
          <w:iCs/>
        </w:rPr>
        <w:t>报损后</w:t>
      </w:r>
      <w:r w:rsidRPr="00837453">
        <w:rPr>
          <w:rFonts w:hint="eastAsia"/>
          <w:bCs/>
        </w:rPr>
        <w:t>，</w:t>
      </w:r>
      <w:r w:rsidRPr="00837453">
        <w:rPr>
          <w:rFonts w:hint="eastAsia"/>
          <w:bCs/>
          <w:iCs/>
        </w:rPr>
        <w:t>中国信保</w:t>
      </w:r>
      <w:r w:rsidRPr="00837453">
        <w:rPr>
          <w:rFonts w:hint="eastAsia"/>
          <w:bCs/>
        </w:rPr>
        <w:t>迅速介入</w:t>
      </w:r>
      <w:r w:rsidRPr="00837453">
        <w:rPr>
          <w:rFonts w:hint="eastAsia"/>
          <w:bCs/>
          <w:iCs/>
        </w:rPr>
        <w:t>调查</w:t>
      </w:r>
      <w:r w:rsidRPr="00837453">
        <w:rPr>
          <w:rFonts w:hint="eastAsia"/>
          <w:bCs/>
        </w:rPr>
        <w:t>，发现</w:t>
      </w:r>
      <w:r w:rsidRPr="00837453">
        <w:rPr>
          <w:rFonts w:hint="eastAsia"/>
          <w:bCs/>
          <w:iCs/>
        </w:rPr>
        <w:t>印尼政府</w:t>
      </w:r>
      <w:r w:rsidRPr="00837453">
        <w:rPr>
          <w:rFonts w:hint="eastAsia"/>
          <w:bCs/>
        </w:rPr>
        <w:t>确于</w:t>
      </w:r>
      <w:r w:rsidRPr="00837453">
        <w:rPr>
          <w:bCs/>
        </w:rPr>
        <w:t>11</w:t>
      </w:r>
      <w:r w:rsidRPr="00837453">
        <w:rPr>
          <w:rFonts w:hint="eastAsia"/>
          <w:bCs/>
        </w:rPr>
        <w:t>月</w:t>
      </w:r>
      <w:r w:rsidRPr="00837453">
        <w:rPr>
          <w:bCs/>
        </w:rPr>
        <w:t>19</w:t>
      </w:r>
      <w:r w:rsidRPr="00837453">
        <w:rPr>
          <w:rFonts w:hint="eastAsia"/>
          <w:bCs/>
        </w:rPr>
        <w:t>日颁布大蒜熏蒸</w:t>
      </w:r>
      <w:r w:rsidRPr="00837453">
        <w:rPr>
          <w:rFonts w:hint="eastAsia"/>
          <w:bCs/>
          <w:iCs/>
        </w:rPr>
        <w:t>新规定</w:t>
      </w:r>
      <w:r w:rsidRPr="00837453">
        <w:rPr>
          <w:rFonts w:hint="eastAsia"/>
          <w:bCs/>
        </w:rPr>
        <w:t>，提高了熏蒸药剂浓度，导致包括</w:t>
      </w:r>
      <w:r w:rsidRPr="00837453">
        <w:rPr>
          <w:bCs/>
        </w:rPr>
        <w:t>A</w:t>
      </w:r>
      <w:r w:rsidRPr="00837453">
        <w:rPr>
          <w:rFonts w:hint="eastAsia"/>
          <w:bCs/>
        </w:rPr>
        <w:t>公司在内的众多中国企业的</w:t>
      </w:r>
      <w:r w:rsidRPr="00837453">
        <w:rPr>
          <w:rFonts w:hint="eastAsia"/>
          <w:bCs/>
          <w:iCs/>
        </w:rPr>
        <w:t>产品不能达标</w:t>
      </w:r>
      <w:r w:rsidRPr="00837453">
        <w:rPr>
          <w:rFonts w:hint="eastAsia"/>
          <w:bCs/>
        </w:rPr>
        <w:t>。据互联网上转载印尼《商报》</w:t>
      </w:r>
      <w:r w:rsidRPr="00837453">
        <w:rPr>
          <w:bCs/>
        </w:rPr>
        <w:t>10</w:t>
      </w:r>
      <w:r w:rsidRPr="00837453">
        <w:rPr>
          <w:rFonts w:hint="eastAsia"/>
          <w:bCs/>
        </w:rPr>
        <w:t>月</w:t>
      </w:r>
      <w:r w:rsidRPr="00837453">
        <w:rPr>
          <w:bCs/>
        </w:rPr>
        <w:t>21</w:t>
      </w:r>
      <w:r w:rsidRPr="00837453">
        <w:rPr>
          <w:rFonts w:hint="eastAsia"/>
          <w:bCs/>
        </w:rPr>
        <w:t>日的报道，</w:t>
      </w:r>
      <w:r w:rsidRPr="00837453">
        <w:rPr>
          <w:rFonts w:hint="eastAsia"/>
          <w:bCs/>
          <w:iCs/>
        </w:rPr>
        <w:t>因不符合</w:t>
      </w:r>
      <w:r w:rsidRPr="00837453">
        <w:rPr>
          <w:rFonts w:hint="eastAsia"/>
          <w:bCs/>
        </w:rPr>
        <w:t>印尼农业部农业检疫机构所规定的质量</w:t>
      </w:r>
      <w:r w:rsidRPr="00837453">
        <w:rPr>
          <w:rFonts w:hint="eastAsia"/>
          <w:bCs/>
          <w:iCs/>
        </w:rPr>
        <w:t>标准</w:t>
      </w:r>
      <w:r w:rsidRPr="00837453">
        <w:rPr>
          <w:rFonts w:hint="eastAsia"/>
          <w:bCs/>
        </w:rPr>
        <w:t>，来自中国</w:t>
      </w:r>
      <w:r w:rsidRPr="00837453">
        <w:rPr>
          <w:bCs/>
        </w:rPr>
        <w:t>41</w:t>
      </w:r>
      <w:r w:rsidRPr="00837453">
        <w:rPr>
          <w:rFonts w:hint="eastAsia"/>
          <w:bCs/>
        </w:rPr>
        <w:t>个货柜白蒜</w:t>
      </w:r>
      <w:r w:rsidRPr="00837453">
        <w:rPr>
          <w:rFonts w:hint="eastAsia"/>
          <w:bCs/>
          <w:iCs/>
        </w:rPr>
        <w:t>已被退回</w:t>
      </w:r>
      <w:r w:rsidRPr="00837453">
        <w:rPr>
          <w:rFonts w:hint="eastAsia"/>
          <w:bCs/>
        </w:rPr>
        <w:t>。</w:t>
      </w:r>
      <w:r w:rsidRPr="00837453">
        <w:rPr>
          <w:bCs/>
        </w:rPr>
        <w:t xml:space="preserve"> </w:t>
      </w:r>
    </w:p>
    <w:p w:rsidR="00E850EB" w:rsidRPr="00837453" w:rsidRDefault="00E850EB" w:rsidP="00E850EB">
      <w:pPr>
        <w:ind w:firstLineChars="200" w:firstLine="420"/>
        <w:rPr>
          <w:bCs/>
        </w:rPr>
      </w:pPr>
      <w:r w:rsidRPr="00837453">
        <w:rPr>
          <w:rFonts w:hint="eastAsia"/>
          <w:bCs/>
        </w:rPr>
        <w:t>另据调查，</w:t>
      </w:r>
      <w:r w:rsidRPr="00837453">
        <w:rPr>
          <w:rFonts w:hint="eastAsia"/>
          <w:bCs/>
          <w:iCs/>
        </w:rPr>
        <w:t>中国</w:t>
      </w:r>
      <w:r w:rsidRPr="00837453">
        <w:rPr>
          <w:rFonts w:hint="eastAsia"/>
          <w:bCs/>
        </w:rPr>
        <w:t>出入境检验检疫局曾对</w:t>
      </w:r>
      <w:r w:rsidRPr="00837453">
        <w:rPr>
          <w:bCs/>
          <w:iCs/>
        </w:rPr>
        <w:t>A</w:t>
      </w:r>
      <w:r w:rsidRPr="00837453">
        <w:rPr>
          <w:rFonts w:hint="eastAsia"/>
          <w:bCs/>
          <w:iCs/>
        </w:rPr>
        <w:t>公司</w:t>
      </w:r>
      <w:r w:rsidRPr="00837453">
        <w:rPr>
          <w:rFonts w:hint="eastAsia"/>
          <w:bCs/>
        </w:rPr>
        <w:t>出运的</w:t>
      </w:r>
      <w:r w:rsidRPr="00837453">
        <w:rPr>
          <w:rFonts w:hint="eastAsia"/>
          <w:bCs/>
          <w:iCs/>
        </w:rPr>
        <w:t>大蒜</w:t>
      </w:r>
      <w:r w:rsidRPr="00837453">
        <w:rPr>
          <w:rFonts w:hint="eastAsia"/>
          <w:bCs/>
        </w:rPr>
        <w:t>出具了《熏蒸／消毒证书》</w:t>
      </w:r>
      <w:r w:rsidRPr="00837453">
        <w:rPr>
          <w:bCs/>
        </w:rPr>
        <w:t xml:space="preserve"> </w:t>
      </w:r>
      <w:r w:rsidRPr="00837453">
        <w:rPr>
          <w:rFonts w:hint="eastAsia"/>
          <w:bCs/>
        </w:rPr>
        <w:t>与《植物检疫证书》，</w:t>
      </w:r>
      <w:r w:rsidRPr="00837453">
        <w:rPr>
          <w:rFonts w:hint="eastAsia"/>
          <w:bCs/>
          <w:iCs/>
        </w:rPr>
        <w:t>证明大蒜出口时</w:t>
      </w:r>
      <w:r w:rsidRPr="00837453">
        <w:rPr>
          <w:rFonts w:hint="eastAsia"/>
          <w:bCs/>
        </w:rPr>
        <w:t>符合印尼当时植物检疫</w:t>
      </w:r>
      <w:r w:rsidRPr="00837453">
        <w:rPr>
          <w:rFonts w:hint="eastAsia"/>
          <w:bCs/>
          <w:iCs/>
        </w:rPr>
        <w:t>政策要求</w:t>
      </w:r>
      <w:r w:rsidRPr="00837453">
        <w:rPr>
          <w:rFonts w:hint="eastAsia"/>
          <w:bCs/>
        </w:rPr>
        <w:t>。综上，本案很快被认定为</w:t>
      </w:r>
      <w:r w:rsidRPr="00837453">
        <w:rPr>
          <w:rFonts w:hint="eastAsia"/>
          <w:bCs/>
          <w:iCs/>
        </w:rPr>
        <w:t>政治风险</w:t>
      </w:r>
      <w:r w:rsidRPr="00837453">
        <w:rPr>
          <w:rFonts w:hint="eastAsia"/>
          <w:bCs/>
        </w:rPr>
        <w:t>致损，属于中信保</w:t>
      </w:r>
      <w:r w:rsidRPr="00837453">
        <w:rPr>
          <w:rFonts w:hint="eastAsia"/>
          <w:bCs/>
          <w:iCs/>
        </w:rPr>
        <w:t>承保责任</w:t>
      </w:r>
      <w:r w:rsidRPr="00837453">
        <w:rPr>
          <w:rFonts w:hint="eastAsia"/>
          <w:bCs/>
        </w:rPr>
        <w:t>。中国信保迅速启动</w:t>
      </w:r>
      <w:r w:rsidRPr="00837453">
        <w:rPr>
          <w:rFonts w:hint="eastAsia"/>
          <w:bCs/>
          <w:iCs/>
        </w:rPr>
        <w:t>赔付程序</w:t>
      </w:r>
      <w:r w:rsidRPr="00837453">
        <w:rPr>
          <w:rFonts w:hint="eastAsia"/>
          <w:bCs/>
        </w:rPr>
        <w:t>，对</w:t>
      </w:r>
      <w:r w:rsidRPr="00837453">
        <w:rPr>
          <w:bCs/>
        </w:rPr>
        <w:t>A</w:t>
      </w:r>
      <w:r w:rsidRPr="00837453">
        <w:rPr>
          <w:rFonts w:hint="eastAsia"/>
          <w:bCs/>
        </w:rPr>
        <w:t>公司因大蒜</w:t>
      </w:r>
      <w:r w:rsidRPr="00837453">
        <w:rPr>
          <w:rFonts w:hint="eastAsia"/>
          <w:bCs/>
          <w:iCs/>
        </w:rPr>
        <w:t>熏蒸</w:t>
      </w:r>
      <w:r w:rsidRPr="00837453">
        <w:rPr>
          <w:rFonts w:hint="eastAsia"/>
          <w:bCs/>
        </w:rPr>
        <w:t>而产生的</w:t>
      </w:r>
      <w:r w:rsidRPr="00837453">
        <w:rPr>
          <w:rFonts w:hint="eastAsia"/>
          <w:bCs/>
          <w:iCs/>
        </w:rPr>
        <w:t>各项费用</w:t>
      </w:r>
      <w:r w:rsidRPr="00837453">
        <w:rPr>
          <w:rFonts w:hint="eastAsia"/>
          <w:bCs/>
        </w:rPr>
        <w:t>损失进行了</w:t>
      </w:r>
      <w:r w:rsidRPr="00837453">
        <w:rPr>
          <w:rFonts w:hint="eastAsia"/>
          <w:bCs/>
          <w:iCs/>
        </w:rPr>
        <w:t>足额赔付</w:t>
      </w:r>
      <w:r w:rsidRPr="00837453">
        <w:rPr>
          <w:rFonts w:hint="eastAsia"/>
          <w:bCs/>
        </w:rPr>
        <w:t>。</w:t>
      </w:r>
    </w:p>
    <w:p w:rsidR="00E850EB" w:rsidRPr="00837453" w:rsidRDefault="00E850EB" w:rsidP="00E850EB">
      <w:pPr>
        <w:ind w:firstLineChars="200" w:firstLine="420"/>
        <w:rPr>
          <w:rFonts w:eastAsia="黑体"/>
          <w:bCs/>
        </w:rPr>
      </w:pPr>
      <w:r w:rsidRPr="00837453">
        <w:rPr>
          <w:rFonts w:eastAsia="黑体" w:hint="eastAsia"/>
          <w:bCs/>
        </w:rPr>
        <w:t>试分析该案例。</w:t>
      </w:r>
    </w:p>
    <w:p w:rsidR="00E850EB" w:rsidRPr="00837453" w:rsidRDefault="00E850EB" w:rsidP="00E850EB">
      <w:pPr>
        <w:ind w:firstLineChars="200" w:firstLine="420"/>
        <w:rPr>
          <w:bCs/>
        </w:rPr>
      </w:pPr>
      <w:r w:rsidRPr="00837453">
        <w:rPr>
          <w:rFonts w:hint="eastAsia"/>
          <w:bCs/>
        </w:rPr>
        <w:t xml:space="preserve">（提示：　</w:t>
      </w:r>
    </w:p>
    <w:p w:rsidR="00E850EB" w:rsidRPr="00837453" w:rsidRDefault="00E850EB" w:rsidP="00E850EB">
      <w:pPr>
        <w:ind w:firstLineChars="200" w:firstLine="420"/>
        <w:rPr>
          <w:bCs/>
        </w:rPr>
      </w:pPr>
      <w:r w:rsidRPr="00837453">
        <w:rPr>
          <w:rFonts w:hint="eastAsia"/>
          <w:bCs/>
          <w:iCs/>
        </w:rPr>
        <w:t>出口信用保险是一国的政策性保险。</w:t>
      </w:r>
      <w:r w:rsidRPr="00837453">
        <w:rPr>
          <w:bCs/>
          <w:iCs/>
        </w:rPr>
        <w:t>在国际贸易中，</w:t>
      </w:r>
      <w:r w:rsidRPr="00837453">
        <w:rPr>
          <w:rFonts w:hint="eastAsia"/>
          <w:bCs/>
          <w:iCs/>
        </w:rPr>
        <w:t>出口商所面临的最大风险</w:t>
      </w:r>
      <w:r w:rsidRPr="00837453">
        <w:rPr>
          <w:bCs/>
          <w:iCs/>
        </w:rPr>
        <w:t xml:space="preserve"> </w:t>
      </w:r>
      <w:r w:rsidRPr="00837453">
        <w:rPr>
          <w:rFonts w:hint="eastAsia"/>
          <w:bCs/>
          <w:iCs/>
        </w:rPr>
        <w:t>是进口商拒付的风险。各种出口信用保险可为出口商提供充分的收汇保障。中国已开办了各种出口信用保险，承保各种政治风险和商业风险。</w:t>
      </w:r>
      <w:r w:rsidRPr="00837453">
        <w:rPr>
          <w:rFonts w:hint="eastAsia"/>
          <w:bCs/>
        </w:rPr>
        <w:t xml:space="preserve">　</w:t>
      </w:r>
      <w:r w:rsidRPr="00837453">
        <w:rPr>
          <w:bCs/>
        </w:rPr>
        <w:t xml:space="preserve"> </w:t>
      </w:r>
    </w:p>
    <w:p w:rsidR="00E850EB" w:rsidRPr="00837453" w:rsidRDefault="00E850EB" w:rsidP="00E850EB">
      <w:pPr>
        <w:ind w:firstLineChars="123" w:firstLine="258"/>
        <w:rPr>
          <w:bCs/>
        </w:rPr>
      </w:pPr>
      <w:r w:rsidRPr="00837453">
        <w:rPr>
          <w:rFonts w:hint="eastAsia"/>
          <w:bCs/>
        </w:rPr>
        <w:t>（一）</w:t>
      </w:r>
      <w:r w:rsidRPr="00837453">
        <w:rPr>
          <w:rFonts w:hint="eastAsia"/>
          <w:bCs/>
          <w:iCs/>
        </w:rPr>
        <w:t>“政治风险”</w:t>
      </w:r>
      <w:r w:rsidRPr="00837453">
        <w:rPr>
          <w:rFonts w:hint="eastAsia"/>
          <w:bCs/>
        </w:rPr>
        <w:t>凸显了中国信保的</w:t>
      </w:r>
      <w:r w:rsidRPr="00837453">
        <w:rPr>
          <w:rFonts w:hint="eastAsia"/>
          <w:bCs/>
          <w:iCs/>
        </w:rPr>
        <w:t>“政策性”</w:t>
      </w:r>
      <w:r w:rsidRPr="00837453">
        <w:rPr>
          <w:rFonts w:hint="eastAsia"/>
          <w:bCs/>
        </w:rPr>
        <w:t>优势</w:t>
      </w:r>
      <w:r w:rsidRPr="00837453">
        <w:rPr>
          <w:rFonts w:hint="eastAsia"/>
          <w:bCs/>
        </w:rPr>
        <w:t xml:space="preserve"> </w:t>
      </w:r>
    </w:p>
    <w:p w:rsidR="00E850EB" w:rsidRPr="00837453" w:rsidRDefault="00E850EB" w:rsidP="00E850EB">
      <w:pPr>
        <w:ind w:firstLineChars="200" w:firstLine="420"/>
        <w:rPr>
          <w:bCs/>
        </w:rPr>
      </w:pPr>
      <w:r w:rsidRPr="00837453">
        <w:rPr>
          <w:rFonts w:hint="eastAsia"/>
          <w:bCs/>
        </w:rPr>
        <w:t>当今</w:t>
      </w:r>
      <w:r w:rsidRPr="00837453">
        <w:rPr>
          <w:rFonts w:hint="eastAsia"/>
          <w:bCs/>
          <w:iCs/>
        </w:rPr>
        <w:t>国际贸易</w:t>
      </w:r>
      <w:r w:rsidRPr="00837453">
        <w:rPr>
          <w:rFonts w:hint="eastAsia"/>
          <w:bCs/>
        </w:rPr>
        <w:t>环境复杂多变，贸易</w:t>
      </w:r>
      <w:r w:rsidRPr="00837453">
        <w:rPr>
          <w:rFonts w:hint="eastAsia"/>
          <w:bCs/>
          <w:iCs/>
        </w:rPr>
        <w:t>保护</w:t>
      </w:r>
      <w:r w:rsidRPr="00837453">
        <w:rPr>
          <w:rFonts w:hint="eastAsia"/>
          <w:bCs/>
        </w:rPr>
        <w:t>主义不断升级，各国贸易</w:t>
      </w:r>
      <w:r w:rsidRPr="00837453">
        <w:rPr>
          <w:rFonts w:hint="eastAsia"/>
          <w:bCs/>
          <w:iCs/>
        </w:rPr>
        <w:t>政策</w:t>
      </w:r>
      <w:r w:rsidRPr="00837453">
        <w:rPr>
          <w:rFonts w:hint="eastAsia"/>
          <w:bCs/>
        </w:rPr>
        <w:t>常出现</w:t>
      </w:r>
      <w:r w:rsidRPr="00837453">
        <w:rPr>
          <w:rFonts w:hint="eastAsia"/>
          <w:bCs/>
          <w:iCs/>
        </w:rPr>
        <w:t>调整</w:t>
      </w:r>
      <w:r w:rsidRPr="00837453">
        <w:rPr>
          <w:rFonts w:hint="eastAsia"/>
          <w:bCs/>
        </w:rPr>
        <w:t>，还有部分</w:t>
      </w:r>
      <w:r w:rsidRPr="00837453">
        <w:rPr>
          <w:rFonts w:hint="eastAsia"/>
          <w:bCs/>
          <w:iCs/>
        </w:rPr>
        <w:t>国家政局不稳、社会动荡</w:t>
      </w:r>
      <w:r w:rsidRPr="00837453">
        <w:rPr>
          <w:rFonts w:hint="eastAsia"/>
          <w:bCs/>
        </w:rPr>
        <w:t>，这些均可引发</w:t>
      </w:r>
      <w:r w:rsidRPr="00837453">
        <w:rPr>
          <w:rFonts w:hint="eastAsia"/>
          <w:bCs/>
          <w:iCs/>
        </w:rPr>
        <w:t>政治风险</w:t>
      </w:r>
      <w:r w:rsidRPr="00837453">
        <w:rPr>
          <w:rFonts w:hint="eastAsia"/>
          <w:bCs/>
        </w:rPr>
        <w:t>，而政治风险一旦发生，往往</w:t>
      </w:r>
      <w:r w:rsidRPr="00837453">
        <w:rPr>
          <w:rFonts w:hint="eastAsia"/>
          <w:bCs/>
          <w:iCs/>
        </w:rPr>
        <w:t>涉及面较广</w:t>
      </w:r>
      <w:r w:rsidRPr="00837453">
        <w:rPr>
          <w:rFonts w:hint="eastAsia"/>
          <w:bCs/>
        </w:rPr>
        <w:t>，对</w:t>
      </w:r>
      <w:r w:rsidRPr="00837453">
        <w:rPr>
          <w:rFonts w:hint="eastAsia"/>
          <w:bCs/>
          <w:iCs/>
        </w:rPr>
        <w:t>出口影响巨大</w:t>
      </w:r>
      <w:r w:rsidRPr="00837453">
        <w:rPr>
          <w:rFonts w:hint="eastAsia"/>
          <w:bCs/>
        </w:rPr>
        <w:t>。因此各出口企业应当对政治风险引起</w:t>
      </w:r>
      <w:r w:rsidRPr="00837453">
        <w:rPr>
          <w:rFonts w:hint="eastAsia"/>
          <w:bCs/>
          <w:iCs/>
        </w:rPr>
        <w:t>足够重视</w:t>
      </w:r>
      <w:r w:rsidRPr="00837453">
        <w:rPr>
          <w:rFonts w:hint="eastAsia"/>
          <w:bCs/>
        </w:rPr>
        <w:t>，并予以</w:t>
      </w:r>
      <w:r w:rsidRPr="00837453">
        <w:rPr>
          <w:rFonts w:hint="eastAsia"/>
          <w:bCs/>
          <w:iCs/>
        </w:rPr>
        <w:t>防范</w:t>
      </w:r>
      <w:r w:rsidRPr="00837453">
        <w:rPr>
          <w:rFonts w:hint="eastAsia"/>
          <w:bCs/>
        </w:rPr>
        <w:t>。</w:t>
      </w:r>
      <w:r w:rsidRPr="00837453">
        <w:rPr>
          <w:rFonts w:hint="eastAsia"/>
          <w:bCs/>
          <w:iCs/>
        </w:rPr>
        <w:t>农产品</w:t>
      </w:r>
      <w:r w:rsidRPr="00837453">
        <w:rPr>
          <w:rFonts w:hint="eastAsia"/>
          <w:bCs/>
        </w:rPr>
        <w:t>因具有</w:t>
      </w:r>
      <w:r w:rsidRPr="00837453">
        <w:rPr>
          <w:rFonts w:hint="eastAsia"/>
          <w:bCs/>
          <w:iCs/>
        </w:rPr>
        <w:t>保质期短</w:t>
      </w:r>
      <w:r w:rsidRPr="00837453">
        <w:rPr>
          <w:rFonts w:hint="eastAsia"/>
          <w:bCs/>
        </w:rPr>
        <w:t>、</w:t>
      </w:r>
      <w:r w:rsidRPr="00837453">
        <w:rPr>
          <w:rFonts w:hint="eastAsia"/>
          <w:bCs/>
          <w:iCs/>
        </w:rPr>
        <w:t>易损耗等</w:t>
      </w:r>
      <w:r w:rsidRPr="00837453">
        <w:rPr>
          <w:rFonts w:hint="eastAsia"/>
          <w:bCs/>
        </w:rPr>
        <w:t>特点，相关出口企业尤其需提高对</w:t>
      </w:r>
      <w:r w:rsidRPr="00837453">
        <w:rPr>
          <w:rFonts w:hint="eastAsia"/>
          <w:bCs/>
          <w:iCs/>
        </w:rPr>
        <w:t>政治风险</w:t>
      </w:r>
      <w:r w:rsidRPr="00837453">
        <w:rPr>
          <w:rFonts w:hint="eastAsia"/>
          <w:bCs/>
        </w:rPr>
        <w:t>的</w:t>
      </w:r>
      <w:r w:rsidRPr="00837453">
        <w:rPr>
          <w:rFonts w:hint="eastAsia"/>
          <w:bCs/>
          <w:iCs/>
        </w:rPr>
        <w:t>警惕性</w:t>
      </w:r>
      <w:r w:rsidRPr="00837453">
        <w:rPr>
          <w:rFonts w:hint="eastAsia"/>
          <w:bCs/>
        </w:rPr>
        <w:t xml:space="preserve">。　</w:t>
      </w:r>
      <w:r w:rsidRPr="00837453">
        <w:rPr>
          <w:bCs/>
        </w:rPr>
        <w:t xml:space="preserve"> </w:t>
      </w:r>
    </w:p>
    <w:p w:rsidR="00E850EB" w:rsidRPr="00837453" w:rsidRDefault="00E850EB" w:rsidP="00E850EB">
      <w:pPr>
        <w:ind w:firstLineChars="200" w:firstLine="420"/>
        <w:rPr>
          <w:bCs/>
        </w:rPr>
      </w:pPr>
      <w:r w:rsidRPr="00837453">
        <w:rPr>
          <w:rFonts w:hint="eastAsia"/>
          <w:bCs/>
        </w:rPr>
        <w:t>为使上述风险得到有效</w:t>
      </w:r>
      <w:r w:rsidRPr="00837453">
        <w:rPr>
          <w:rFonts w:hint="eastAsia"/>
          <w:bCs/>
          <w:iCs/>
        </w:rPr>
        <w:t>保障</w:t>
      </w:r>
      <w:r w:rsidRPr="00837453">
        <w:rPr>
          <w:rFonts w:hint="eastAsia"/>
          <w:bCs/>
        </w:rPr>
        <w:t>，投保</w:t>
      </w:r>
      <w:r w:rsidRPr="00837453">
        <w:rPr>
          <w:rFonts w:hint="eastAsia"/>
          <w:bCs/>
          <w:iCs/>
        </w:rPr>
        <w:t>出口信用保险</w:t>
      </w:r>
      <w:r w:rsidRPr="00837453">
        <w:rPr>
          <w:rFonts w:hint="eastAsia"/>
          <w:bCs/>
        </w:rPr>
        <w:t>是非常行之有效的手段。中国信保对货物</w:t>
      </w:r>
      <w:r w:rsidRPr="00837453">
        <w:rPr>
          <w:rFonts w:hint="eastAsia"/>
          <w:bCs/>
          <w:iCs/>
        </w:rPr>
        <w:t>出口后</w:t>
      </w:r>
      <w:r w:rsidRPr="00837453">
        <w:rPr>
          <w:rFonts w:hint="eastAsia"/>
          <w:bCs/>
        </w:rPr>
        <w:t>发生的由于</w:t>
      </w:r>
      <w:r w:rsidRPr="00837453">
        <w:rPr>
          <w:rFonts w:hint="eastAsia"/>
          <w:bCs/>
          <w:iCs/>
        </w:rPr>
        <w:t>不可抗拒</w:t>
      </w:r>
      <w:r w:rsidRPr="00837453">
        <w:rPr>
          <w:rFonts w:hint="eastAsia"/>
          <w:bCs/>
        </w:rPr>
        <w:t>的</w:t>
      </w:r>
      <w:r w:rsidRPr="00837453">
        <w:rPr>
          <w:rFonts w:hint="eastAsia"/>
          <w:bCs/>
          <w:iCs/>
        </w:rPr>
        <w:t>政府行为</w:t>
      </w:r>
      <w:r w:rsidRPr="00837453">
        <w:rPr>
          <w:rFonts w:hint="eastAsia"/>
          <w:bCs/>
        </w:rPr>
        <w:t>或</w:t>
      </w:r>
      <w:r w:rsidRPr="00837453">
        <w:rPr>
          <w:rFonts w:hint="eastAsia"/>
          <w:bCs/>
          <w:iCs/>
        </w:rPr>
        <w:t>社会事件</w:t>
      </w:r>
      <w:r w:rsidRPr="00837453">
        <w:rPr>
          <w:rFonts w:hint="eastAsia"/>
          <w:bCs/>
        </w:rPr>
        <w:t>（即“政治风险”）导致的损失承担</w:t>
      </w:r>
      <w:r w:rsidRPr="00837453">
        <w:rPr>
          <w:rFonts w:hint="eastAsia"/>
          <w:bCs/>
          <w:iCs/>
        </w:rPr>
        <w:t>保险责任</w:t>
      </w:r>
      <w:r w:rsidRPr="00837453">
        <w:rPr>
          <w:rFonts w:hint="eastAsia"/>
          <w:bCs/>
        </w:rPr>
        <w:t>。对政治风险的承保充分</w:t>
      </w:r>
      <w:r w:rsidRPr="00837453">
        <w:rPr>
          <w:rFonts w:hint="eastAsia"/>
          <w:bCs/>
          <w:iCs/>
        </w:rPr>
        <w:t>体现</w:t>
      </w:r>
      <w:r w:rsidRPr="00837453">
        <w:rPr>
          <w:rFonts w:hint="eastAsia"/>
          <w:bCs/>
        </w:rPr>
        <w:t>了中国信保的“</w:t>
      </w:r>
      <w:r w:rsidRPr="00837453">
        <w:rPr>
          <w:rFonts w:hint="eastAsia"/>
          <w:bCs/>
          <w:iCs/>
        </w:rPr>
        <w:t>政策性</w:t>
      </w:r>
      <w:r w:rsidRPr="00837453">
        <w:rPr>
          <w:rFonts w:hint="eastAsia"/>
          <w:bCs/>
        </w:rPr>
        <w:t>”特性，以及国家对</w:t>
      </w:r>
      <w:r w:rsidRPr="00837453">
        <w:rPr>
          <w:rFonts w:hint="eastAsia"/>
          <w:bCs/>
          <w:iCs/>
        </w:rPr>
        <w:t>出口</w:t>
      </w:r>
      <w:r w:rsidRPr="00837453">
        <w:rPr>
          <w:rFonts w:hint="eastAsia"/>
          <w:bCs/>
        </w:rPr>
        <w:t>企业的大力</w:t>
      </w:r>
      <w:r w:rsidRPr="00837453">
        <w:rPr>
          <w:rFonts w:hint="eastAsia"/>
          <w:bCs/>
          <w:iCs/>
        </w:rPr>
        <w:t>支持</w:t>
      </w:r>
      <w:r w:rsidRPr="00837453">
        <w:rPr>
          <w:rFonts w:hint="eastAsia"/>
          <w:bCs/>
        </w:rPr>
        <w:t>。</w:t>
      </w:r>
      <w:r w:rsidRPr="00837453">
        <w:rPr>
          <w:rFonts w:hint="eastAsia"/>
          <w:bCs/>
        </w:rPr>
        <w:t xml:space="preserve"> </w:t>
      </w:r>
    </w:p>
    <w:p w:rsidR="00E850EB" w:rsidRPr="00837453" w:rsidRDefault="00E850EB" w:rsidP="00E850EB">
      <w:pPr>
        <w:ind w:firstLineChars="200" w:firstLine="420"/>
        <w:rPr>
          <w:bCs/>
        </w:rPr>
      </w:pPr>
      <w:r w:rsidRPr="00837453">
        <w:rPr>
          <w:rFonts w:hint="eastAsia"/>
          <w:bCs/>
        </w:rPr>
        <w:t>（二）</w:t>
      </w:r>
      <w:r w:rsidRPr="00837453">
        <w:rPr>
          <w:rFonts w:hint="eastAsia"/>
          <w:bCs/>
          <w:iCs/>
        </w:rPr>
        <w:t>海外渠道</w:t>
      </w:r>
      <w:r w:rsidRPr="00837453">
        <w:rPr>
          <w:rFonts w:hint="eastAsia"/>
          <w:bCs/>
        </w:rPr>
        <w:t>为中国</w:t>
      </w:r>
      <w:r w:rsidRPr="00837453">
        <w:rPr>
          <w:rFonts w:hint="eastAsia"/>
          <w:bCs/>
          <w:iCs/>
        </w:rPr>
        <w:t>信保</w:t>
      </w:r>
      <w:r w:rsidRPr="00837453">
        <w:rPr>
          <w:rFonts w:hint="eastAsia"/>
          <w:bCs/>
        </w:rPr>
        <w:t>勘查</w:t>
      </w:r>
      <w:r w:rsidRPr="00837453">
        <w:rPr>
          <w:rFonts w:hint="eastAsia"/>
          <w:bCs/>
          <w:iCs/>
        </w:rPr>
        <w:t>损因</w:t>
      </w:r>
      <w:r w:rsidRPr="00837453">
        <w:rPr>
          <w:rFonts w:hint="eastAsia"/>
          <w:bCs/>
        </w:rPr>
        <w:t>提供</w:t>
      </w:r>
      <w:r w:rsidRPr="00837453">
        <w:rPr>
          <w:rFonts w:hint="eastAsia"/>
          <w:bCs/>
          <w:iCs/>
        </w:rPr>
        <w:t>保障</w:t>
      </w:r>
    </w:p>
    <w:p w:rsidR="00E850EB" w:rsidRPr="00837453" w:rsidRDefault="00E850EB" w:rsidP="00E850EB">
      <w:pPr>
        <w:ind w:firstLineChars="200" w:firstLine="420"/>
        <w:rPr>
          <w:bCs/>
        </w:rPr>
      </w:pPr>
      <w:r w:rsidRPr="00837453">
        <w:rPr>
          <w:bCs/>
        </w:rPr>
        <w:t xml:space="preserve"> </w:t>
      </w:r>
      <w:r w:rsidRPr="00837453">
        <w:rPr>
          <w:rFonts w:hint="eastAsia"/>
          <w:bCs/>
        </w:rPr>
        <w:t>从</w:t>
      </w:r>
      <w:r w:rsidRPr="00837453">
        <w:rPr>
          <w:rFonts w:hint="eastAsia"/>
          <w:bCs/>
          <w:iCs/>
        </w:rPr>
        <w:t>举证</w:t>
      </w:r>
      <w:r w:rsidRPr="00837453">
        <w:rPr>
          <w:rFonts w:hint="eastAsia"/>
          <w:bCs/>
        </w:rPr>
        <w:t>角度看，</w:t>
      </w:r>
      <w:r w:rsidRPr="00837453">
        <w:rPr>
          <w:rFonts w:hint="eastAsia"/>
          <w:bCs/>
          <w:iCs/>
        </w:rPr>
        <w:t>出口企业</w:t>
      </w:r>
      <w:r w:rsidRPr="00837453">
        <w:rPr>
          <w:rFonts w:hint="eastAsia"/>
          <w:bCs/>
        </w:rPr>
        <w:t>向中国</w:t>
      </w:r>
      <w:r w:rsidRPr="00837453">
        <w:rPr>
          <w:rFonts w:hint="eastAsia"/>
          <w:bCs/>
          <w:iCs/>
        </w:rPr>
        <w:t>信保</w:t>
      </w:r>
      <w:r w:rsidRPr="00837453">
        <w:rPr>
          <w:rFonts w:hint="eastAsia"/>
          <w:bCs/>
        </w:rPr>
        <w:t>通报</w:t>
      </w:r>
      <w:r w:rsidRPr="00837453">
        <w:rPr>
          <w:rFonts w:hint="eastAsia"/>
          <w:bCs/>
          <w:iCs/>
        </w:rPr>
        <w:t>政治风险</w:t>
      </w:r>
      <w:r w:rsidRPr="00837453">
        <w:rPr>
          <w:rFonts w:hint="eastAsia"/>
          <w:bCs/>
        </w:rPr>
        <w:t>时，应提供</w:t>
      </w:r>
      <w:r w:rsidRPr="00837453">
        <w:rPr>
          <w:rFonts w:hint="eastAsia"/>
          <w:bCs/>
          <w:iCs/>
        </w:rPr>
        <w:t>进口国</w:t>
      </w:r>
      <w:r w:rsidRPr="00837453">
        <w:rPr>
          <w:rFonts w:hint="eastAsia"/>
          <w:bCs/>
        </w:rPr>
        <w:t>新旧农产品</w:t>
      </w:r>
      <w:r w:rsidRPr="00837453">
        <w:rPr>
          <w:rFonts w:hint="eastAsia"/>
          <w:bCs/>
          <w:iCs/>
        </w:rPr>
        <w:t>政策</w:t>
      </w:r>
      <w:r w:rsidRPr="00837453">
        <w:rPr>
          <w:rFonts w:hint="eastAsia"/>
          <w:bCs/>
          <w:iCs/>
        </w:rPr>
        <w:t xml:space="preserve"> </w:t>
      </w:r>
      <w:r w:rsidRPr="00837453">
        <w:rPr>
          <w:rFonts w:hint="eastAsia"/>
          <w:bCs/>
        </w:rPr>
        <w:t>的相关内容予以</w:t>
      </w:r>
      <w:r w:rsidRPr="00837453">
        <w:rPr>
          <w:rFonts w:hint="eastAsia"/>
          <w:bCs/>
          <w:iCs/>
        </w:rPr>
        <w:t>佐证</w:t>
      </w:r>
      <w:r w:rsidRPr="00837453">
        <w:rPr>
          <w:rFonts w:hint="eastAsia"/>
          <w:bCs/>
        </w:rPr>
        <w:t>。然而因进口国</w:t>
      </w:r>
      <w:r w:rsidRPr="00837453">
        <w:rPr>
          <w:rFonts w:hint="eastAsia"/>
          <w:bCs/>
          <w:iCs/>
        </w:rPr>
        <w:t>并未公开</w:t>
      </w:r>
      <w:r w:rsidRPr="00837453">
        <w:rPr>
          <w:rFonts w:hint="eastAsia"/>
          <w:bCs/>
        </w:rPr>
        <w:t>或者在政府官方网站上</w:t>
      </w:r>
      <w:r w:rsidRPr="00837453">
        <w:rPr>
          <w:rFonts w:hint="eastAsia"/>
          <w:bCs/>
          <w:iCs/>
        </w:rPr>
        <w:t>发布</w:t>
      </w:r>
      <w:r w:rsidRPr="00837453">
        <w:rPr>
          <w:rFonts w:hint="eastAsia"/>
          <w:bCs/>
          <w:iCs/>
        </w:rPr>
        <w:t xml:space="preserve"> </w:t>
      </w:r>
      <w:r w:rsidRPr="00837453">
        <w:rPr>
          <w:rFonts w:hint="eastAsia"/>
          <w:bCs/>
        </w:rPr>
        <w:t>该项规定，以致</w:t>
      </w:r>
      <w:r w:rsidRPr="00837453">
        <w:rPr>
          <w:rFonts w:hint="eastAsia"/>
          <w:bCs/>
          <w:iCs/>
        </w:rPr>
        <w:t>出口商</w:t>
      </w:r>
      <w:r w:rsidRPr="00837453">
        <w:rPr>
          <w:rFonts w:hint="eastAsia"/>
          <w:bCs/>
          <w:iCs/>
        </w:rPr>
        <w:t xml:space="preserve"> </w:t>
      </w:r>
      <w:r w:rsidRPr="00837453">
        <w:rPr>
          <w:rFonts w:hint="eastAsia"/>
          <w:bCs/>
        </w:rPr>
        <w:t>报损时搜集到的</w:t>
      </w:r>
      <w:r w:rsidRPr="00837453">
        <w:rPr>
          <w:rFonts w:hint="eastAsia"/>
          <w:bCs/>
          <w:iCs/>
        </w:rPr>
        <w:t>证据</w:t>
      </w:r>
      <w:r w:rsidRPr="00837453">
        <w:rPr>
          <w:rFonts w:hint="eastAsia"/>
          <w:bCs/>
          <w:iCs/>
        </w:rPr>
        <w:t xml:space="preserve"> </w:t>
      </w:r>
      <w:r w:rsidRPr="00837453">
        <w:rPr>
          <w:rFonts w:hint="eastAsia"/>
          <w:bCs/>
        </w:rPr>
        <w:t>不够充分，</w:t>
      </w:r>
      <w:r w:rsidRPr="00837453">
        <w:rPr>
          <w:rFonts w:hint="eastAsia"/>
          <w:bCs/>
          <w:iCs/>
        </w:rPr>
        <w:t>不能</w:t>
      </w:r>
      <w:r w:rsidRPr="00837453">
        <w:rPr>
          <w:rFonts w:hint="eastAsia"/>
          <w:bCs/>
        </w:rPr>
        <w:t>有力</w:t>
      </w:r>
      <w:r w:rsidRPr="00837453">
        <w:rPr>
          <w:rFonts w:hint="eastAsia"/>
          <w:bCs/>
          <w:iCs/>
        </w:rPr>
        <w:t>证明</w:t>
      </w:r>
      <w:r w:rsidRPr="00837453">
        <w:rPr>
          <w:rFonts w:hint="eastAsia"/>
          <w:bCs/>
        </w:rPr>
        <w:t>相关</w:t>
      </w:r>
      <w:r w:rsidRPr="00837453">
        <w:rPr>
          <w:rFonts w:hint="eastAsia"/>
          <w:bCs/>
          <w:iCs/>
        </w:rPr>
        <w:t>政策</w:t>
      </w:r>
      <w:r w:rsidRPr="00837453">
        <w:rPr>
          <w:rFonts w:hint="eastAsia"/>
          <w:bCs/>
        </w:rPr>
        <w:t>的真实性及与本案的关联性。对此，中国信保充分发挥</w:t>
      </w:r>
      <w:r w:rsidRPr="00837453">
        <w:rPr>
          <w:rFonts w:hint="eastAsia"/>
          <w:bCs/>
          <w:iCs/>
        </w:rPr>
        <w:t>海外渠道</w:t>
      </w:r>
      <w:r w:rsidRPr="00837453">
        <w:rPr>
          <w:rFonts w:hint="eastAsia"/>
          <w:bCs/>
        </w:rPr>
        <w:t>的优势在当地调查了解</w:t>
      </w:r>
      <w:r w:rsidRPr="00837453">
        <w:rPr>
          <w:rFonts w:hint="eastAsia"/>
          <w:bCs/>
          <w:iCs/>
        </w:rPr>
        <w:t>政策</w:t>
      </w:r>
      <w:r w:rsidRPr="00837453">
        <w:rPr>
          <w:rFonts w:hint="eastAsia"/>
          <w:bCs/>
        </w:rPr>
        <w:t>调整情况。</w:t>
      </w:r>
      <w:r w:rsidRPr="00837453">
        <w:rPr>
          <w:bCs/>
        </w:rPr>
        <w:t xml:space="preserve"> </w:t>
      </w:r>
    </w:p>
    <w:p w:rsidR="00E850EB" w:rsidRPr="00837453" w:rsidRDefault="00E850EB" w:rsidP="00E850EB">
      <w:pPr>
        <w:ind w:firstLineChars="200" w:firstLine="420"/>
        <w:rPr>
          <w:bCs/>
        </w:rPr>
      </w:pPr>
      <w:r w:rsidRPr="00837453">
        <w:rPr>
          <w:bCs/>
        </w:rPr>
        <w:t xml:space="preserve"> </w:t>
      </w:r>
      <w:r w:rsidRPr="00837453">
        <w:rPr>
          <w:rFonts w:hint="eastAsia"/>
          <w:bCs/>
        </w:rPr>
        <w:t>本案中，中国信保利用进口国</w:t>
      </w:r>
      <w:r w:rsidRPr="00837453">
        <w:rPr>
          <w:rFonts w:hint="eastAsia"/>
          <w:bCs/>
          <w:iCs/>
        </w:rPr>
        <w:t>当地律师</w:t>
      </w:r>
      <w:r w:rsidRPr="00837453">
        <w:rPr>
          <w:rFonts w:hint="eastAsia"/>
          <w:bCs/>
        </w:rPr>
        <w:t>资源，迅速了解了大蒜熏蒸</w:t>
      </w:r>
      <w:r w:rsidRPr="00837453">
        <w:rPr>
          <w:rFonts w:hint="eastAsia"/>
          <w:bCs/>
          <w:iCs/>
        </w:rPr>
        <w:t>新规定</w:t>
      </w:r>
      <w:r w:rsidRPr="00837453">
        <w:rPr>
          <w:rFonts w:hint="eastAsia"/>
          <w:bCs/>
        </w:rPr>
        <w:t>的详细情况，为本案定损核赔提供了充分</w:t>
      </w:r>
      <w:r w:rsidRPr="00837453">
        <w:rPr>
          <w:rFonts w:hint="eastAsia"/>
          <w:bCs/>
          <w:iCs/>
        </w:rPr>
        <w:t>依据</w:t>
      </w:r>
      <w:r w:rsidRPr="00837453">
        <w:rPr>
          <w:rFonts w:hint="eastAsia"/>
          <w:bCs/>
        </w:rPr>
        <w:t>。</w:t>
      </w:r>
    </w:p>
    <w:p w:rsidR="00E850EB" w:rsidRPr="00837453" w:rsidRDefault="00E850EB" w:rsidP="00E850EB">
      <w:pPr>
        <w:ind w:firstLineChars="200" w:firstLine="420"/>
        <w:rPr>
          <w:bCs/>
        </w:rPr>
      </w:pPr>
      <w:r w:rsidRPr="00837453">
        <w:rPr>
          <w:rFonts w:hint="eastAsia"/>
          <w:bCs/>
        </w:rPr>
        <w:t>（三）</w:t>
      </w:r>
      <w:r w:rsidRPr="00837453">
        <w:rPr>
          <w:rFonts w:hint="eastAsia"/>
          <w:bCs/>
          <w:iCs/>
        </w:rPr>
        <w:t>出口企业主动应变，</w:t>
      </w:r>
      <w:r w:rsidRPr="00837453">
        <w:rPr>
          <w:rFonts w:hint="eastAsia"/>
          <w:bCs/>
        </w:rPr>
        <w:t>尽力</w:t>
      </w:r>
      <w:r w:rsidRPr="00837453">
        <w:rPr>
          <w:rFonts w:hint="eastAsia"/>
          <w:bCs/>
          <w:iCs/>
        </w:rPr>
        <w:t>减损</w:t>
      </w:r>
      <w:r w:rsidRPr="00837453">
        <w:rPr>
          <w:rFonts w:hint="eastAsia"/>
          <w:bCs/>
          <w:iCs/>
        </w:rPr>
        <w:t xml:space="preserve"> </w:t>
      </w:r>
    </w:p>
    <w:p w:rsidR="00E850EB" w:rsidRPr="00837453" w:rsidRDefault="00E850EB" w:rsidP="00E850EB">
      <w:pPr>
        <w:pStyle w:val="a5"/>
        <w:ind w:firstLine="425"/>
        <w:rPr>
          <w:bCs/>
        </w:rPr>
      </w:pPr>
      <w:r w:rsidRPr="00837453">
        <w:rPr>
          <w:rFonts w:hint="eastAsia"/>
          <w:bCs/>
        </w:rPr>
        <w:t xml:space="preserve"> 相对</w:t>
      </w:r>
      <w:r w:rsidRPr="00837453">
        <w:rPr>
          <w:rFonts w:hint="eastAsia"/>
          <w:bCs/>
          <w:iCs/>
        </w:rPr>
        <w:t>其他</w:t>
      </w:r>
      <w:r w:rsidRPr="00837453">
        <w:rPr>
          <w:rFonts w:hint="eastAsia"/>
          <w:bCs/>
        </w:rPr>
        <w:t>中国出口商大蒜</w:t>
      </w:r>
      <w:r w:rsidRPr="00837453">
        <w:rPr>
          <w:rFonts w:hint="eastAsia"/>
          <w:bCs/>
          <w:iCs/>
        </w:rPr>
        <w:t>被退回</w:t>
      </w:r>
      <w:r w:rsidRPr="00837453">
        <w:rPr>
          <w:rFonts w:hint="eastAsia"/>
          <w:bCs/>
        </w:rPr>
        <w:t>的遭遇，本案的</w:t>
      </w:r>
      <w:r w:rsidRPr="00837453">
        <w:rPr>
          <w:rFonts w:hint="eastAsia"/>
          <w:bCs/>
          <w:iCs/>
        </w:rPr>
        <w:t>出口商</w:t>
      </w:r>
      <w:r w:rsidRPr="00837453">
        <w:rPr>
          <w:rFonts w:hint="eastAsia"/>
          <w:bCs/>
        </w:rPr>
        <w:t>自身在</w:t>
      </w:r>
      <w:r w:rsidRPr="00837453">
        <w:rPr>
          <w:rFonts w:hint="eastAsia"/>
          <w:bCs/>
          <w:iCs/>
        </w:rPr>
        <w:t>处理货物</w:t>
      </w:r>
      <w:r w:rsidRPr="00837453">
        <w:rPr>
          <w:rFonts w:hint="eastAsia"/>
          <w:bCs/>
        </w:rPr>
        <w:t>时经验成熟，</w:t>
      </w:r>
      <w:r w:rsidRPr="00837453">
        <w:rPr>
          <w:rFonts w:hint="eastAsia"/>
          <w:bCs/>
        </w:rPr>
        <w:lastRenderedPageBreak/>
        <w:t>面对进口国的</w:t>
      </w:r>
      <w:r w:rsidRPr="00837453">
        <w:rPr>
          <w:rFonts w:hint="eastAsia"/>
          <w:bCs/>
          <w:iCs/>
        </w:rPr>
        <w:t>海关</w:t>
      </w:r>
      <w:r w:rsidRPr="00837453">
        <w:rPr>
          <w:rFonts w:hint="eastAsia"/>
          <w:bCs/>
        </w:rPr>
        <w:t>变更</w:t>
      </w:r>
      <w:r w:rsidRPr="00837453">
        <w:rPr>
          <w:rFonts w:hint="eastAsia"/>
          <w:bCs/>
          <w:iCs/>
        </w:rPr>
        <w:t>新标准</w:t>
      </w:r>
      <w:r w:rsidRPr="00837453">
        <w:rPr>
          <w:rFonts w:hint="eastAsia"/>
          <w:bCs/>
        </w:rPr>
        <w:t>的突发情况，</w:t>
      </w:r>
      <w:r w:rsidRPr="00837453">
        <w:rPr>
          <w:rFonts w:hint="eastAsia"/>
          <w:bCs/>
          <w:iCs/>
        </w:rPr>
        <w:t>主动应变</w:t>
      </w:r>
      <w:r w:rsidRPr="00837453">
        <w:rPr>
          <w:rFonts w:hint="eastAsia"/>
          <w:bCs/>
        </w:rPr>
        <w:t>，</w:t>
      </w:r>
      <w:r w:rsidRPr="00837453">
        <w:rPr>
          <w:rFonts w:hint="eastAsia"/>
          <w:bCs/>
          <w:iCs/>
        </w:rPr>
        <w:t>沉着应对</w:t>
      </w:r>
      <w:r w:rsidRPr="00837453">
        <w:rPr>
          <w:rFonts w:hint="eastAsia"/>
          <w:bCs/>
        </w:rPr>
        <w:t>，对货物进行及时再处理，使货物达到进口国的</w:t>
      </w:r>
      <w:r w:rsidRPr="00837453">
        <w:rPr>
          <w:rFonts w:hint="eastAsia"/>
          <w:bCs/>
          <w:iCs/>
        </w:rPr>
        <w:t>新标准</w:t>
      </w:r>
      <w:r w:rsidRPr="00837453">
        <w:rPr>
          <w:rFonts w:hint="eastAsia"/>
          <w:bCs/>
        </w:rPr>
        <w:t>，</w:t>
      </w:r>
      <w:r w:rsidRPr="00837453">
        <w:rPr>
          <w:rFonts w:hint="eastAsia"/>
          <w:bCs/>
          <w:iCs/>
        </w:rPr>
        <w:t>避免</w:t>
      </w:r>
      <w:r w:rsidRPr="00837453">
        <w:rPr>
          <w:rFonts w:hint="eastAsia"/>
          <w:bCs/>
        </w:rPr>
        <w:t>了货物</w:t>
      </w:r>
      <w:r w:rsidRPr="00837453">
        <w:rPr>
          <w:rFonts w:hint="eastAsia"/>
          <w:bCs/>
          <w:iCs/>
        </w:rPr>
        <w:t>被退回</w:t>
      </w:r>
      <w:r w:rsidRPr="00837453">
        <w:rPr>
          <w:rFonts w:hint="eastAsia"/>
          <w:bCs/>
        </w:rPr>
        <w:t>而产生的更大损失，并最终实现了</w:t>
      </w:r>
      <w:r w:rsidRPr="00837453">
        <w:rPr>
          <w:rFonts w:hint="eastAsia"/>
          <w:bCs/>
          <w:iCs/>
        </w:rPr>
        <w:t>安全收汇</w:t>
      </w:r>
      <w:r w:rsidRPr="00837453">
        <w:rPr>
          <w:rFonts w:hint="eastAsia"/>
          <w:bCs/>
        </w:rPr>
        <w:t>。）</w:t>
      </w:r>
    </w:p>
    <w:p w:rsidR="00E850EB" w:rsidRPr="00837453" w:rsidRDefault="00E850EB" w:rsidP="00E850EB">
      <w:pPr>
        <w:pStyle w:val="a5"/>
        <w:ind w:firstLine="425"/>
        <w:rPr>
          <w:rFonts w:ascii="黑体" w:eastAsia="黑体" w:hAnsi="黑体" w:cs="Times New Roman"/>
        </w:rPr>
      </w:pPr>
    </w:p>
    <w:p w:rsidR="00E850EB" w:rsidRPr="00837453" w:rsidRDefault="00E850EB" w:rsidP="00E850EB">
      <w:pPr>
        <w:ind w:firstLineChars="600" w:firstLine="1440"/>
        <w:rPr>
          <w:szCs w:val="21"/>
        </w:rPr>
      </w:pPr>
      <w:r w:rsidRPr="00837453">
        <w:rPr>
          <w:rFonts w:ascii="黑体" w:eastAsia="黑体" w:hAnsi="黑体" w:hint="eastAsia"/>
          <w:sz w:val="24"/>
        </w:rPr>
        <w:t>第三十二章  国际贸易中的知识产权保护</w:t>
      </w:r>
    </w:p>
    <w:p w:rsidR="00E850EB" w:rsidRPr="00837453" w:rsidRDefault="00E850EB" w:rsidP="00E850EB">
      <w:pPr>
        <w:ind w:firstLineChars="200" w:firstLine="420"/>
        <w:rPr>
          <w:rFonts w:eastAsia="黑体"/>
          <w:szCs w:val="21"/>
        </w:rPr>
      </w:pPr>
    </w:p>
    <w:p w:rsidR="00E850EB" w:rsidRPr="00837453" w:rsidRDefault="00E850EB" w:rsidP="00E850EB">
      <w:pPr>
        <w:pStyle w:val="a5"/>
        <w:ind w:firstLine="425"/>
        <w:rPr>
          <w:rFonts w:ascii="黑体" w:eastAsia="黑体" w:hAnsi="黑体" w:cs="Times New Roman"/>
          <w:sz w:val="24"/>
          <w:szCs w:val="24"/>
        </w:rPr>
      </w:pPr>
      <w:r w:rsidRPr="00837453">
        <w:rPr>
          <w:rFonts w:ascii="黑体" w:eastAsia="黑体" w:hAnsi="黑体" w:cs="Times New Roman" w:hint="eastAsia"/>
          <w:sz w:val="24"/>
          <w:szCs w:val="24"/>
        </w:rPr>
        <w:t>【案例分析】</w:t>
      </w:r>
    </w:p>
    <w:p w:rsidR="00E850EB" w:rsidRPr="00837453" w:rsidRDefault="00E850EB" w:rsidP="00E850EB">
      <w:pPr>
        <w:spacing w:line="360" w:lineRule="auto"/>
        <w:ind w:firstLineChars="200" w:firstLine="480"/>
        <w:rPr>
          <w:rFonts w:eastAsia="黑体"/>
          <w:bCs/>
          <w:sz w:val="24"/>
        </w:rPr>
      </w:pPr>
      <w:r w:rsidRPr="00837453">
        <w:rPr>
          <w:rFonts w:eastAsia="黑体" w:hint="eastAsia"/>
          <w:sz w:val="24"/>
        </w:rPr>
        <w:t>1.</w:t>
      </w:r>
      <w:r w:rsidRPr="00837453">
        <w:rPr>
          <w:rFonts w:eastAsia="黑体"/>
          <w:bCs/>
          <w:sz w:val="24"/>
        </w:rPr>
        <w:t>进口商品包装加贴中文名称的商标侵权争议</w:t>
      </w:r>
    </w:p>
    <w:p w:rsidR="00E850EB" w:rsidRPr="00837453" w:rsidRDefault="00E850EB" w:rsidP="00E850EB">
      <w:pPr>
        <w:ind w:firstLine="435"/>
        <w:rPr>
          <w:rFonts w:eastAsia="黑体"/>
          <w:szCs w:val="21"/>
        </w:rPr>
      </w:pPr>
      <w:r w:rsidRPr="00837453">
        <w:rPr>
          <w:rFonts w:eastAsia="黑体"/>
          <w:bCs/>
          <w:iCs/>
          <w:szCs w:val="21"/>
        </w:rPr>
        <w:t>案情简介</w:t>
      </w:r>
    </w:p>
    <w:p w:rsidR="00E850EB" w:rsidRPr="00837453" w:rsidRDefault="00E850EB" w:rsidP="00E850EB">
      <w:pPr>
        <w:ind w:firstLine="435"/>
        <w:rPr>
          <w:szCs w:val="21"/>
        </w:rPr>
      </w:pPr>
      <w:r w:rsidRPr="00837453">
        <w:rPr>
          <w:bCs/>
          <w:szCs w:val="21"/>
        </w:rPr>
        <w:t>原告：俞某（自然人）</w:t>
      </w:r>
      <w:r w:rsidRPr="00837453">
        <w:rPr>
          <w:bCs/>
          <w:szCs w:val="21"/>
        </w:rPr>
        <w:t xml:space="preserve"> </w:t>
      </w:r>
    </w:p>
    <w:p w:rsidR="00E850EB" w:rsidRPr="00837453" w:rsidRDefault="00E850EB" w:rsidP="00E850EB">
      <w:pPr>
        <w:ind w:firstLine="435"/>
        <w:rPr>
          <w:szCs w:val="21"/>
        </w:rPr>
      </w:pPr>
      <w:r w:rsidRPr="00837453">
        <w:rPr>
          <w:bCs/>
          <w:szCs w:val="21"/>
        </w:rPr>
        <w:t>被告：莆田市瑞升公司、晋江市金柏源酒行</w:t>
      </w:r>
      <w:r w:rsidRPr="00837453">
        <w:rPr>
          <w:bCs/>
          <w:szCs w:val="21"/>
        </w:rPr>
        <w:t xml:space="preserve"> </w:t>
      </w:r>
    </w:p>
    <w:p w:rsidR="00E850EB" w:rsidRPr="00837453" w:rsidRDefault="00E850EB" w:rsidP="00E850EB">
      <w:pPr>
        <w:ind w:firstLine="435"/>
        <w:rPr>
          <w:szCs w:val="21"/>
        </w:rPr>
      </w:pPr>
      <w:r w:rsidRPr="00837453">
        <w:rPr>
          <w:bCs/>
          <w:szCs w:val="21"/>
        </w:rPr>
        <w:t xml:space="preserve">     </w:t>
      </w:r>
    </w:p>
    <w:p w:rsidR="00E850EB" w:rsidRPr="00837453" w:rsidRDefault="00E850EB" w:rsidP="00E850EB">
      <w:pPr>
        <w:ind w:firstLine="435"/>
        <w:rPr>
          <w:szCs w:val="21"/>
        </w:rPr>
      </w:pPr>
      <w:r w:rsidRPr="00837453">
        <w:rPr>
          <w:bCs/>
          <w:szCs w:val="21"/>
        </w:rPr>
        <w:t>在</w:t>
      </w:r>
      <w:r w:rsidRPr="00837453">
        <w:rPr>
          <w:rFonts w:hint="eastAsia"/>
          <w:bCs/>
          <w:szCs w:val="21"/>
        </w:rPr>
        <w:t>“</w:t>
      </w:r>
      <w:r w:rsidRPr="00837453">
        <w:rPr>
          <w:bCs/>
          <w:iCs/>
          <w:szCs w:val="21"/>
        </w:rPr>
        <w:t>俞某诉莆田市瑞升公司、晋江市金柏源酒行商标侵权</w:t>
      </w:r>
      <w:r w:rsidRPr="00837453">
        <w:rPr>
          <w:rFonts w:hint="eastAsia"/>
          <w:bCs/>
          <w:iCs/>
          <w:szCs w:val="21"/>
        </w:rPr>
        <w:t>”</w:t>
      </w:r>
      <w:r w:rsidRPr="00837453">
        <w:rPr>
          <w:bCs/>
          <w:szCs w:val="21"/>
        </w:rPr>
        <w:t>一案中，俞某是</w:t>
      </w:r>
      <w:r w:rsidRPr="00837453">
        <w:rPr>
          <w:rFonts w:hint="eastAsia"/>
          <w:bCs/>
          <w:szCs w:val="21"/>
        </w:rPr>
        <w:t>“</w:t>
      </w:r>
      <w:r w:rsidRPr="00837453">
        <w:rPr>
          <w:bCs/>
          <w:szCs w:val="21"/>
        </w:rPr>
        <w:t>奥丁格</w:t>
      </w:r>
      <w:r w:rsidRPr="00837453">
        <w:rPr>
          <w:rFonts w:hint="eastAsia"/>
          <w:bCs/>
          <w:szCs w:val="21"/>
        </w:rPr>
        <w:t>”</w:t>
      </w:r>
      <w:r w:rsidRPr="00837453">
        <w:rPr>
          <w:bCs/>
          <w:szCs w:val="21"/>
        </w:rPr>
        <w:t>中文商标的所有权人，该商标核定使用的商品包括啤酒。俞某通过商标许可方式，授权深圳永盛泰商贸有限公司（下称</w:t>
      </w:r>
      <w:r w:rsidRPr="00837453">
        <w:rPr>
          <w:rFonts w:hint="eastAsia"/>
          <w:bCs/>
          <w:szCs w:val="21"/>
        </w:rPr>
        <w:t>“</w:t>
      </w:r>
      <w:r w:rsidRPr="00837453">
        <w:rPr>
          <w:bCs/>
          <w:szCs w:val="21"/>
        </w:rPr>
        <w:t>永盛泰公司</w:t>
      </w:r>
      <w:r w:rsidRPr="00837453">
        <w:rPr>
          <w:rFonts w:hint="eastAsia"/>
          <w:bCs/>
          <w:szCs w:val="21"/>
        </w:rPr>
        <w:t>”</w:t>
      </w:r>
      <w:r w:rsidRPr="00837453">
        <w:rPr>
          <w:bCs/>
          <w:szCs w:val="21"/>
        </w:rPr>
        <w:t>）排他使用</w:t>
      </w:r>
      <w:r w:rsidRPr="00837453">
        <w:rPr>
          <w:rFonts w:hint="eastAsia"/>
          <w:bCs/>
          <w:szCs w:val="21"/>
        </w:rPr>
        <w:t>“</w:t>
      </w:r>
      <w:r w:rsidRPr="00837453">
        <w:rPr>
          <w:bCs/>
          <w:szCs w:val="21"/>
        </w:rPr>
        <w:t>奥丁格</w:t>
      </w:r>
      <w:r w:rsidRPr="00837453">
        <w:rPr>
          <w:rFonts w:hint="eastAsia"/>
          <w:bCs/>
          <w:szCs w:val="21"/>
        </w:rPr>
        <w:t>”</w:t>
      </w:r>
      <w:r w:rsidRPr="00837453">
        <w:rPr>
          <w:bCs/>
          <w:szCs w:val="21"/>
        </w:rPr>
        <w:t>商标。永盛泰公司是</w:t>
      </w:r>
      <w:r w:rsidRPr="00837453">
        <w:rPr>
          <w:bCs/>
          <w:szCs w:val="21"/>
        </w:rPr>
        <w:t>Oettinger International GmbH</w:t>
      </w:r>
      <w:r w:rsidRPr="00837453">
        <w:rPr>
          <w:bCs/>
          <w:szCs w:val="21"/>
        </w:rPr>
        <w:t>（中文译名为奥丁格国际酿酒公司，公司注册地为德国）在中国境内（香港和澳门除外）的唯一授权进口经销商。</w:t>
      </w:r>
      <w:r w:rsidRPr="00837453">
        <w:rPr>
          <w:bCs/>
          <w:szCs w:val="21"/>
        </w:rPr>
        <w:t xml:space="preserve"> </w:t>
      </w:r>
    </w:p>
    <w:p w:rsidR="00E850EB" w:rsidRPr="00837453" w:rsidRDefault="00E850EB" w:rsidP="00E850EB">
      <w:pPr>
        <w:ind w:firstLine="435"/>
        <w:rPr>
          <w:bCs/>
          <w:szCs w:val="21"/>
        </w:rPr>
      </w:pPr>
      <w:r w:rsidRPr="00837453">
        <w:rPr>
          <w:bCs/>
          <w:szCs w:val="21"/>
        </w:rPr>
        <w:t>永盛泰公司所销售的上述进口易拉罐啤酒瓶正面印制有原厂商标（</w:t>
      </w:r>
      <w:r w:rsidRPr="00837453">
        <w:rPr>
          <w:rFonts w:hint="eastAsia"/>
          <w:bCs/>
          <w:szCs w:val="21"/>
        </w:rPr>
        <w:t>“</w:t>
      </w:r>
      <w:r w:rsidRPr="00837453">
        <w:rPr>
          <w:bCs/>
          <w:szCs w:val="21"/>
        </w:rPr>
        <w:t>OETTINGER</w:t>
      </w:r>
      <w:r w:rsidRPr="00837453">
        <w:rPr>
          <w:rFonts w:hint="eastAsia"/>
          <w:bCs/>
          <w:szCs w:val="21"/>
        </w:rPr>
        <w:t>”</w:t>
      </w:r>
      <w:r w:rsidRPr="00837453">
        <w:rPr>
          <w:bCs/>
          <w:szCs w:val="21"/>
        </w:rPr>
        <w:t>字样</w:t>
      </w:r>
      <w:r w:rsidRPr="00837453">
        <w:rPr>
          <w:bCs/>
          <w:szCs w:val="21"/>
        </w:rPr>
        <w:t>+</w:t>
      </w:r>
      <w:r w:rsidRPr="00837453">
        <w:rPr>
          <w:bCs/>
          <w:szCs w:val="21"/>
        </w:rPr>
        <w:t>图形），酒瓶背面印制有中文产品信息，商品品名为</w:t>
      </w:r>
      <w:r w:rsidRPr="00837453">
        <w:rPr>
          <w:rFonts w:hint="eastAsia"/>
          <w:bCs/>
          <w:szCs w:val="21"/>
        </w:rPr>
        <w:t>“</w:t>
      </w:r>
      <w:r w:rsidRPr="00837453">
        <w:rPr>
          <w:bCs/>
          <w:szCs w:val="21"/>
        </w:rPr>
        <w:t>奥丁格啤酒</w:t>
      </w:r>
      <w:r w:rsidRPr="00837453">
        <w:rPr>
          <w:rFonts w:hint="eastAsia"/>
          <w:bCs/>
          <w:szCs w:val="21"/>
        </w:rPr>
        <w:t>”</w:t>
      </w:r>
      <w:r w:rsidRPr="00837453">
        <w:rPr>
          <w:bCs/>
          <w:szCs w:val="21"/>
        </w:rPr>
        <w:t>。永盛泰公司在中国国内宣传产品时所使用的该啤酒品名均为</w:t>
      </w:r>
      <w:r w:rsidRPr="00837453">
        <w:rPr>
          <w:rFonts w:hint="eastAsia"/>
          <w:bCs/>
          <w:szCs w:val="21"/>
        </w:rPr>
        <w:t>“</w:t>
      </w:r>
      <w:r w:rsidRPr="00837453">
        <w:rPr>
          <w:bCs/>
          <w:szCs w:val="21"/>
        </w:rPr>
        <w:t>奥丁格啤酒</w:t>
      </w:r>
      <w:r w:rsidRPr="00837453">
        <w:rPr>
          <w:rFonts w:hint="eastAsia"/>
          <w:bCs/>
          <w:szCs w:val="21"/>
        </w:rPr>
        <w:t>”</w:t>
      </w:r>
      <w:r w:rsidRPr="00837453">
        <w:rPr>
          <w:bCs/>
          <w:szCs w:val="21"/>
        </w:rPr>
        <w:t>。</w:t>
      </w:r>
    </w:p>
    <w:p w:rsidR="00E850EB" w:rsidRPr="00837453" w:rsidRDefault="00E850EB" w:rsidP="00E850EB">
      <w:pPr>
        <w:ind w:firstLine="435"/>
        <w:rPr>
          <w:bCs/>
          <w:szCs w:val="21"/>
        </w:rPr>
      </w:pPr>
      <w:r w:rsidRPr="00837453">
        <w:rPr>
          <w:rFonts w:hint="eastAsia"/>
          <w:bCs/>
          <w:szCs w:val="21"/>
        </w:rPr>
        <w:t>次</w:t>
      </w:r>
      <w:r w:rsidRPr="00837453">
        <w:rPr>
          <w:bCs/>
          <w:szCs w:val="21"/>
        </w:rPr>
        <w:t>年</w:t>
      </w:r>
      <w:r w:rsidRPr="00837453">
        <w:rPr>
          <w:bCs/>
          <w:szCs w:val="21"/>
        </w:rPr>
        <w:t>9</w:t>
      </w:r>
      <w:r w:rsidRPr="00837453">
        <w:rPr>
          <w:bCs/>
          <w:szCs w:val="21"/>
        </w:rPr>
        <w:t>月，莆田市瑞升贸易发展有限公司（下称</w:t>
      </w:r>
      <w:r w:rsidRPr="00837453">
        <w:rPr>
          <w:rFonts w:hint="eastAsia"/>
          <w:bCs/>
          <w:szCs w:val="21"/>
        </w:rPr>
        <w:t>“</w:t>
      </w:r>
      <w:r w:rsidRPr="00837453">
        <w:rPr>
          <w:bCs/>
          <w:szCs w:val="21"/>
        </w:rPr>
        <w:t>瑞升公司</w:t>
      </w:r>
      <w:r w:rsidRPr="00837453">
        <w:rPr>
          <w:rFonts w:hint="eastAsia"/>
          <w:bCs/>
          <w:szCs w:val="21"/>
        </w:rPr>
        <w:t>”</w:t>
      </w:r>
      <w:r w:rsidRPr="00837453">
        <w:rPr>
          <w:bCs/>
          <w:szCs w:val="21"/>
        </w:rPr>
        <w:t>）从荷兰进口了</w:t>
      </w:r>
      <w:r w:rsidRPr="00837453">
        <w:rPr>
          <w:bCs/>
          <w:szCs w:val="21"/>
        </w:rPr>
        <w:t>1872</w:t>
      </w:r>
      <w:r w:rsidRPr="00837453">
        <w:rPr>
          <w:bCs/>
          <w:szCs w:val="21"/>
        </w:rPr>
        <w:t>箱由奥丁格国际酿酒公司生产的啤酒，啤酒品名为</w:t>
      </w:r>
      <w:r w:rsidRPr="00837453">
        <w:rPr>
          <w:bCs/>
          <w:szCs w:val="21"/>
        </w:rPr>
        <w:t>Oettinger Hefe WEISSBEER</w:t>
      </w:r>
      <w:r w:rsidRPr="00837453">
        <w:rPr>
          <w:bCs/>
          <w:szCs w:val="21"/>
        </w:rPr>
        <w:t>。</w:t>
      </w:r>
      <w:r w:rsidRPr="00837453">
        <w:rPr>
          <w:bCs/>
          <w:szCs w:val="21"/>
        </w:rPr>
        <w:t xml:space="preserve"> </w:t>
      </w:r>
    </w:p>
    <w:p w:rsidR="00E850EB" w:rsidRPr="00837453" w:rsidRDefault="00E850EB" w:rsidP="00E850EB">
      <w:pPr>
        <w:ind w:firstLine="435"/>
        <w:rPr>
          <w:bCs/>
          <w:szCs w:val="21"/>
        </w:rPr>
      </w:pPr>
      <w:r w:rsidRPr="00837453">
        <w:rPr>
          <w:rFonts w:hint="eastAsia"/>
          <w:bCs/>
          <w:szCs w:val="21"/>
        </w:rPr>
        <w:t>第三</w:t>
      </w:r>
      <w:r w:rsidRPr="00837453">
        <w:rPr>
          <w:bCs/>
          <w:szCs w:val="21"/>
        </w:rPr>
        <w:t>年</w:t>
      </w:r>
      <w:r w:rsidRPr="00837453">
        <w:rPr>
          <w:bCs/>
          <w:szCs w:val="21"/>
        </w:rPr>
        <w:t>1</w:t>
      </w:r>
      <w:r w:rsidRPr="00837453">
        <w:rPr>
          <w:bCs/>
          <w:szCs w:val="21"/>
        </w:rPr>
        <w:t>月，俞某发现晋江市金柏源酒业商行（下称</w:t>
      </w:r>
      <w:r w:rsidRPr="00837453">
        <w:rPr>
          <w:rFonts w:hint="eastAsia"/>
          <w:bCs/>
          <w:szCs w:val="21"/>
        </w:rPr>
        <w:t>“</w:t>
      </w:r>
      <w:r w:rsidRPr="00837453">
        <w:rPr>
          <w:bCs/>
          <w:szCs w:val="21"/>
        </w:rPr>
        <w:t>金柏源酒行</w:t>
      </w:r>
      <w:r w:rsidRPr="00837453">
        <w:rPr>
          <w:rFonts w:hint="eastAsia"/>
          <w:bCs/>
          <w:szCs w:val="21"/>
        </w:rPr>
        <w:t>”</w:t>
      </w:r>
      <w:r w:rsidRPr="00837453">
        <w:rPr>
          <w:bCs/>
          <w:szCs w:val="21"/>
        </w:rPr>
        <w:t>）销售印有</w:t>
      </w:r>
      <w:r w:rsidRPr="00837453">
        <w:rPr>
          <w:rFonts w:hint="eastAsia"/>
          <w:bCs/>
          <w:szCs w:val="21"/>
        </w:rPr>
        <w:t>“</w:t>
      </w:r>
      <w:r w:rsidRPr="00837453">
        <w:rPr>
          <w:bCs/>
          <w:szCs w:val="21"/>
        </w:rPr>
        <w:t>奥丁格啤酒</w:t>
      </w:r>
      <w:r w:rsidRPr="00837453">
        <w:rPr>
          <w:rFonts w:hint="eastAsia"/>
          <w:bCs/>
          <w:szCs w:val="21"/>
        </w:rPr>
        <w:t>”</w:t>
      </w:r>
      <w:r w:rsidRPr="00837453">
        <w:rPr>
          <w:bCs/>
          <w:szCs w:val="21"/>
        </w:rPr>
        <w:t>标识的易拉罐啤酒。该啤酒的酒瓶正面印有原厂商标（</w:t>
      </w:r>
      <w:r w:rsidRPr="00837453">
        <w:rPr>
          <w:rFonts w:hint="eastAsia"/>
          <w:bCs/>
          <w:szCs w:val="21"/>
        </w:rPr>
        <w:t>“</w:t>
      </w:r>
      <w:r w:rsidRPr="00837453">
        <w:rPr>
          <w:bCs/>
          <w:szCs w:val="21"/>
        </w:rPr>
        <w:t>OETTINGER</w:t>
      </w:r>
      <w:r w:rsidRPr="00837453">
        <w:rPr>
          <w:rFonts w:hint="eastAsia"/>
          <w:bCs/>
          <w:szCs w:val="21"/>
        </w:rPr>
        <w:t>”</w:t>
      </w:r>
      <w:r w:rsidRPr="00837453">
        <w:rPr>
          <w:bCs/>
          <w:szCs w:val="21"/>
        </w:rPr>
        <w:t>字样</w:t>
      </w:r>
      <w:r w:rsidRPr="00837453">
        <w:rPr>
          <w:bCs/>
          <w:szCs w:val="21"/>
        </w:rPr>
        <w:t>+</w:t>
      </w:r>
      <w:r w:rsidRPr="00837453">
        <w:rPr>
          <w:bCs/>
          <w:szCs w:val="21"/>
        </w:rPr>
        <w:t>图形），酒瓶背面加贴了一张有关产品信息的中文标贴，商品品名为</w:t>
      </w:r>
      <w:r w:rsidRPr="00837453">
        <w:rPr>
          <w:rFonts w:hint="eastAsia"/>
          <w:bCs/>
          <w:szCs w:val="21"/>
        </w:rPr>
        <w:t>“</w:t>
      </w:r>
      <w:r w:rsidRPr="00837453">
        <w:rPr>
          <w:bCs/>
          <w:szCs w:val="21"/>
        </w:rPr>
        <w:t>奥丁格啤酒</w:t>
      </w:r>
      <w:r w:rsidRPr="00837453">
        <w:rPr>
          <w:rFonts w:hint="eastAsia"/>
          <w:bCs/>
          <w:szCs w:val="21"/>
        </w:rPr>
        <w:t>”</w:t>
      </w:r>
      <w:r w:rsidRPr="00837453">
        <w:rPr>
          <w:bCs/>
          <w:szCs w:val="21"/>
        </w:rPr>
        <w:t>。而金柏源酒行所销售的上述啤酒由瑞升公司供货。</w:t>
      </w:r>
      <w:r w:rsidRPr="00837453">
        <w:rPr>
          <w:bCs/>
          <w:szCs w:val="21"/>
        </w:rPr>
        <w:t xml:space="preserve"> </w:t>
      </w:r>
    </w:p>
    <w:p w:rsidR="00E850EB" w:rsidRPr="00837453" w:rsidRDefault="00E850EB" w:rsidP="00E850EB">
      <w:pPr>
        <w:ind w:firstLine="435"/>
        <w:rPr>
          <w:bCs/>
          <w:szCs w:val="21"/>
        </w:rPr>
      </w:pPr>
      <w:r w:rsidRPr="00837453">
        <w:rPr>
          <w:bCs/>
          <w:szCs w:val="21"/>
        </w:rPr>
        <w:t>于是，俞某向法院提起诉讼，其认为两被告（瑞升公司和金柏源酒行）在销售的进口啤酒产品上使用了与</w:t>
      </w:r>
      <w:r w:rsidRPr="00837453">
        <w:rPr>
          <w:rFonts w:hint="eastAsia"/>
          <w:bCs/>
          <w:szCs w:val="21"/>
        </w:rPr>
        <w:t>“</w:t>
      </w:r>
      <w:r w:rsidRPr="00837453">
        <w:rPr>
          <w:bCs/>
          <w:szCs w:val="21"/>
        </w:rPr>
        <w:t>奥丁格</w:t>
      </w:r>
      <w:r w:rsidRPr="00837453">
        <w:rPr>
          <w:rFonts w:hint="eastAsia"/>
          <w:bCs/>
          <w:szCs w:val="21"/>
        </w:rPr>
        <w:t>”</w:t>
      </w:r>
      <w:r w:rsidRPr="00837453">
        <w:rPr>
          <w:bCs/>
          <w:szCs w:val="21"/>
        </w:rPr>
        <w:t>商标完全相同的标识作为商品名称，误导消费者，给原告造成巨大经济损失，已构成商标侵权，要求判令两被告立即停止侵权、赔礼道歉、消除影响并赔偿原告经济损失</w:t>
      </w:r>
      <w:r w:rsidRPr="00837453">
        <w:rPr>
          <w:bCs/>
          <w:szCs w:val="21"/>
        </w:rPr>
        <w:t>55</w:t>
      </w:r>
      <w:r w:rsidRPr="00837453">
        <w:rPr>
          <w:bCs/>
          <w:szCs w:val="21"/>
        </w:rPr>
        <w:t>万元。</w:t>
      </w:r>
      <w:r w:rsidRPr="00837453">
        <w:rPr>
          <w:bCs/>
          <w:szCs w:val="21"/>
        </w:rPr>
        <w:t xml:space="preserve"> </w:t>
      </w:r>
    </w:p>
    <w:p w:rsidR="00E850EB" w:rsidRPr="00837453" w:rsidRDefault="00E850EB" w:rsidP="00E850EB">
      <w:pPr>
        <w:ind w:firstLine="435"/>
        <w:rPr>
          <w:bCs/>
          <w:szCs w:val="21"/>
        </w:rPr>
      </w:pPr>
      <w:r w:rsidRPr="00837453">
        <w:rPr>
          <w:bCs/>
          <w:szCs w:val="21"/>
        </w:rPr>
        <w:t xml:space="preserve"> </w:t>
      </w:r>
    </w:p>
    <w:p w:rsidR="00E850EB" w:rsidRPr="00837453" w:rsidRDefault="00E850EB" w:rsidP="00E850EB">
      <w:pPr>
        <w:ind w:firstLine="435"/>
        <w:rPr>
          <w:rFonts w:eastAsia="黑体"/>
          <w:bCs/>
          <w:szCs w:val="21"/>
        </w:rPr>
      </w:pPr>
      <w:r w:rsidRPr="00837453">
        <w:rPr>
          <w:rFonts w:eastAsia="黑体"/>
          <w:bCs/>
          <w:szCs w:val="21"/>
        </w:rPr>
        <w:t>一审法院判决</w:t>
      </w:r>
      <w:r w:rsidRPr="00837453">
        <w:rPr>
          <w:rFonts w:eastAsia="黑体"/>
          <w:bCs/>
          <w:szCs w:val="21"/>
        </w:rPr>
        <w:t xml:space="preserve"> </w:t>
      </w:r>
    </w:p>
    <w:p w:rsidR="00E850EB" w:rsidRPr="00837453" w:rsidRDefault="00E850EB" w:rsidP="00E850EB">
      <w:pPr>
        <w:ind w:firstLine="435"/>
        <w:rPr>
          <w:bCs/>
          <w:szCs w:val="21"/>
        </w:rPr>
      </w:pPr>
      <w:r w:rsidRPr="00837453">
        <w:rPr>
          <w:bCs/>
          <w:szCs w:val="21"/>
        </w:rPr>
        <w:t>一审法院经审理认为，被告从荷兰进口的</w:t>
      </w:r>
      <w:r w:rsidRPr="00837453">
        <w:rPr>
          <w:bCs/>
          <w:szCs w:val="21"/>
        </w:rPr>
        <w:t>1 872</w:t>
      </w:r>
      <w:r w:rsidRPr="00837453">
        <w:rPr>
          <w:bCs/>
          <w:szCs w:val="21"/>
        </w:rPr>
        <w:t>箱啤酒，属通过正规渠道进口的正牌商品，而非假冒商品，报关单及检疫证书上</w:t>
      </w:r>
      <w:r w:rsidRPr="00837453">
        <w:rPr>
          <w:rFonts w:hint="eastAsia"/>
          <w:bCs/>
          <w:szCs w:val="21"/>
        </w:rPr>
        <w:t>“</w:t>
      </w:r>
      <w:r w:rsidRPr="00837453">
        <w:rPr>
          <w:bCs/>
          <w:szCs w:val="21"/>
        </w:rPr>
        <w:t>品名</w:t>
      </w:r>
      <w:r w:rsidRPr="00837453">
        <w:rPr>
          <w:rFonts w:hint="eastAsia"/>
          <w:bCs/>
          <w:szCs w:val="21"/>
        </w:rPr>
        <w:t>”</w:t>
      </w:r>
      <w:r w:rsidRPr="00837453">
        <w:rPr>
          <w:bCs/>
          <w:szCs w:val="21"/>
        </w:rPr>
        <w:t>一栏均使用</w:t>
      </w:r>
      <w:r w:rsidRPr="00837453">
        <w:rPr>
          <w:rFonts w:hint="eastAsia"/>
          <w:bCs/>
          <w:szCs w:val="21"/>
        </w:rPr>
        <w:t>“</w:t>
      </w:r>
      <w:r w:rsidRPr="00837453">
        <w:rPr>
          <w:bCs/>
          <w:szCs w:val="21"/>
        </w:rPr>
        <w:t>奥丁格啤酒</w:t>
      </w:r>
      <w:r w:rsidRPr="00837453">
        <w:rPr>
          <w:rFonts w:hint="eastAsia"/>
          <w:bCs/>
          <w:szCs w:val="21"/>
        </w:rPr>
        <w:t>”</w:t>
      </w:r>
      <w:r w:rsidRPr="00837453">
        <w:rPr>
          <w:bCs/>
          <w:szCs w:val="21"/>
        </w:rPr>
        <w:t>字样。因此，本案中的被告对</w:t>
      </w:r>
      <w:r w:rsidRPr="00837453">
        <w:rPr>
          <w:rFonts w:hint="eastAsia"/>
          <w:bCs/>
          <w:szCs w:val="21"/>
        </w:rPr>
        <w:t>“</w:t>
      </w:r>
      <w:r w:rsidRPr="00837453">
        <w:rPr>
          <w:bCs/>
          <w:szCs w:val="21"/>
        </w:rPr>
        <w:t>奥丁格</w:t>
      </w:r>
      <w:r w:rsidRPr="00837453">
        <w:rPr>
          <w:rFonts w:hint="eastAsia"/>
          <w:bCs/>
          <w:szCs w:val="21"/>
        </w:rPr>
        <w:t>”</w:t>
      </w:r>
      <w:r w:rsidRPr="00837453">
        <w:rPr>
          <w:bCs/>
          <w:szCs w:val="21"/>
        </w:rPr>
        <w:t>字样的使用方式并不会导致消费者对商品来源的混淆、误认，其行为不构成侵害原告的注册商标权。遂判决驳回俞某的诉讼请求。但俞某不服一审判决，提起上诉。</w:t>
      </w:r>
    </w:p>
    <w:p w:rsidR="00E850EB" w:rsidRPr="00837453" w:rsidRDefault="00E850EB" w:rsidP="00E850EB">
      <w:pPr>
        <w:ind w:firstLine="435"/>
        <w:rPr>
          <w:bCs/>
          <w:szCs w:val="21"/>
        </w:rPr>
      </w:pPr>
      <w:r w:rsidRPr="00837453">
        <w:rPr>
          <w:bCs/>
          <w:szCs w:val="21"/>
        </w:rPr>
        <w:t xml:space="preserve"> </w:t>
      </w:r>
    </w:p>
    <w:p w:rsidR="00E850EB" w:rsidRPr="00837453" w:rsidRDefault="00E850EB" w:rsidP="00E850EB">
      <w:pPr>
        <w:ind w:firstLine="435"/>
        <w:rPr>
          <w:rFonts w:eastAsia="黑体"/>
          <w:bCs/>
          <w:szCs w:val="21"/>
        </w:rPr>
      </w:pPr>
      <w:r w:rsidRPr="00837453">
        <w:rPr>
          <w:rFonts w:eastAsia="黑体"/>
          <w:bCs/>
          <w:szCs w:val="21"/>
        </w:rPr>
        <w:t>二审法院判决</w:t>
      </w:r>
      <w:r w:rsidRPr="00837453">
        <w:rPr>
          <w:rFonts w:eastAsia="黑体"/>
          <w:bCs/>
          <w:szCs w:val="21"/>
        </w:rPr>
        <w:t xml:space="preserve"> </w:t>
      </w:r>
    </w:p>
    <w:p w:rsidR="00E850EB" w:rsidRPr="00837453" w:rsidRDefault="00E850EB" w:rsidP="00E850EB">
      <w:pPr>
        <w:ind w:firstLine="435"/>
        <w:rPr>
          <w:bCs/>
          <w:szCs w:val="21"/>
        </w:rPr>
      </w:pPr>
      <w:r w:rsidRPr="00837453">
        <w:rPr>
          <w:bCs/>
          <w:szCs w:val="21"/>
        </w:rPr>
        <w:t>福建高院二审审理后却认为，俞某所拥有的</w:t>
      </w:r>
      <w:r w:rsidRPr="00837453">
        <w:rPr>
          <w:rFonts w:hint="eastAsia"/>
          <w:bCs/>
          <w:szCs w:val="21"/>
        </w:rPr>
        <w:t>“</w:t>
      </w:r>
      <w:r w:rsidRPr="00837453">
        <w:rPr>
          <w:bCs/>
          <w:szCs w:val="21"/>
        </w:rPr>
        <w:t>奥丁格</w:t>
      </w:r>
      <w:r w:rsidRPr="00837453">
        <w:rPr>
          <w:rFonts w:hint="eastAsia"/>
          <w:bCs/>
          <w:szCs w:val="21"/>
        </w:rPr>
        <w:t>”</w:t>
      </w:r>
      <w:r w:rsidRPr="00837453">
        <w:rPr>
          <w:bCs/>
          <w:szCs w:val="21"/>
        </w:rPr>
        <w:t>中文商标，通过俞某及永盛泰公司的使用及宣传，已起到了识别商品来源的作用，并具有一定的市场知名度。</w:t>
      </w:r>
      <w:r w:rsidRPr="00837453">
        <w:rPr>
          <w:bCs/>
          <w:szCs w:val="21"/>
        </w:rPr>
        <w:t xml:space="preserve"> </w:t>
      </w:r>
    </w:p>
    <w:p w:rsidR="00E850EB" w:rsidRPr="00837453" w:rsidRDefault="00E850EB" w:rsidP="00E850EB">
      <w:pPr>
        <w:ind w:firstLine="435"/>
        <w:rPr>
          <w:bCs/>
          <w:szCs w:val="21"/>
        </w:rPr>
      </w:pPr>
      <w:r w:rsidRPr="00837453">
        <w:rPr>
          <w:bCs/>
          <w:szCs w:val="21"/>
        </w:rPr>
        <w:t>两被告在被控侵权商品上加贴中文标签时并未尽到合理审慎的义务，将与</w:t>
      </w:r>
      <w:r w:rsidRPr="00837453">
        <w:rPr>
          <w:rFonts w:hint="eastAsia"/>
          <w:bCs/>
          <w:szCs w:val="21"/>
        </w:rPr>
        <w:t>“</w:t>
      </w:r>
      <w:r w:rsidRPr="00837453">
        <w:rPr>
          <w:bCs/>
          <w:szCs w:val="21"/>
        </w:rPr>
        <w:t>奥丁格</w:t>
      </w:r>
      <w:r w:rsidRPr="00837453">
        <w:rPr>
          <w:rFonts w:hint="eastAsia"/>
          <w:bCs/>
          <w:szCs w:val="21"/>
        </w:rPr>
        <w:t>”</w:t>
      </w:r>
      <w:r w:rsidRPr="00837453">
        <w:rPr>
          <w:bCs/>
          <w:szCs w:val="21"/>
        </w:rPr>
        <w:t>商标相同的文字标识作为商品名称不当使用，已构成对俞某商标权的侵害，应承担相应的法律责任。遂撤销一审判决，判决两被告停止侵害俞某拥有的</w:t>
      </w:r>
      <w:r w:rsidRPr="00837453">
        <w:rPr>
          <w:rFonts w:hint="eastAsia"/>
          <w:bCs/>
          <w:szCs w:val="21"/>
        </w:rPr>
        <w:t>“</w:t>
      </w:r>
      <w:r w:rsidRPr="00837453">
        <w:rPr>
          <w:bCs/>
          <w:szCs w:val="21"/>
        </w:rPr>
        <w:t>奥丁格</w:t>
      </w:r>
      <w:r w:rsidRPr="00837453">
        <w:rPr>
          <w:rFonts w:hint="eastAsia"/>
          <w:bCs/>
          <w:szCs w:val="21"/>
        </w:rPr>
        <w:t>”</w:t>
      </w:r>
      <w:r w:rsidRPr="00837453">
        <w:rPr>
          <w:bCs/>
          <w:szCs w:val="21"/>
        </w:rPr>
        <w:t>文字商标的行为；瑞升公司赔偿俞某经济损失及为诉讼支出的合理费用共计人民币</w:t>
      </w:r>
      <w:r w:rsidRPr="00837453">
        <w:rPr>
          <w:bCs/>
          <w:szCs w:val="21"/>
        </w:rPr>
        <w:t>10</w:t>
      </w:r>
      <w:r w:rsidRPr="00837453">
        <w:rPr>
          <w:bCs/>
          <w:szCs w:val="21"/>
        </w:rPr>
        <w:t>万元。</w:t>
      </w:r>
    </w:p>
    <w:p w:rsidR="00E850EB" w:rsidRPr="00837453" w:rsidRDefault="00E850EB" w:rsidP="00E850EB">
      <w:pPr>
        <w:ind w:firstLine="435"/>
        <w:rPr>
          <w:rFonts w:eastAsia="黑体"/>
          <w:bCs/>
          <w:szCs w:val="21"/>
        </w:rPr>
      </w:pPr>
      <w:r w:rsidRPr="00837453">
        <w:rPr>
          <w:rFonts w:eastAsia="黑体"/>
          <w:bCs/>
          <w:szCs w:val="21"/>
        </w:rPr>
        <w:lastRenderedPageBreak/>
        <w:t>试分析该案例。</w:t>
      </w:r>
    </w:p>
    <w:p w:rsidR="00E850EB" w:rsidRPr="00837453" w:rsidRDefault="00E850EB" w:rsidP="00E850EB">
      <w:pPr>
        <w:ind w:firstLine="435"/>
        <w:rPr>
          <w:rFonts w:eastAsia="华文中宋"/>
          <w:bCs/>
          <w:szCs w:val="21"/>
        </w:rPr>
      </w:pPr>
      <w:r w:rsidRPr="00837453">
        <w:rPr>
          <w:rFonts w:eastAsia="华文中宋" w:hint="eastAsia"/>
          <w:bCs/>
          <w:szCs w:val="21"/>
        </w:rPr>
        <w:t>（提示：</w:t>
      </w:r>
    </w:p>
    <w:p w:rsidR="00E850EB" w:rsidRPr="00837453" w:rsidRDefault="00E850EB" w:rsidP="00E850EB">
      <w:pPr>
        <w:ind w:firstLineChars="250" w:firstLine="525"/>
        <w:rPr>
          <w:rFonts w:eastAsiaTheme="minorEastAsia"/>
          <w:bCs/>
          <w:szCs w:val="21"/>
        </w:rPr>
      </w:pPr>
      <w:r w:rsidRPr="00837453">
        <w:rPr>
          <w:rFonts w:eastAsiaTheme="minorEastAsia" w:hint="eastAsia"/>
          <w:bCs/>
          <w:szCs w:val="21"/>
        </w:rPr>
        <w:t>一、两被告在</w:t>
      </w:r>
      <w:r w:rsidRPr="00837453">
        <w:rPr>
          <w:rFonts w:eastAsiaTheme="minorEastAsia" w:hint="eastAsia"/>
          <w:bCs/>
          <w:iCs/>
          <w:szCs w:val="21"/>
        </w:rPr>
        <w:t>进口商品</w:t>
      </w:r>
      <w:r w:rsidRPr="00837453">
        <w:rPr>
          <w:rFonts w:eastAsiaTheme="minorEastAsia" w:hint="eastAsia"/>
          <w:bCs/>
          <w:szCs w:val="21"/>
        </w:rPr>
        <w:t>上加贴</w:t>
      </w:r>
      <w:r w:rsidRPr="00837453">
        <w:rPr>
          <w:rFonts w:eastAsiaTheme="minorEastAsia" w:hint="eastAsia"/>
          <w:bCs/>
          <w:iCs/>
          <w:szCs w:val="21"/>
        </w:rPr>
        <w:t>中文</w:t>
      </w:r>
      <w:r w:rsidRPr="00837453">
        <w:rPr>
          <w:rFonts w:eastAsiaTheme="minorEastAsia" w:hint="eastAsia"/>
          <w:bCs/>
          <w:szCs w:val="21"/>
        </w:rPr>
        <w:t>标签</w:t>
      </w:r>
      <w:r w:rsidRPr="00837453">
        <w:rPr>
          <w:rFonts w:eastAsiaTheme="minorEastAsia" w:hint="eastAsia"/>
          <w:bCs/>
          <w:iCs/>
          <w:szCs w:val="21"/>
        </w:rPr>
        <w:t>未</w:t>
      </w:r>
      <w:r w:rsidRPr="00837453">
        <w:rPr>
          <w:rFonts w:eastAsiaTheme="minorEastAsia" w:hint="eastAsia"/>
          <w:bCs/>
          <w:szCs w:val="21"/>
        </w:rPr>
        <w:t>尽到了</w:t>
      </w:r>
      <w:r w:rsidRPr="00837453">
        <w:rPr>
          <w:rFonts w:eastAsiaTheme="minorEastAsia" w:hint="eastAsia"/>
          <w:bCs/>
          <w:iCs/>
          <w:szCs w:val="21"/>
        </w:rPr>
        <w:t>合理审慎</w:t>
      </w:r>
      <w:r w:rsidRPr="00837453">
        <w:rPr>
          <w:rFonts w:eastAsiaTheme="minorEastAsia" w:hint="eastAsia"/>
          <w:bCs/>
          <w:szCs w:val="21"/>
        </w:rPr>
        <w:t>的义务。</w:t>
      </w:r>
    </w:p>
    <w:p w:rsidR="00E850EB" w:rsidRPr="00837453" w:rsidRDefault="00E850EB" w:rsidP="00E850EB">
      <w:pPr>
        <w:ind w:firstLineChars="250" w:firstLine="525"/>
        <w:rPr>
          <w:rFonts w:eastAsiaTheme="minorEastAsia"/>
          <w:bCs/>
          <w:szCs w:val="21"/>
        </w:rPr>
      </w:pPr>
      <w:r w:rsidRPr="00837453">
        <w:rPr>
          <w:rFonts w:eastAsiaTheme="minorEastAsia" w:hint="eastAsia"/>
          <w:bCs/>
          <w:szCs w:val="21"/>
        </w:rPr>
        <w:t>二、标签内容中对</w:t>
      </w:r>
      <w:r w:rsidRPr="00837453">
        <w:rPr>
          <w:rFonts w:eastAsiaTheme="minorEastAsia"/>
          <w:bCs/>
          <w:iCs/>
          <w:szCs w:val="21"/>
        </w:rPr>
        <w:t>“</w:t>
      </w:r>
      <w:r w:rsidRPr="00837453">
        <w:rPr>
          <w:rFonts w:eastAsiaTheme="minorEastAsia" w:hint="eastAsia"/>
          <w:bCs/>
          <w:iCs/>
          <w:szCs w:val="21"/>
        </w:rPr>
        <w:t>奥丁格</w:t>
      </w:r>
      <w:r w:rsidRPr="00837453">
        <w:rPr>
          <w:rFonts w:eastAsiaTheme="minorEastAsia"/>
          <w:bCs/>
          <w:iCs/>
          <w:szCs w:val="21"/>
        </w:rPr>
        <w:t>”</w:t>
      </w:r>
      <w:r w:rsidRPr="00837453">
        <w:rPr>
          <w:rFonts w:eastAsiaTheme="minorEastAsia" w:hint="eastAsia"/>
          <w:bCs/>
          <w:szCs w:val="21"/>
        </w:rPr>
        <w:t>文字的使用构成对原告</w:t>
      </w:r>
      <w:r w:rsidRPr="00837453">
        <w:rPr>
          <w:rFonts w:eastAsiaTheme="minorEastAsia" w:hint="eastAsia"/>
          <w:bCs/>
          <w:iCs/>
          <w:szCs w:val="21"/>
        </w:rPr>
        <w:t>商标权</w:t>
      </w:r>
      <w:r w:rsidRPr="00837453">
        <w:rPr>
          <w:rFonts w:eastAsiaTheme="minorEastAsia" w:hint="eastAsia"/>
          <w:bCs/>
          <w:szCs w:val="21"/>
        </w:rPr>
        <w:t>的</w:t>
      </w:r>
      <w:r w:rsidRPr="00837453">
        <w:rPr>
          <w:rFonts w:eastAsiaTheme="minorEastAsia" w:hint="eastAsia"/>
          <w:bCs/>
          <w:iCs/>
          <w:szCs w:val="21"/>
        </w:rPr>
        <w:t>侵害</w:t>
      </w:r>
      <w:r w:rsidRPr="00837453">
        <w:rPr>
          <w:rFonts w:eastAsiaTheme="minorEastAsia" w:hint="eastAsia"/>
          <w:bCs/>
          <w:szCs w:val="21"/>
        </w:rPr>
        <w:t>。</w:t>
      </w:r>
    </w:p>
    <w:p w:rsidR="00E850EB" w:rsidRPr="00837453" w:rsidRDefault="00E850EB" w:rsidP="00E850EB">
      <w:pPr>
        <w:ind w:firstLineChars="250" w:firstLine="525"/>
        <w:rPr>
          <w:rFonts w:eastAsiaTheme="minorEastAsia"/>
          <w:bCs/>
          <w:szCs w:val="21"/>
        </w:rPr>
      </w:pPr>
      <w:r w:rsidRPr="00837453">
        <w:rPr>
          <w:rFonts w:eastAsiaTheme="minorEastAsia" w:hint="eastAsia"/>
          <w:bCs/>
          <w:iCs/>
          <w:szCs w:val="21"/>
        </w:rPr>
        <w:t>三、销售商销售</w:t>
      </w:r>
      <w:r w:rsidRPr="00837453">
        <w:rPr>
          <w:rFonts w:eastAsiaTheme="minorEastAsia" w:hint="eastAsia"/>
          <w:bCs/>
          <w:szCs w:val="21"/>
        </w:rPr>
        <w:t>侵犯他人商标权的商品亦构成商标</w:t>
      </w:r>
      <w:r w:rsidRPr="00837453">
        <w:rPr>
          <w:rFonts w:eastAsiaTheme="minorEastAsia" w:hint="eastAsia"/>
          <w:bCs/>
          <w:iCs/>
          <w:szCs w:val="21"/>
        </w:rPr>
        <w:t>侵权</w:t>
      </w:r>
      <w:r w:rsidRPr="00837453">
        <w:rPr>
          <w:rFonts w:eastAsiaTheme="minorEastAsia" w:hint="eastAsia"/>
          <w:bCs/>
          <w:szCs w:val="21"/>
        </w:rPr>
        <w:t>，但因能</w:t>
      </w:r>
      <w:r w:rsidRPr="00837453">
        <w:rPr>
          <w:rFonts w:eastAsiaTheme="minorEastAsia" w:hint="eastAsia"/>
          <w:bCs/>
          <w:iCs/>
          <w:szCs w:val="21"/>
        </w:rPr>
        <w:t>证明</w:t>
      </w:r>
      <w:r w:rsidRPr="00837453">
        <w:rPr>
          <w:rFonts w:eastAsiaTheme="minorEastAsia" w:hint="eastAsia"/>
          <w:bCs/>
          <w:szCs w:val="21"/>
        </w:rPr>
        <w:t>其产品来源于进口商，依中国《商标法》的规定其</w:t>
      </w:r>
      <w:r w:rsidRPr="00837453">
        <w:rPr>
          <w:rFonts w:eastAsiaTheme="minorEastAsia" w:hint="eastAsia"/>
          <w:bCs/>
          <w:iCs/>
          <w:szCs w:val="21"/>
        </w:rPr>
        <w:t>无需</w:t>
      </w:r>
      <w:r w:rsidRPr="00837453">
        <w:rPr>
          <w:rFonts w:eastAsiaTheme="minorEastAsia" w:hint="eastAsia"/>
          <w:bCs/>
          <w:szCs w:val="21"/>
        </w:rPr>
        <w:t>承担</w:t>
      </w:r>
      <w:r w:rsidRPr="00837453">
        <w:rPr>
          <w:rFonts w:eastAsiaTheme="minorEastAsia" w:hint="eastAsia"/>
          <w:bCs/>
          <w:iCs/>
          <w:szCs w:val="21"/>
        </w:rPr>
        <w:t>赔偿</w:t>
      </w:r>
      <w:r w:rsidRPr="00837453">
        <w:rPr>
          <w:rFonts w:eastAsiaTheme="minorEastAsia" w:hint="eastAsia"/>
          <w:bCs/>
          <w:szCs w:val="21"/>
        </w:rPr>
        <w:t>责任。</w:t>
      </w:r>
    </w:p>
    <w:p w:rsidR="00E850EB" w:rsidRPr="00837453" w:rsidRDefault="00E850EB" w:rsidP="00E850EB">
      <w:pPr>
        <w:ind w:firstLineChars="200" w:firstLine="422"/>
        <w:rPr>
          <w:rFonts w:eastAsiaTheme="minorEastAsia"/>
          <w:bCs/>
          <w:szCs w:val="21"/>
        </w:rPr>
      </w:pPr>
      <w:r w:rsidRPr="00837453">
        <w:rPr>
          <w:rFonts w:eastAsiaTheme="minorEastAsia"/>
          <w:b/>
          <w:bCs/>
          <w:szCs w:val="21"/>
        </w:rPr>
        <w:t xml:space="preserve"> </w:t>
      </w:r>
      <w:r w:rsidRPr="00837453">
        <w:rPr>
          <w:rFonts w:eastAsiaTheme="minorEastAsia" w:hint="eastAsia"/>
          <w:bCs/>
          <w:szCs w:val="21"/>
        </w:rPr>
        <w:t>附</w:t>
      </w:r>
      <w:r w:rsidRPr="00837453">
        <w:rPr>
          <w:rFonts w:eastAsiaTheme="minorEastAsia" w:hint="eastAsia"/>
          <w:b/>
          <w:bCs/>
          <w:szCs w:val="21"/>
        </w:rPr>
        <w:t>：</w:t>
      </w:r>
      <w:r w:rsidRPr="00837453">
        <w:rPr>
          <w:rFonts w:eastAsiaTheme="minorEastAsia" w:hint="eastAsia"/>
          <w:bCs/>
          <w:szCs w:val="21"/>
        </w:rPr>
        <w:t>中国《商标法实施条例》第</w:t>
      </w:r>
      <w:r w:rsidRPr="00837453">
        <w:rPr>
          <w:rFonts w:eastAsiaTheme="minorEastAsia"/>
          <w:bCs/>
          <w:szCs w:val="21"/>
        </w:rPr>
        <w:t>76</w:t>
      </w:r>
      <w:r w:rsidRPr="00837453">
        <w:rPr>
          <w:rFonts w:eastAsiaTheme="minorEastAsia" w:hint="eastAsia"/>
          <w:bCs/>
          <w:szCs w:val="21"/>
        </w:rPr>
        <w:t>条</w:t>
      </w:r>
      <w:r w:rsidRPr="00837453">
        <w:rPr>
          <w:rFonts w:eastAsiaTheme="minorEastAsia" w:hint="eastAsia"/>
          <w:bCs/>
          <w:iCs/>
          <w:szCs w:val="21"/>
        </w:rPr>
        <w:t>：</w:t>
      </w:r>
      <w:r w:rsidRPr="00837453">
        <w:rPr>
          <w:rFonts w:eastAsiaTheme="minorEastAsia"/>
          <w:bCs/>
          <w:iCs/>
          <w:szCs w:val="21"/>
        </w:rPr>
        <w:t xml:space="preserve"> </w:t>
      </w:r>
    </w:p>
    <w:p w:rsidR="00E850EB" w:rsidRPr="00837453" w:rsidRDefault="00E850EB" w:rsidP="00E850EB">
      <w:pPr>
        <w:ind w:firstLineChars="250" w:firstLine="525"/>
        <w:rPr>
          <w:rFonts w:eastAsiaTheme="minorEastAsia"/>
          <w:bCs/>
          <w:iCs/>
          <w:szCs w:val="21"/>
        </w:rPr>
      </w:pPr>
      <w:r w:rsidRPr="00837453">
        <w:rPr>
          <w:rFonts w:eastAsiaTheme="minorEastAsia" w:hint="eastAsia"/>
          <w:bCs/>
          <w:iCs/>
          <w:szCs w:val="21"/>
        </w:rPr>
        <w:t>在同一种商品或者类似商品上将与他人注册商标相同或者近似的标志作为商品名称或者商品装潢使用，误导公众的，属于商标法第</w:t>
      </w:r>
      <w:r w:rsidRPr="00837453">
        <w:rPr>
          <w:rFonts w:eastAsiaTheme="minorEastAsia" w:hint="eastAsia"/>
          <w:bCs/>
          <w:iCs/>
          <w:szCs w:val="21"/>
        </w:rPr>
        <w:t>57</w:t>
      </w:r>
      <w:r w:rsidRPr="00837453">
        <w:rPr>
          <w:rFonts w:eastAsiaTheme="minorEastAsia" w:hint="eastAsia"/>
          <w:bCs/>
          <w:iCs/>
          <w:szCs w:val="21"/>
        </w:rPr>
        <w:t>条第</w:t>
      </w:r>
      <w:r w:rsidRPr="00837453">
        <w:rPr>
          <w:rFonts w:eastAsiaTheme="minorEastAsia" w:hint="eastAsia"/>
          <w:bCs/>
          <w:iCs/>
          <w:szCs w:val="21"/>
        </w:rPr>
        <w:t>2</w:t>
      </w:r>
      <w:r w:rsidRPr="00837453">
        <w:rPr>
          <w:rFonts w:eastAsiaTheme="minorEastAsia" w:hint="eastAsia"/>
          <w:bCs/>
          <w:iCs/>
          <w:szCs w:val="21"/>
        </w:rPr>
        <w:t>项规定的侵犯注册商标专用权的行为。</w:t>
      </w:r>
    </w:p>
    <w:p w:rsidR="00E850EB" w:rsidRPr="00837453" w:rsidRDefault="00E850EB" w:rsidP="00E850EB">
      <w:pPr>
        <w:ind w:firstLineChars="250" w:firstLine="525"/>
        <w:rPr>
          <w:rFonts w:eastAsiaTheme="minorEastAsia"/>
          <w:bCs/>
          <w:iCs/>
          <w:szCs w:val="21"/>
        </w:rPr>
      </w:pPr>
      <w:r w:rsidRPr="00837453">
        <w:rPr>
          <w:rFonts w:eastAsiaTheme="minorEastAsia" w:hint="eastAsia"/>
          <w:bCs/>
          <w:iCs/>
          <w:szCs w:val="21"/>
        </w:rPr>
        <w:t>中国《商标法》第</w:t>
      </w:r>
      <w:r w:rsidRPr="00837453">
        <w:rPr>
          <w:rFonts w:eastAsiaTheme="minorEastAsia"/>
          <w:bCs/>
          <w:iCs/>
          <w:szCs w:val="21"/>
        </w:rPr>
        <w:t>64</w:t>
      </w:r>
      <w:r w:rsidRPr="00837453">
        <w:rPr>
          <w:rFonts w:eastAsiaTheme="minorEastAsia" w:hint="eastAsia"/>
          <w:bCs/>
          <w:iCs/>
          <w:szCs w:val="21"/>
        </w:rPr>
        <w:t>条：</w:t>
      </w:r>
    </w:p>
    <w:p w:rsidR="00E850EB" w:rsidRPr="00837453" w:rsidRDefault="00E850EB" w:rsidP="00E850EB">
      <w:pPr>
        <w:ind w:firstLineChars="250" w:firstLine="525"/>
        <w:rPr>
          <w:rFonts w:eastAsiaTheme="minorEastAsia"/>
          <w:bCs/>
          <w:iCs/>
          <w:szCs w:val="21"/>
        </w:rPr>
      </w:pPr>
      <w:r w:rsidRPr="00837453">
        <w:rPr>
          <w:rFonts w:eastAsiaTheme="minorEastAsia"/>
          <w:bCs/>
          <w:iCs/>
          <w:szCs w:val="21"/>
        </w:rPr>
        <w:t>“</w:t>
      </w:r>
      <w:r w:rsidRPr="00837453">
        <w:rPr>
          <w:rFonts w:eastAsiaTheme="minorEastAsia" w:hint="eastAsia"/>
          <w:bCs/>
          <w:iCs/>
          <w:szCs w:val="21"/>
        </w:rPr>
        <w:t>销售不知道是侵犯注册商标专用权的商品，能证明该商品是自己合法取得并说明提供者的，不承担赔偿责任。</w:t>
      </w:r>
      <w:r w:rsidRPr="00837453">
        <w:rPr>
          <w:rFonts w:eastAsiaTheme="minorEastAsia"/>
          <w:bCs/>
          <w:iCs/>
          <w:szCs w:val="21"/>
        </w:rPr>
        <w:t xml:space="preserve">” </w:t>
      </w:r>
      <w:r w:rsidRPr="00837453">
        <w:rPr>
          <w:rFonts w:eastAsiaTheme="minorEastAsia" w:hint="eastAsia"/>
          <w:bCs/>
          <w:szCs w:val="21"/>
        </w:rPr>
        <w:t>）</w:t>
      </w:r>
      <w:r w:rsidRPr="00837453">
        <w:rPr>
          <w:rFonts w:eastAsiaTheme="minorEastAsia"/>
          <w:bCs/>
          <w:szCs w:val="21"/>
        </w:rPr>
        <w:t xml:space="preserve"> </w:t>
      </w:r>
    </w:p>
    <w:p w:rsidR="00E850EB" w:rsidRPr="00837453" w:rsidRDefault="00E850EB" w:rsidP="00E850EB">
      <w:pPr>
        <w:ind w:firstLineChars="300" w:firstLine="630"/>
        <w:rPr>
          <w:rFonts w:eastAsia="华文中宋"/>
          <w:bCs/>
          <w:szCs w:val="21"/>
        </w:rPr>
      </w:pPr>
    </w:p>
    <w:p w:rsidR="00E850EB" w:rsidRPr="00837453" w:rsidRDefault="00E850EB" w:rsidP="00E850EB">
      <w:pPr>
        <w:spacing w:line="360" w:lineRule="auto"/>
        <w:ind w:firstLine="437"/>
        <w:rPr>
          <w:rFonts w:eastAsia="黑体"/>
          <w:bCs/>
          <w:sz w:val="24"/>
        </w:rPr>
      </w:pPr>
      <w:r w:rsidRPr="00837453">
        <w:rPr>
          <w:rFonts w:eastAsia="黑体" w:hint="eastAsia"/>
          <w:bCs/>
          <w:sz w:val="24"/>
        </w:rPr>
        <w:t>2.</w:t>
      </w:r>
      <w:r w:rsidRPr="00837453">
        <w:rPr>
          <w:rFonts w:eastAsia="黑体"/>
          <w:bCs/>
          <w:sz w:val="24"/>
        </w:rPr>
        <w:t>超越许可范围销售进口商品的商标侵权争议</w:t>
      </w:r>
      <w:r w:rsidRPr="00837453">
        <w:rPr>
          <w:bCs/>
          <w:iCs/>
          <w:szCs w:val="21"/>
        </w:rPr>
        <w:t xml:space="preserve">   </w:t>
      </w:r>
    </w:p>
    <w:p w:rsidR="00E850EB" w:rsidRPr="00837453" w:rsidRDefault="00E850EB" w:rsidP="00E850EB">
      <w:pPr>
        <w:ind w:firstLine="435"/>
        <w:rPr>
          <w:rFonts w:eastAsia="黑体"/>
          <w:bCs/>
          <w:szCs w:val="21"/>
        </w:rPr>
      </w:pPr>
      <w:r w:rsidRPr="00837453">
        <w:rPr>
          <w:rFonts w:eastAsia="黑体"/>
          <w:bCs/>
          <w:szCs w:val="21"/>
        </w:rPr>
        <w:t>案情简介</w:t>
      </w:r>
    </w:p>
    <w:p w:rsidR="00E850EB" w:rsidRPr="00837453" w:rsidRDefault="00E850EB" w:rsidP="00E850EB">
      <w:pPr>
        <w:ind w:firstLine="435"/>
        <w:rPr>
          <w:bCs/>
          <w:szCs w:val="21"/>
        </w:rPr>
      </w:pPr>
      <w:r w:rsidRPr="00837453">
        <w:rPr>
          <w:bCs/>
          <w:szCs w:val="21"/>
        </w:rPr>
        <w:t>原告：维多利亚的秘密公司（</w:t>
      </w:r>
      <w:r w:rsidRPr="00837453">
        <w:rPr>
          <w:bCs/>
          <w:szCs w:val="21"/>
        </w:rPr>
        <w:t>VICTORIA’S  SECRET</w:t>
      </w:r>
      <w:r w:rsidRPr="00837453">
        <w:rPr>
          <w:bCs/>
          <w:szCs w:val="21"/>
        </w:rPr>
        <w:t>）</w:t>
      </w:r>
      <w:r w:rsidRPr="00837453">
        <w:rPr>
          <w:bCs/>
          <w:szCs w:val="21"/>
        </w:rPr>
        <w:t xml:space="preserve"> </w:t>
      </w:r>
    </w:p>
    <w:p w:rsidR="00E850EB" w:rsidRPr="00837453" w:rsidRDefault="00E850EB" w:rsidP="00E850EB">
      <w:pPr>
        <w:ind w:firstLine="435"/>
        <w:rPr>
          <w:bCs/>
          <w:szCs w:val="21"/>
        </w:rPr>
      </w:pPr>
      <w:r w:rsidRPr="00837453">
        <w:rPr>
          <w:bCs/>
          <w:szCs w:val="21"/>
        </w:rPr>
        <w:t>被告：锦天公司（中国公司）</w:t>
      </w:r>
      <w:r w:rsidRPr="00837453">
        <w:rPr>
          <w:bCs/>
          <w:szCs w:val="21"/>
        </w:rPr>
        <w:t xml:space="preserve"> </w:t>
      </w:r>
    </w:p>
    <w:p w:rsidR="00E850EB" w:rsidRPr="00837453" w:rsidRDefault="00E850EB" w:rsidP="00E850EB">
      <w:pPr>
        <w:ind w:firstLine="435"/>
        <w:rPr>
          <w:bCs/>
          <w:szCs w:val="21"/>
        </w:rPr>
      </w:pPr>
      <w:r w:rsidRPr="00837453">
        <w:rPr>
          <w:bCs/>
          <w:szCs w:val="21"/>
        </w:rPr>
        <w:t xml:space="preserve">          </w:t>
      </w:r>
    </w:p>
    <w:p w:rsidR="00E850EB" w:rsidRPr="00837453" w:rsidRDefault="00E850EB" w:rsidP="00E850EB">
      <w:pPr>
        <w:ind w:firstLine="435"/>
        <w:rPr>
          <w:bCs/>
          <w:szCs w:val="21"/>
        </w:rPr>
      </w:pPr>
      <w:r w:rsidRPr="00837453">
        <w:rPr>
          <w:bCs/>
          <w:szCs w:val="21"/>
        </w:rPr>
        <w:t>在</w:t>
      </w:r>
      <w:r w:rsidRPr="00837453">
        <w:rPr>
          <w:rFonts w:hint="eastAsia"/>
          <w:bCs/>
          <w:szCs w:val="21"/>
        </w:rPr>
        <w:t>“</w:t>
      </w:r>
      <w:r w:rsidRPr="00837453">
        <w:rPr>
          <w:bCs/>
          <w:szCs w:val="21"/>
        </w:rPr>
        <w:t>维多利亚的秘密公司诉锦天公司商标侵权</w:t>
      </w:r>
      <w:r w:rsidRPr="00837453">
        <w:rPr>
          <w:rFonts w:hint="eastAsia"/>
          <w:bCs/>
          <w:szCs w:val="21"/>
        </w:rPr>
        <w:t>”</w:t>
      </w:r>
      <w:r w:rsidRPr="00837453">
        <w:rPr>
          <w:bCs/>
          <w:szCs w:val="21"/>
        </w:rPr>
        <w:t>一案中，原告维多利亚的秘密公司是一家注册于美国的公司且其商标在中国注册，也是</w:t>
      </w:r>
      <w:r w:rsidRPr="00837453">
        <w:rPr>
          <w:bCs/>
          <w:szCs w:val="21"/>
        </w:rPr>
        <w:t>LBI</w:t>
      </w:r>
      <w:r w:rsidRPr="00837453">
        <w:rPr>
          <w:bCs/>
          <w:szCs w:val="21"/>
        </w:rPr>
        <w:t>母公司的全资子公司。原告负责</w:t>
      </w:r>
      <w:r w:rsidRPr="00837453">
        <w:rPr>
          <w:bCs/>
          <w:szCs w:val="21"/>
        </w:rPr>
        <w:t>LBI</w:t>
      </w:r>
      <w:r w:rsidRPr="00837453">
        <w:rPr>
          <w:bCs/>
          <w:szCs w:val="21"/>
        </w:rPr>
        <w:t>公司旗下商标的全球注册、使用、管理以及保护，是涉案</w:t>
      </w:r>
      <w:r w:rsidRPr="00837453">
        <w:rPr>
          <w:rFonts w:hint="eastAsia"/>
          <w:bCs/>
          <w:szCs w:val="21"/>
        </w:rPr>
        <w:t>“</w:t>
      </w:r>
      <w:r w:rsidRPr="00837453">
        <w:rPr>
          <w:bCs/>
          <w:szCs w:val="21"/>
        </w:rPr>
        <w:t>VICTORIA’S SECRET</w:t>
      </w:r>
      <w:r w:rsidRPr="00837453">
        <w:rPr>
          <w:rFonts w:hint="eastAsia"/>
          <w:bCs/>
          <w:szCs w:val="21"/>
        </w:rPr>
        <w:t>”</w:t>
      </w:r>
      <w:r w:rsidRPr="00837453">
        <w:rPr>
          <w:bCs/>
          <w:szCs w:val="21"/>
        </w:rPr>
        <w:t>（维多利亚的秘密）四个注册商标的专用权人，</w:t>
      </w:r>
      <w:r w:rsidRPr="00837453">
        <w:rPr>
          <w:bCs/>
          <w:szCs w:val="21"/>
        </w:rPr>
        <w:t>LBI</w:t>
      </w:r>
      <w:r w:rsidRPr="00837453">
        <w:rPr>
          <w:bCs/>
          <w:szCs w:val="21"/>
        </w:rPr>
        <w:t>母公司和其他全资子公司则需经过原告许可，使用包括涉案注册商标在内的</w:t>
      </w:r>
      <w:r w:rsidRPr="00837453">
        <w:rPr>
          <w:rFonts w:hint="eastAsia"/>
          <w:bCs/>
          <w:szCs w:val="21"/>
        </w:rPr>
        <w:t>“</w:t>
      </w:r>
      <w:r w:rsidRPr="00837453">
        <w:rPr>
          <w:bCs/>
          <w:szCs w:val="21"/>
        </w:rPr>
        <w:t>VICTORIA’S SECRET</w:t>
      </w:r>
      <w:r w:rsidRPr="00837453">
        <w:rPr>
          <w:rFonts w:hint="eastAsia"/>
          <w:bCs/>
          <w:szCs w:val="21"/>
        </w:rPr>
        <w:t>”</w:t>
      </w:r>
      <w:r w:rsidRPr="00837453">
        <w:rPr>
          <w:bCs/>
          <w:szCs w:val="21"/>
        </w:rPr>
        <w:t>商标。</w:t>
      </w:r>
      <w:r w:rsidRPr="00837453">
        <w:rPr>
          <w:bCs/>
          <w:szCs w:val="21"/>
        </w:rPr>
        <w:t xml:space="preserve"> </w:t>
      </w:r>
    </w:p>
    <w:p w:rsidR="00E850EB" w:rsidRPr="00837453" w:rsidRDefault="00E850EB" w:rsidP="00E850EB">
      <w:pPr>
        <w:ind w:firstLine="435"/>
        <w:rPr>
          <w:bCs/>
          <w:szCs w:val="21"/>
        </w:rPr>
      </w:pPr>
      <w:r w:rsidRPr="00837453">
        <w:rPr>
          <w:bCs/>
          <w:szCs w:val="21"/>
        </w:rPr>
        <w:t>原告发现中国境内的锦天公司（被告）向多家百货公司批发销售标有</w:t>
      </w:r>
      <w:r w:rsidRPr="00837453">
        <w:rPr>
          <w:rFonts w:hint="eastAsia"/>
          <w:bCs/>
          <w:szCs w:val="21"/>
        </w:rPr>
        <w:t>“</w:t>
      </w:r>
      <w:r w:rsidRPr="00837453">
        <w:rPr>
          <w:bCs/>
          <w:szCs w:val="21"/>
        </w:rPr>
        <w:t>VICTORIA’S SECRET</w:t>
      </w:r>
      <w:r w:rsidRPr="00837453">
        <w:rPr>
          <w:rFonts w:hint="eastAsia"/>
          <w:bCs/>
          <w:szCs w:val="21"/>
        </w:rPr>
        <w:t>”</w:t>
      </w:r>
      <w:r w:rsidRPr="00837453">
        <w:rPr>
          <w:bCs/>
          <w:szCs w:val="21"/>
        </w:rPr>
        <w:t>标识的内衣商品，认为该行为侵犯了原告的注册商标权；被告在宣传册上宣称其为</w:t>
      </w:r>
      <w:r w:rsidRPr="00837453">
        <w:rPr>
          <w:bCs/>
          <w:szCs w:val="21"/>
        </w:rPr>
        <w:t>“</w:t>
      </w:r>
      <w:r w:rsidRPr="00837453">
        <w:rPr>
          <w:bCs/>
          <w:szCs w:val="21"/>
        </w:rPr>
        <w:t>美国顶级内衣品牌维多利亚的秘密唯一指定总经销商</w:t>
      </w:r>
      <w:r w:rsidRPr="00837453">
        <w:rPr>
          <w:bCs/>
          <w:szCs w:val="21"/>
        </w:rPr>
        <w:t>”</w:t>
      </w:r>
      <w:r w:rsidRPr="00837453">
        <w:rPr>
          <w:bCs/>
          <w:szCs w:val="21"/>
        </w:rPr>
        <w:t>的行为属虚假宣传的不正当竞争行为。而被告在庭审中出示证据，证明其销售的商品是从原告的母公司（</w:t>
      </w:r>
      <w:r w:rsidRPr="00837453">
        <w:rPr>
          <w:bCs/>
          <w:szCs w:val="21"/>
        </w:rPr>
        <w:t>LBI</w:t>
      </w:r>
      <w:r w:rsidRPr="00837453">
        <w:rPr>
          <w:bCs/>
          <w:szCs w:val="21"/>
        </w:rPr>
        <w:t>）进口的，即被告销售的是原告的正牌进口商品。原告指出，虽然被告与</w:t>
      </w:r>
      <w:r w:rsidRPr="00837453">
        <w:rPr>
          <w:bCs/>
          <w:szCs w:val="21"/>
        </w:rPr>
        <w:t>LBI</w:t>
      </w:r>
      <w:r w:rsidRPr="00837453">
        <w:rPr>
          <w:bCs/>
          <w:szCs w:val="21"/>
        </w:rPr>
        <w:t>公司之间就如何销售上述商品签署过协议，但约定上述商品的销售方式只能是自营店零售而非批发销售，因此被告的行为构成商标侵权。</w:t>
      </w:r>
    </w:p>
    <w:p w:rsidR="00E850EB" w:rsidRPr="00837453" w:rsidRDefault="00E850EB" w:rsidP="00E850EB">
      <w:pPr>
        <w:ind w:firstLine="435"/>
        <w:rPr>
          <w:bCs/>
          <w:szCs w:val="21"/>
        </w:rPr>
      </w:pPr>
    </w:p>
    <w:p w:rsidR="00E850EB" w:rsidRPr="00837453" w:rsidRDefault="00E850EB" w:rsidP="00E850EB">
      <w:pPr>
        <w:ind w:firstLine="435"/>
        <w:rPr>
          <w:rFonts w:eastAsia="黑体"/>
          <w:bCs/>
          <w:szCs w:val="21"/>
        </w:rPr>
      </w:pPr>
      <w:r w:rsidRPr="00837453">
        <w:rPr>
          <w:rFonts w:eastAsia="黑体"/>
          <w:bCs/>
          <w:szCs w:val="21"/>
        </w:rPr>
        <w:t>法院判决</w:t>
      </w:r>
      <w:r w:rsidRPr="00837453">
        <w:rPr>
          <w:rFonts w:eastAsia="黑体"/>
          <w:bCs/>
          <w:szCs w:val="21"/>
        </w:rPr>
        <w:t xml:space="preserve"> </w:t>
      </w:r>
    </w:p>
    <w:p w:rsidR="00E850EB" w:rsidRPr="00837453" w:rsidRDefault="00E850EB" w:rsidP="00E850EB">
      <w:pPr>
        <w:ind w:firstLine="435"/>
        <w:rPr>
          <w:bCs/>
          <w:szCs w:val="21"/>
        </w:rPr>
      </w:pPr>
      <w:r w:rsidRPr="00837453">
        <w:rPr>
          <w:bCs/>
          <w:szCs w:val="21"/>
        </w:rPr>
        <w:t>上海二中院经审理认为，被告向百货公司批发销售的被控侵权商品来源于原告的母公司（</w:t>
      </w:r>
      <w:r w:rsidRPr="00837453">
        <w:rPr>
          <w:bCs/>
          <w:szCs w:val="21"/>
        </w:rPr>
        <w:t>LBI</w:t>
      </w:r>
      <w:r w:rsidRPr="00837453">
        <w:rPr>
          <w:bCs/>
          <w:szCs w:val="21"/>
        </w:rPr>
        <w:t>）。依中国《商标法》第</w:t>
      </w:r>
      <w:r w:rsidRPr="00837453">
        <w:rPr>
          <w:bCs/>
          <w:szCs w:val="21"/>
        </w:rPr>
        <w:t>52</w:t>
      </w:r>
      <w:r w:rsidRPr="00837453">
        <w:rPr>
          <w:bCs/>
          <w:szCs w:val="21"/>
        </w:rPr>
        <w:t>条第</w:t>
      </w:r>
      <w:r w:rsidRPr="00837453">
        <w:rPr>
          <w:bCs/>
          <w:szCs w:val="21"/>
        </w:rPr>
        <w:t>2</w:t>
      </w:r>
      <w:r w:rsidRPr="00837453">
        <w:rPr>
          <w:bCs/>
          <w:szCs w:val="21"/>
        </w:rPr>
        <w:t>项（</w:t>
      </w:r>
      <w:r w:rsidRPr="00837453">
        <w:rPr>
          <w:bCs/>
          <w:szCs w:val="21"/>
        </w:rPr>
        <w:t>2014</w:t>
      </w:r>
      <w:r w:rsidRPr="00837453">
        <w:rPr>
          <w:bCs/>
          <w:szCs w:val="21"/>
        </w:rPr>
        <w:t>年中国新《商标法》第</w:t>
      </w:r>
      <w:r w:rsidRPr="00837453">
        <w:rPr>
          <w:bCs/>
          <w:szCs w:val="21"/>
        </w:rPr>
        <w:t>57</w:t>
      </w:r>
      <w:r w:rsidRPr="00837453">
        <w:rPr>
          <w:bCs/>
          <w:szCs w:val="21"/>
        </w:rPr>
        <w:t>条第</w:t>
      </w:r>
      <w:r w:rsidRPr="00837453">
        <w:rPr>
          <w:bCs/>
          <w:szCs w:val="21"/>
        </w:rPr>
        <w:t>3</w:t>
      </w:r>
      <w:r w:rsidRPr="00837453">
        <w:rPr>
          <w:bCs/>
          <w:szCs w:val="21"/>
        </w:rPr>
        <w:t>项），销售侵犯注册商标权的商品的，属于商标侵权行为。而本案中，被告销售的是正牌进口商品，不属于侵犯原告注册商标权的商品，不存在使消费者产生混淆、误认的情形，因此，不构成商标侵权。</w:t>
      </w:r>
      <w:r w:rsidRPr="00837453">
        <w:rPr>
          <w:bCs/>
          <w:szCs w:val="21"/>
        </w:rPr>
        <w:t xml:space="preserve"> </w:t>
      </w:r>
    </w:p>
    <w:p w:rsidR="00E850EB" w:rsidRPr="00837453" w:rsidRDefault="00E850EB" w:rsidP="00E850EB">
      <w:pPr>
        <w:ind w:firstLine="435"/>
        <w:rPr>
          <w:bCs/>
          <w:szCs w:val="21"/>
        </w:rPr>
      </w:pPr>
      <w:r w:rsidRPr="00837453">
        <w:rPr>
          <w:bCs/>
          <w:szCs w:val="21"/>
        </w:rPr>
        <w:t>但本案中，被告</w:t>
      </w:r>
      <w:r w:rsidRPr="00837453">
        <w:rPr>
          <w:bCs/>
          <w:iCs/>
          <w:szCs w:val="21"/>
        </w:rPr>
        <w:t>没有</w:t>
      </w:r>
      <w:r w:rsidRPr="00837453">
        <w:rPr>
          <w:bCs/>
          <w:iCs/>
          <w:szCs w:val="21"/>
        </w:rPr>
        <w:t xml:space="preserve"> </w:t>
      </w:r>
      <w:r w:rsidRPr="00837453">
        <w:rPr>
          <w:bCs/>
          <w:szCs w:val="21"/>
        </w:rPr>
        <w:t>证据证明自己确实是</w:t>
      </w:r>
      <w:r w:rsidRPr="00837453">
        <w:rPr>
          <w:rFonts w:hint="eastAsia"/>
          <w:bCs/>
          <w:szCs w:val="21"/>
        </w:rPr>
        <w:t>“</w:t>
      </w:r>
      <w:r w:rsidRPr="00837453">
        <w:rPr>
          <w:bCs/>
          <w:szCs w:val="21"/>
        </w:rPr>
        <w:t>美国顶级内衣品牌维多利亚的秘密唯一指定</w:t>
      </w:r>
      <w:r w:rsidRPr="00837453">
        <w:rPr>
          <w:bCs/>
          <w:iCs/>
          <w:szCs w:val="21"/>
        </w:rPr>
        <w:t>总经销商</w:t>
      </w:r>
      <w:r w:rsidRPr="00837453">
        <w:rPr>
          <w:rFonts w:hint="eastAsia"/>
          <w:bCs/>
          <w:iCs/>
          <w:szCs w:val="21"/>
        </w:rPr>
        <w:t>”</w:t>
      </w:r>
      <w:r w:rsidRPr="00837453">
        <w:rPr>
          <w:bCs/>
          <w:szCs w:val="21"/>
        </w:rPr>
        <w:t>，事实上，被告仅是从原告的母公司（</w:t>
      </w:r>
      <w:r w:rsidRPr="00837453">
        <w:rPr>
          <w:bCs/>
          <w:szCs w:val="21"/>
        </w:rPr>
        <w:t>LBI</w:t>
      </w:r>
      <w:r w:rsidRPr="00837453">
        <w:rPr>
          <w:bCs/>
          <w:szCs w:val="21"/>
        </w:rPr>
        <w:t>）进口了产品并在国内销售，被告的这种宣传将使消费者</w:t>
      </w:r>
      <w:r w:rsidRPr="00837453">
        <w:rPr>
          <w:bCs/>
          <w:iCs/>
          <w:szCs w:val="21"/>
        </w:rPr>
        <w:t>误认为</w:t>
      </w:r>
      <w:r w:rsidRPr="00837453">
        <w:rPr>
          <w:bCs/>
          <w:szCs w:val="21"/>
        </w:rPr>
        <w:t>被告与原告存在</w:t>
      </w:r>
      <w:r w:rsidRPr="00837453">
        <w:rPr>
          <w:bCs/>
          <w:iCs/>
          <w:szCs w:val="21"/>
        </w:rPr>
        <w:t>授权许可</w:t>
      </w:r>
      <w:r w:rsidRPr="00837453">
        <w:rPr>
          <w:bCs/>
          <w:szCs w:val="21"/>
        </w:rPr>
        <w:t>关系，而获取不正当的竞争优势，也将对原告今后在中国境内的商业活动产生影响，致使原告的利益受到损害。因此，法院认定被告存在虚构事实，以引人误解的</w:t>
      </w:r>
      <w:r w:rsidRPr="00837453">
        <w:rPr>
          <w:bCs/>
          <w:iCs/>
          <w:szCs w:val="21"/>
        </w:rPr>
        <w:t>主观恶意</w:t>
      </w:r>
      <w:r w:rsidRPr="00837453">
        <w:rPr>
          <w:bCs/>
          <w:szCs w:val="21"/>
        </w:rPr>
        <w:t>，实施了虚假宣传的客观行为，构成</w:t>
      </w:r>
      <w:r w:rsidRPr="00837453">
        <w:rPr>
          <w:bCs/>
          <w:iCs/>
          <w:szCs w:val="21"/>
        </w:rPr>
        <w:t>不正当</w:t>
      </w:r>
      <w:r w:rsidRPr="00837453">
        <w:rPr>
          <w:bCs/>
          <w:szCs w:val="21"/>
        </w:rPr>
        <w:t>竞争，应承担赔偿损失的民事责任。故法院一审判决：</w:t>
      </w:r>
      <w:r w:rsidRPr="00837453">
        <w:rPr>
          <w:bCs/>
          <w:iCs/>
          <w:szCs w:val="21"/>
        </w:rPr>
        <w:t>被告锦天公司立即停止对原告维多利亚的秘</w:t>
      </w:r>
      <w:r w:rsidRPr="00837453">
        <w:rPr>
          <w:bCs/>
          <w:iCs/>
          <w:szCs w:val="21"/>
        </w:rPr>
        <w:lastRenderedPageBreak/>
        <w:t>密公司虚假宣传的不正当竞争行为；赔偿原告经济损失人民币</w:t>
      </w:r>
      <w:r w:rsidRPr="00837453">
        <w:rPr>
          <w:bCs/>
          <w:iCs/>
          <w:szCs w:val="21"/>
        </w:rPr>
        <w:t>6</w:t>
      </w:r>
      <w:r w:rsidRPr="00837453">
        <w:rPr>
          <w:bCs/>
          <w:iCs/>
          <w:szCs w:val="21"/>
        </w:rPr>
        <w:t>万元；赔偿原告合理费用人民币</w:t>
      </w:r>
      <w:r w:rsidRPr="00837453">
        <w:rPr>
          <w:bCs/>
          <w:iCs/>
          <w:szCs w:val="21"/>
        </w:rPr>
        <w:t>2</w:t>
      </w:r>
      <w:r w:rsidRPr="00837453">
        <w:rPr>
          <w:bCs/>
          <w:iCs/>
          <w:szCs w:val="21"/>
        </w:rPr>
        <w:t>万元。</w:t>
      </w:r>
      <w:r w:rsidRPr="00837453">
        <w:rPr>
          <w:bCs/>
          <w:szCs w:val="21"/>
        </w:rPr>
        <w:t>一审判决后，双方当事人均未上诉。</w:t>
      </w:r>
    </w:p>
    <w:p w:rsidR="00E850EB" w:rsidRPr="00837453" w:rsidRDefault="00E850EB" w:rsidP="00E850EB">
      <w:pPr>
        <w:ind w:firstLine="435"/>
        <w:rPr>
          <w:rFonts w:eastAsia="黑体"/>
          <w:bCs/>
          <w:szCs w:val="21"/>
        </w:rPr>
      </w:pPr>
      <w:r w:rsidRPr="00837453">
        <w:rPr>
          <w:rFonts w:eastAsia="黑体"/>
          <w:bCs/>
          <w:szCs w:val="21"/>
        </w:rPr>
        <w:t>试分析该案例</w:t>
      </w:r>
      <w:r w:rsidRPr="00837453">
        <w:rPr>
          <w:rFonts w:eastAsia="黑体" w:hint="eastAsia"/>
          <w:bCs/>
          <w:szCs w:val="21"/>
        </w:rPr>
        <w:t>。</w:t>
      </w:r>
    </w:p>
    <w:p w:rsidR="00E850EB" w:rsidRPr="00837453" w:rsidRDefault="00E850EB" w:rsidP="00E850EB">
      <w:pPr>
        <w:ind w:firstLine="435"/>
        <w:rPr>
          <w:rFonts w:eastAsiaTheme="minorEastAsia"/>
          <w:bCs/>
          <w:szCs w:val="21"/>
        </w:rPr>
      </w:pPr>
    </w:p>
    <w:p w:rsidR="00E850EB" w:rsidRPr="00837453" w:rsidRDefault="00E850EB" w:rsidP="00E850EB">
      <w:pPr>
        <w:ind w:firstLine="435"/>
        <w:rPr>
          <w:rFonts w:eastAsiaTheme="minorEastAsia"/>
          <w:bCs/>
          <w:szCs w:val="21"/>
        </w:rPr>
      </w:pPr>
      <w:r w:rsidRPr="00837453">
        <w:rPr>
          <w:rFonts w:eastAsiaTheme="minorEastAsia" w:hint="eastAsia"/>
          <w:bCs/>
          <w:szCs w:val="21"/>
        </w:rPr>
        <w:t>（提示：</w:t>
      </w:r>
    </w:p>
    <w:p w:rsidR="00E850EB" w:rsidRPr="00837453" w:rsidRDefault="00E850EB" w:rsidP="00E850EB">
      <w:pPr>
        <w:ind w:firstLine="435"/>
        <w:rPr>
          <w:rFonts w:eastAsiaTheme="minorEastAsia"/>
          <w:bCs/>
          <w:szCs w:val="21"/>
        </w:rPr>
      </w:pPr>
      <w:r w:rsidRPr="00837453">
        <w:rPr>
          <w:rFonts w:eastAsiaTheme="minorEastAsia" w:hint="eastAsia"/>
          <w:bCs/>
          <w:szCs w:val="21"/>
        </w:rPr>
        <w:t>两种不同观点：</w:t>
      </w:r>
      <w:r w:rsidRPr="00837453">
        <w:rPr>
          <w:rFonts w:eastAsiaTheme="minorEastAsia" w:hint="eastAsia"/>
          <w:bCs/>
          <w:szCs w:val="21"/>
        </w:rPr>
        <w:t>1.</w:t>
      </w:r>
      <w:r w:rsidRPr="00837453">
        <w:rPr>
          <w:rFonts w:eastAsiaTheme="minorEastAsia" w:hint="eastAsia"/>
          <w:bCs/>
          <w:szCs w:val="21"/>
        </w:rPr>
        <w:t>被告的销售行为构成</w:t>
      </w:r>
      <w:r w:rsidRPr="00837453">
        <w:rPr>
          <w:rFonts w:eastAsiaTheme="minorEastAsia" w:hint="eastAsia"/>
          <w:bCs/>
          <w:iCs/>
          <w:szCs w:val="21"/>
        </w:rPr>
        <w:t>商标侵权</w:t>
      </w:r>
      <w:r w:rsidRPr="00837453">
        <w:rPr>
          <w:rFonts w:eastAsiaTheme="minorEastAsia" w:hint="eastAsia"/>
          <w:bCs/>
          <w:szCs w:val="21"/>
        </w:rPr>
        <w:t>。</w:t>
      </w:r>
      <w:r w:rsidRPr="00837453">
        <w:rPr>
          <w:rFonts w:eastAsiaTheme="minorEastAsia" w:hint="eastAsia"/>
          <w:bCs/>
          <w:szCs w:val="21"/>
        </w:rPr>
        <w:t>2.</w:t>
      </w:r>
      <w:r w:rsidRPr="00837453">
        <w:rPr>
          <w:rFonts w:eastAsiaTheme="minorEastAsia" w:hint="eastAsia"/>
          <w:bCs/>
          <w:szCs w:val="21"/>
        </w:rPr>
        <w:t>虽然被告的销售行为</w:t>
      </w:r>
      <w:r w:rsidRPr="00837453">
        <w:rPr>
          <w:rFonts w:eastAsiaTheme="minorEastAsia" w:hint="eastAsia"/>
          <w:bCs/>
          <w:iCs/>
          <w:szCs w:val="21"/>
        </w:rPr>
        <w:t>违反</w:t>
      </w:r>
      <w:r w:rsidRPr="00837453">
        <w:rPr>
          <w:rFonts w:eastAsiaTheme="minorEastAsia" w:hint="eastAsia"/>
          <w:bCs/>
          <w:szCs w:val="21"/>
        </w:rPr>
        <w:t>了贸易</w:t>
      </w:r>
      <w:r w:rsidRPr="00837453">
        <w:rPr>
          <w:rFonts w:eastAsiaTheme="minorEastAsia" w:hint="eastAsia"/>
          <w:bCs/>
          <w:iCs/>
          <w:szCs w:val="21"/>
        </w:rPr>
        <w:t>约定</w:t>
      </w:r>
      <w:r w:rsidRPr="00837453">
        <w:rPr>
          <w:rFonts w:eastAsiaTheme="minorEastAsia" w:hint="eastAsia"/>
          <w:bCs/>
          <w:szCs w:val="21"/>
        </w:rPr>
        <w:t>，</w:t>
      </w:r>
      <w:r w:rsidRPr="00837453">
        <w:rPr>
          <w:rFonts w:eastAsiaTheme="minorEastAsia" w:hint="eastAsia"/>
          <w:bCs/>
          <w:iCs/>
          <w:szCs w:val="21"/>
        </w:rPr>
        <w:t>超越授权</w:t>
      </w:r>
      <w:r w:rsidRPr="00837453">
        <w:rPr>
          <w:rFonts w:eastAsiaTheme="minorEastAsia" w:hint="eastAsia"/>
          <w:bCs/>
          <w:szCs w:val="21"/>
        </w:rPr>
        <w:t>许可范围销售进口商品，但该</w:t>
      </w:r>
      <w:r w:rsidRPr="00837453">
        <w:rPr>
          <w:rFonts w:eastAsiaTheme="minorEastAsia" w:hint="eastAsia"/>
          <w:bCs/>
          <w:iCs/>
          <w:szCs w:val="21"/>
        </w:rPr>
        <w:t>销售</w:t>
      </w:r>
      <w:r w:rsidRPr="00837453">
        <w:rPr>
          <w:rFonts w:eastAsiaTheme="minorEastAsia" w:hint="eastAsia"/>
          <w:bCs/>
          <w:szCs w:val="21"/>
        </w:rPr>
        <w:t>行为本身并</w:t>
      </w:r>
      <w:r w:rsidRPr="00837453">
        <w:rPr>
          <w:rFonts w:eastAsiaTheme="minorEastAsia" w:hint="eastAsia"/>
          <w:bCs/>
          <w:iCs/>
          <w:szCs w:val="21"/>
        </w:rPr>
        <w:t>不会</w:t>
      </w:r>
      <w:r w:rsidRPr="00837453">
        <w:rPr>
          <w:rFonts w:eastAsiaTheme="minorEastAsia" w:hint="eastAsia"/>
          <w:bCs/>
          <w:szCs w:val="21"/>
        </w:rPr>
        <w:t>导致消费者对于涉案注册</w:t>
      </w:r>
      <w:r w:rsidRPr="00837453">
        <w:rPr>
          <w:rFonts w:eastAsiaTheme="minorEastAsia" w:hint="eastAsia"/>
          <w:bCs/>
          <w:iCs/>
          <w:szCs w:val="21"/>
        </w:rPr>
        <w:t>商标</w:t>
      </w:r>
      <w:r w:rsidRPr="00837453">
        <w:rPr>
          <w:rFonts w:eastAsiaTheme="minorEastAsia" w:hint="eastAsia"/>
          <w:bCs/>
          <w:szCs w:val="21"/>
        </w:rPr>
        <w:t>的</w:t>
      </w:r>
      <w:r w:rsidRPr="00837453">
        <w:rPr>
          <w:rFonts w:eastAsiaTheme="minorEastAsia" w:hint="eastAsia"/>
          <w:bCs/>
          <w:iCs/>
          <w:szCs w:val="21"/>
        </w:rPr>
        <w:t>混淆</w:t>
      </w:r>
      <w:r w:rsidRPr="00837453">
        <w:rPr>
          <w:rFonts w:eastAsiaTheme="minorEastAsia" w:hint="eastAsia"/>
          <w:bCs/>
          <w:szCs w:val="21"/>
        </w:rPr>
        <w:t>、</w:t>
      </w:r>
      <w:r w:rsidRPr="00837453">
        <w:rPr>
          <w:rFonts w:eastAsiaTheme="minorEastAsia" w:hint="eastAsia"/>
          <w:bCs/>
          <w:iCs/>
          <w:szCs w:val="21"/>
        </w:rPr>
        <w:t>误认</w:t>
      </w:r>
      <w:r w:rsidRPr="00837453">
        <w:rPr>
          <w:rFonts w:eastAsiaTheme="minorEastAsia" w:hint="eastAsia"/>
          <w:bCs/>
          <w:szCs w:val="21"/>
        </w:rPr>
        <w:t>，该行为本质上属于</w:t>
      </w:r>
      <w:r w:rsidRPr="00837453">
        <w:rPr>
          <w:rFonts w:eastAsiaTheme="minorEastAsia" w:hint="eastAsia"/>
          <w:bCs/>
          <w:iCs/>
          <w:szCs w:val="21"/>
        </w:rPr>
        <w:t>违约</w:t>
      </w:r>
      <w:r w:rsidRPr="00837453">
        <w:rPr>
          <w:rFonts w:eastAsiaTheme="minorEastAsia" w:hint="eastAsia"/>
          <w:bCs/>
          <w:szCs w:val="21"/>
        </w:rPr>
        <w:t>行为，而</w:t>
      </w:r>
      <w:r w:rsidRPr="00837453">
        <w:rPr>
          <w:rFonts w:eastAsiaTheme="minorEastAsia" w:hint="eastAsia"/>
          <w:bCs/>
          <w:iCs/>
          <w:szCs w:val="21"/>
        </w:rPr>
        <w:t>不属于</w:t>
      </w:r>
      <w:r w:rsidRPr="00837453">
        <w:rPr>
          <w:rFonts w:eastAsiaTheme="minorEastAsia" w:hint="eastAsia"/>
          <w:bCs/>
          <w:szCs w:val="21"/>
        </w:rPr>
        <w:t>商标</w:t>
      </w:r>
      <w:r w:rsidRPr="00837453">
        <w:rPr>
          <w:rFonts w:eastAsiaTheme="minorEastAsia" w:hint="eastAsia"/>
          <w:bCs/>
          <w:iCs/>
          <w:szCs w:val="21"/>
        </w:rPr>
        <w:t>侵权</w:t>
      </w:r>
      <w:r w:rsidRPr="00837453">
        <w:rPr>
          <w:rFonts w:eastAsiaTheme="minorEastAsia" w:hint="eastAsia"/>
          <w:bCs/>
          <w:szCs w:val="21"/>
        </w:rPr>
        <w:t>行为。中国法院接受第二种观点。）</w:t>
      </w:r>
    </w:p>
    <w:p w:rsidR="00E850EB" w:rsidRPr="00837453" w:rsidRDefault="00E850EB" w:rsidP="00E850EB">
      <w:pPr>
        <w:rPr>
          <w:rFonts w:eastAsiaTheme="minorEastAsia"/>
        </w:rPr>
      </w:pPr>
    </w:p>
    <w:p w:rsidR="00E850EB" w:rsidRPr="00837453" w:rsidRDefault="00E850EB" w:rsidP="00E850EB">
      <w:pPr>
        <w:rPr>
          <w:szCs w:val="21"/>
        </w:rPr>
      </w:pPr>
    </w:p>
    <w:p w:rsidR="00E850EB" w:rsidRPr="00837453" w:rsidRDefault="00E850EB" w:rsidP="00E850EB">
      <w:pPr>
        <w:rPr>
          <w:szCs w:val="21"/>
        </w:rPr>
      </w:pPr>
    </w:p>
    <w:p w:rsidR="00E850EB" w:rsidRPr="00837453" w:rsidRDefault="00E850EB" w:rsidP="00E850EB">
      <w:pPr>
        <w:rPr>
          <w:rFonts w:eastAsiaTheme="minorEastAsia"/>
          <w:szCs w:val="21"/>
        </w:rPr>
      </w:pPr>
    </w:p>
    <w:p w:rsidR="00CF5D4E" w:rsidRPr="00837453" w:rsidRDefault="00CF5D4E" w:rsidP="00CF5D4E">
      <w:pPr>
        <w:pStyle w:val="a5"/>
        <w:topLinePunct/>
        <w:ind w:firstLine="425"/>
        <w:rPr>
          <w:rFonts w:ascii="黑体" w:eastAsia="黑体" w:hAnsi="黑体" w:cs="宋体"/>
          <w:sz w:val="24"/>
          <w:szCs w:val="24"/>
        </w:rPr>
      </w:pPr>
    </w:p>
    <w:p w:rsidR="00CF5D4E" w:rsidRPr="00837453" w:rsidRDefault="00CF5D4E" w:rsidP="00CF5D4E">
      <w:pPr>
        <w:jc w:val="left"/>
        <w:rPr>
          <w:szCs w:val="21"/>
        </w:rPr>
      </w:pPr>
    </w:p>
    <w:p w:rsidR="00CF5D4E" w:rsidRPr="00837453" w:rsidRDefault="00CF5D4E" w:rsidP="00CF5D4E">
      <w:pPr>
        <w:pStyle w:val="a5"/>
        <w:ind w:firstLineChars="200" w:firstLine="420"/>
        <w:rPr>
          <w:rFonts w:ascii="Times New Roman" w:hAnsi="Times New Roman" w:cs="Times New Roman"/>
        </w:rPr>
      </w:pPr>
    </w:p>
    <w:p w:rsidR="00CF5D4E" w:rsidRPr="00837453" w:rsidRDefault="00CF5D4E" w:rsidP="00CF5D4E">
      <w:pPr>
        <w:rPr>
          <w:szCs w:val="21"/>
        </w:rPr>
      </w:pPr>
    </w:p>
    <w:p w:rsidR="002C5629" w:rsidRPr="00837453" w:rsidRDefault="002C5629" w:rsidP="002C5629">
      <w:pPr>
        <w:ind w:firstLineChars="900" w:firstLine="2160"/>
        <w:rPr>
          <w:rFonts w:ascii="黑体" w:eastAsia="黑体" w:hAnsi="黑体"/>
          <w:sz w:val="24"/>
        </w:rPr>
      </w:pPr>
    </w:p>
    <w:sectPr w:rsidR="002C5629" w:rsidRPr="00837453" w:rsidSect="008325F7">
      <w:footerReference w:type="default" r:id="rId6"/>
      <w:footnotePr>
        <w:numFmt w:val="decimalEnclosedCircleChinese"/>
        <w:numRestart w:val="eachPage"/>
      </w:footnote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2AF" w:rsidRDefault="002372AF" w:rsidP="005D5F6F">
      <w:r>
        <w:separator/>
      </w:r>
    </w:p>
  </w:endnote>
  <w:endnote w:type="continuationSeparator" w:id="0">
    <w:p w:rsidR="002372AF" w:rsidRDefault="002372AF" w:rsidP="005D5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0919868"/>
      <w:docPartObj>
        <w:docPartGallery w:val="Page Numbers (Bottom of Page)"/>
        <w:docPartUnique/>
      </w:docPartObj>
    </w:sdtPr>
    <w:sdtEndPr/>
    <w:sdtContent>
      <w:p w:rsidR="00837453" w:rsidRDefault="00837453">
        <w:pPr>
          <w:pStyle w:val="a4"/>
          <w:jc w:val="center"/>
        </w:pPr>
        <w:r>
          <w:fldChar w:fldCharType="begin"/>
        </w:r>
        <w:r>
          <w:instrText>PAGE   \* MERGEFORMAT</w:instrText>
        </w:r>
        <w:r>
          <w:fldChar w:fldCharType="separate"/>
        </w:r>
        <w:r w:rsidR="00075956" w:rsidRPr="00075956">
          <w:rPr>
            <w:noProof/>
            <w:lang w:val="zh-CN"/>
          </w:rPr>
          <w:t>2</w:t>
        </w:r>
        <w:r>
          <w:fldChar w:fldCharType="end"/>
        </w:r>
      </w:p>
    </w:sdtContent>
  </w:sdt>
  <w:p w:rsidR="00837453" w:rsidRDefault="0083745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2AF" w:rsidRDefault="002372AF" w:rsidP="005D5F6F">
      <w:r>
        <w:separator/>
      </w:r>
    </w:p>
  </w:footnote>
  <w:footnote w:type="continuationSeparator" w:id="0">
    <w:p w:rsidR="002372AF" w:rsidRDefault="002372AF" w:rsidP="005D5F6F">
      <w:r>
        <w:continuationSeparator/>
      </w:r>
    </w:p>
  </w:footnote>
  <w:footnote w:id="1">
    <w:p w:rsidR="00837453" w:rsidRDefault="00837453" w:rsidP="00CF5D4E">
      <w:pPr>
        <w:pStyle w:val="a6"/>
      </w:pPr>
      <w:r>
        <w:rPr>
          <w:rStyle w:val="a7"/>
        </w:rPr>
        <w:footnoteRef/>
      </w:r>
      <w:r>
        <w:t xml:space="preserve"> </w:t>
      </w:r>
      <w:r w:rsidRPr="000238FC">
        <w:rPr>
          <w:rFonts w:hint="eastAsia"/>
          <w:color w:val="FF0000"/>
        </w:rPr>
        <w:t>案例分析可详见拙著《国际贸易惯例与规则实务》（第四版），对外经济贸易大学出版社，</w:t>
      </w:r>
      <w:r w:rsidRPr="000238FC">
        <w:rPr>
          <w:rFonts w:hint="eastAsia"/>
          <w:color w:val="FF0000"/>
        </w:rPr>
        <w:t>2016</w:t>
      </w:r>
      <w:r w:rsidRPr="000238FC">
        <w:rPr>
          <w:rFonts w:hint="eastAsia"/>
          <w:color w:val="FF0000"/>
        </w:rPr>
        <w:t>，</w:t>
      </w:r>
      <w:r w:rsidRPr="000238FC">
        <w:rPr>
          <w:rFonts w:hint="eastAsia"/>
          <w:color w:val="FF0000"/>
        </w:rPr>
        <w:t>PP481-487.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D5F6F"/>
    <w:rsid w:val="000022FA"/>
    <w:rsid w:val="00032B21"/>
    <w:rsid w:val="00036D4B"/>
    <w:rsid w:val="000450BE"/>
    <w:rsid w:val="00062933"/>
    <w:rsid w:val="00075956"/>
    <w:rsid w:val="0012430A"/>
    <w:rsid w:val="001364BD"/>
    <w:rsid w:val="00146A29"/>
    <w:rsid w:val="00171550"/>
    <w:rsid w:val="00174D39"/>
    <w:rsid w:val="002372AF"/>
    <w:rsid w:val="00263A0E"/>
    <w:rsid w:val="002913A2"/>
    <w:rsid w:val="002B5422"/>
    <w:rsid w:val="002C5629"/>
    <w:rsid w:val="003409CC"/>
    <w:rsid w:val="00354A42"/>
    <w:rsid w:val="003819C2"/>
    <w:rsid w:val="00413C19"/>
    <w:rsid w:val="00423109"/>
    <w:rsid w:val="004342F5"/>
    <w:rsid w:val="00442648"/>
    <w:rsid w:val="00455F20"/>
    <w:rsid w:val="004672E9"/>
    <w:rsid w:val="00482437"/>
    <w:rsid w:val="00487AC5"/>
    <w:rsid w:val="004B15B0"/>
    <w:rsid w:val="00512797"/>
    <w:rsid w:val="00582043"/>
    <w:rsid w:val="005D5F6F"/>
    <w:rsid w:val="005E61BD"/>
    <w:rsid w:val="006069F1"/>
    <w:rsid w:val="006754E2"/>
    <w:rsid w:val="006912CA"/>
    <w:rsid w:val="006A6D0E"/>
    <w:rsid w:val="007672E3"/>
    <w:rsid w:val="007A42FA"/>
    <w:rsid w:val="007C3889"/>
    <w:rsid w:val="007C6395"/>
    <w:rsid w:val="00822582"/>
    <w:rsid w:val="00827022"/>
    <w:rsid w:val="008325F7"/>
    <w:rsid w:val="00837453"/>
    <w:rsid w:val="00874270"/>
    <w:rsid w:val="008832B4"/>
    <w:rsid w:val="00907CF0"/>
    <w:rsid w:val="009D7A81"/>
    <w:rsid w:val="00A16C84"/>
    <w:rsid w:val="00A25042"/>
    <w:rsid w:val="00AB1D12"/>
    <w:rsid w:val="00B17751"/>
    <w:rsid w:val="00B22D3A"/>
    <w:rsid w:val="00C43B63"/>
    <w:rsid w:val="00CF5D4E"/>
    <w:rsid w:val="00D72E1D"/>
    <w:rsid w:val="00D8226C"/>
    <w:rsid w:val="00D83FF1"/>
    <w:rsid w:val="00E1217E"/>
    <w:rsid w:val="00E13674"/>
    <w:rsid w:val="00E850EB"/>
    <w:rsid w:val="00EE3947"/>
    <w:rsid w:val="00EF16B7"/>
    <w:rsid w:val="00F27D6A"/>
    <w:rsid w:val="00FC73BE"/>
    <w:rsid w:val="00FD64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5:docId w15:val="{279AA531-2BCC-469F-AB53-1965EC53E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F6F"/>
    <w:pPr>
      <w:widowControl w:val="0"/>
      <w:jc w:val="both"/>
    </w:pPr>
    <w:rPr>
      <w:rFonts w:ascii="Times New Roman" w:hAnsi="Times New Roman"/>
      <w:kern w:val="2"/>
      <w:sz w:val="21"/>
      <w:szCs w:val="24"/>
    </w:rPr>
  </w:style>
  <w:style w:type="paragraph" w:styleId="1">
    <w:name w:val="heading 1"/>
    <w:basedOn w:val="a"/>
    <w:link w:val="1Char"/>
    <w:uiPriority w:val="9"/>
    <w:qFormat/>
    <w:rsid w:val="00E850EB"/>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5F6F"/>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basedOn w:val="a0"/>
    <w:link w:val="a3"/>
    <w:uiPriority w:val="99"/>
    <w:rsid w:val="005D5F6F"/>
    <w:rPr>
      <w:kern w:val="2"/>
      <w:sz w:val="18"/>
      <w:szCs w:val="18"/>
    </w:rPr>
  </w:style>
  <w:style w:type="paragraph" w:styleId="a4">
    <w:name w:val="footer"/>
    <w:basedOn w:val="a"/>
    <w:link w:val="Char0"/>
    <w:uiPriority w:val="99"/>
    <w:unhideWhenUsed/>
    <w:rsid w:val="005D5F6F"/>
    <w:pPr>
      <w:tabs>
        <w:tab w:val="center" w:pos="4153"/>
        <w:tab w:val="right" w:pos="8306"/>
      </w:tabs>
      <w:snapToGrid w:val="0"/>
      <w:jc w:val="left"/>
    </w:pPr>
    <w:rPr>
      <w:rFonts w:ascii="Calibri" w:hAnsi="Calibri"/>
      <w:sz w:val="18"/>
      <w:szCs w:val="18"/>
    </w:rPr>
  </w:style>
  <w:style w:type="character" w:customStyle="1" w:styleId="Char0">
    <w:name w:val="页脚 Char"/>
    <w:basedOn w:val="a0"/>
    <w:link w:val="a4"/>
    <w:uiPriority w:val="99"/>
    <w:rsid w:val="005D5F6F"/>
    <w:rPr>
      <w:kern w:val="2"/>
      <w:sz w:val="18"/>
      <w:szCs w:val="18"/>
    </w:rPr>
  </w:style>
  <w:style w:type="paragraph" w:styleId="a5">
    <w:name w:val="Plain Text"/>
    <w:aliases w:val=" Char Char Char Char,纯文本2,纯文本1, Char Char Char Char Char, Char Char Char, Char Char Char Char Char Char Char,纯文本2 Char Char,纯文本2 Char, Char"/>
    <w:basedOn w:val="a"/>
    <w:link w:val="Char1"/>
    <w:rsid w:val="005D5F6F"/>
    <w:rPr>
      <w:rFonts w:ascii="宋体" w:hAnsi="Courier New" w:cs="Courier New"/>
      <w:szCs w:val="21"/>
    </w:rPr>
  </w:style>
  <w:style w:type="character" w:customStyle="1" w:styleId="Char1">
    <w:name w:val="纯文本 Char"/>
    <w:aliases w:val=" Char Char Char Char Char1,纯文本2 Char1,纯文本1 Char, Char Char Char Char Char Char, Char Char Char Char1, Char Char Char Char Char Char Char Char,纯文本2 Char Char Char,纯文本2 Char Char1, Char Char"/>
    <w:basedOn w:val="a0"/>
    <w:link w:val="a5"/>
    <w:rsid w:val="005D5F6F"/>
    <w:rPr>
      <w:rFonts w:ascii="宋体" w:hAnsi="Courier New" w:cs="Courier New"/>
      <w:kern w:val="2"/>
      <w:sz w:val="21"/>
      <w:szCs w:val="21"/>
    </w:rPr>
  </w:style>
  <w:style w:type="paragraph" w:styleId="a6">
    <w:name w:val="footnote text"/>
    <w:basedOn w:val="a"/>
    <w:link w:val="Char2"/>
    <w:uiPriority w:val="99"/>
    <w:unhideWhenUsed/>
    <w:rsid w:val="00E13674"/>
    <w:pPr>
      <w:snapToGrid w:val="0"/>
      <w:jc w:val="left"/>
    </w:pPr>
    <w:rPr>
      <w:sz w:val="18"/>
      <w:szCs w:val="18"/>
    </w:rPr>
  </w:style>
  <w:style w:type="character" w:customStyle="1" w:styleId="Char2">
    <w:name w:val="脚注文本 Char"/>
    <w:basedOn w:val="a0"/>
    <w:link w:val="a6"/>
    <w:uiPriority w:val="99"/>
    <w:rsid w:val="00E13674"/>
    <w:rPr>
      <w:rFonts w:ascii="Times New Roman" w:hAnsi="Times New Roman"/>
      <w:kern w:val="2"/>
      <w:sz w:val="18"/>
      <w:szCs w:val="18"/>
    </w:rPr>
  </w:style>
  <w:style w:type="character" w:styleId="a7">
    <w:name w:val="footnote reference"/>
    <w:basedOn w:val="a0"/>
    <w:uiPriority w:val="99"/>
    <w:unhideWhenUsed/>
    <w:rsid w:val="00E13674"/>
    <w:rPr>
      <w:vertAlign w:val="superscript"/>
    </w:rPr>
  </w:style>
  <w:style w:type="character" w:customStyle="1" w:styleId="Char10">
    <w:name w:val="纯文本 Char1"/>
    <w:aliases w:val=" Char Char Char Char Char2,纯文本2 Char2,纯文本1 Char1, Char Char Char Char Char Char1, Char Char Char Char2, Char Char Char Char Char Char Char Char1,纯文本2 Char Char Char1,纯文本2 Char Char2, Char Char1"/>
    <w:rsid w:val="002C5629"/>
    <w:rPr>
      <w:rFonts w:ascii="宋体" w:hAnsi="Courier New"/>
      <w:spacing w:val="1"/>
      <w:kern w:val="2"/>
      <w:sz w:val="21"/>
      <w:szCs w:val="21"/>
    </w:rPr>
  </w:style>
  <w:style w:type="character" w:styleId="a8">
    <w:name w:val="Hyperlink"/>
    <w:basedOn w:val="a0"/>
    <w:uiPriority w:val="99"/>
    <w:unhideWhenUsed/>
    <w:rsid w:val="002C5629"/>
    <w:rPr>
      <w:color w:val="0000FF" w:themeColor="hyperlink"/>
      <w:u w:val="single"/>
    </w:rPr>
  </w:style>
  <w:style w:type="character" w:styleId="a9">
    <w:name w:val="Emphasis"/>
    <w:basedOn w:val="a0"/>
    <w:qFormat/>
    <w:rsid w:val="00CF5D4E"/>
    <w:rPr>
      <w:i/>
      <w:iCs/>
    </w:rPr>
  </w:style>
  <w:style w:type="character" w:customStyle="1" w:styleId="1Char">
    <w:name w:val="标题 1 Char"/>
    <w:basedOn w:val="a0"/>
    <w:link w:val="1"/>
    <w:uiPriority w:val="9"/>
    <w:rsid w:val="00E850EB"/>
    <w:rPr>
      <w:rFonts w:ascii="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574</TotalTime>
  <Pages>1</Pages>
  <Words>7772</Words>
  <Characters>44303</Characters>
  <Application>Microsoft Office Word</Application>
  <DocSecurity>0</DocSecurity>
  <Lines>369</Lines>
  <Paragraphs>103</Paragraphs>
  <ScaleCrop>false</ScaleCrop>
  <Company>Sky123.Org</Company>
  <LinksUpToDate>false</LinksUpToDate>
  <CharactersWithSpaces>51972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dadi</dc:creator>
  <cp:keywords/>
  <dc:description/>
  <cp:lastModifiedBy>姚新超</cp:lastModifiedBy>
  <cp:revision>23</cp:revision>
  <dcterms:created xsi:type="dcterms:W3CDTF">2015-01-06T06:32:00Z</dcterms:created>
  <dcterms:modified xsi:type="dcterms:W3CDTF">2023-05-02T10:43:00Z</dcterms:modified>
</cp:coreProperties>
</file>